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867F0E" w:rsidRDefault="00120CC9">
          <w:pPr>
            <w:spacing w:before="156" w:after="156"/>
            <w:rPr>
              <w:rFonts w:cs="Arial"/>
            </w:rPr>
          </w:pPr>
          <w:r w:rsidRPr="00867F0E">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867F0E">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867F0E" w:rsidRDefault="00120CC9">
          <w:pPr>
            <w:widowControl/>
            <w:spacing w:before="156" w:after="156"/>
            <w:jc w:val="left"/>
            <w:rPr>
              <w:rFonts w:cs="Arial"/>
              <w:b/>
            </w:rPr>
          </w:pPr>
        </w:p>
        <w:p w14:paraId="30CF6395" w14:textId="77777777" w:rsidR="00120CC9" w:rsidRPr="00867F0E" w:rsidRDefault="00120CC9" w:rsidP="00CB65C9">
          <w:pPr>
            <w:pStyle w:val="Trademark"/>
            <w:spacing w:before="156" w:after="156"/>
            <w:rPr>
              <w:rFonts w:cs="Arial"/>
            </w:rPr>
          </w:pPr>
        </w:p>
        <w:p w14:paraId="1F2C0C3E" w14:textId="77777777" w:rsidR="00120CC9" w:rsidRPr="00867F0E" w:rsidRDefault="00120CC9" w:rsidP="00CB65C9">
          <w:pPr>
            <w:pStyle w:val="Text"/>
            <w:spacing w:before="156" w:after="156"/>
            <w:rPr>
              <w:rFonts w:cs="Arial"/>
            </w:rPr>
          </w:pPr>
        </w:p>
        <w:p w14:paraId="77DE7A71" w14:textId="77777777" w:rsidR="00120CC9" w:rsidRPr="00867F0E"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867F0E" w14:paraId="46F4519B" w14:textId="77777777" w:rsidTr="000F6C3C">
            <w:tc>
              <w:tcPr>
                <w:tcW w:w="4673" w:type="dxa"/>
                <w:shd w:val="clear" w:color="auto" w:fill="C00000"/>
                <w:vAlign w:val="center"/>
              </w:tcPr>
              <w:p w14:paraId="2D0C2BAD" w14:textId="56563099" w:rsidR="00120CC9" w:rsidRPr="00867F0E" w:rsidRDefault="00BE4A4E" w:rsidP="003F161B">
                <w:pPr>
                  <w:spacing w:beforeLines="0" w:before="0" w:afterLines="0" w:after="0" w:line="480" w:lineRule="auto"/>
                  <w:ind w:left="0"/>
                  <w:jc w:val="center"/>
                  <w:rPr>
                    <w:rFonts w:cs="Arial"/>
                    <w:b/>
                    <w:bCs/>
                    <w:sz w:val="36"/>
                    <w:szCs w:val="36"/>
                  </w:rPr>
                </w:pPr>
                <w:r w:rsidRPr="00867F0E">
                  <w:rPr>
                    <w:rFonts w:cs="Arial"/>
                    <w:b/>
                    <w:bCs/>
                    <w:sz w:val="36"/>
                    <w:szCs w:val="36"/>
                  </w:rPr>
                  <w:t>MaxiSys MS909S2</w:t>
                </w:r>
              </w:p>
            </w:tc>
          </w:tr>
          <w:tr w:rsidR="00120CC9" w:rsidRPr="00867F0E" w14:paraId="5764795D" w14:textId="77777777" w:rsidTr="000F6C3C">
            <w:trPr>
              <w:trHeight w:val="1133"/>
            </w:trPr>
            <w:tc>
              <w:tcPr>
                <w:tcW w:w="4673" w:type="dxa"/>
              </w:tcPr>
              <w:p w14:paraId="25EB8545" w14:textId="77777777" w:rsidR="00120CC9" w:rsidRPr="00867F0E" w:rsidRDefault="00120CC9" w:rsidP="00FC7D45">
                <w:pPr>
                  <w:spacing w:before="156" w:after="156" w:line="280" w:lineRule="exact"/>
                  <w:rPr>
                    <w:rFonts w:cs="Arial"/>
                    <w:b/>
                    <w:bCs/>
                    <w:sz w:val="28"/>
                    <w:szCs w:val="28"/>
                  </w:rPr>
                </w:pPr>
              </w:p>
            </w:tc>
          </w:tr>
          <w:tr w:rsidR="00120CC9" w:rsidRPr="00867F0E" w14:paraId="0ADD4E05" w14:textId="77777777" w:rsidTr="000F6C3C">
            <w:tc>
              <w:tcPr>
                <w:tcW w:w="4673" w:type="dxa"/>
              </w:tcPr>
              <w:p w14:paraId="4490C1B2" w14:textId="2588ABCC" w:rsidR="00120CC9" w:rsidRPr="00867F0E" w:rsidRDefault="00BE4A4E" w:rsidP="0047582E">
                <w:pPr>
                  <w:spacing w:before="156" w:after="156" w:line="480" w:lineRule="auto"/>
                  <w:jc w:val="center"/>
                  <w:rPr>
                    <w:rFonts w:cs="Arial"/>
                    <w:b/>
                    <w:bCs/>
                    <w:sz w:val="28"/>
                    <w:szCs w:val="28"/>
                  </w:rPr>
                </w:pPr>
                <w:r w:rsidRPr="00867F0E">
                  <w:rPr>
                    <w:rFonts w:cs="Arial"/>
                    <w:b/>
                    <w:bCs/>
                    <w:noProof/>
                    <w:sz w:val="28"/>
                    <w:szCs w:val="28"/>
                    <w:lang w:val="en-US"/>
                  </w:rPr>
                  <w:drawing>
                    <wp:inline distT="0" distB="0" distL="0" distR="0" wp14:anchorId="07336C15" wp14:editId="5AC6133B">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867F0E" w:rsidRDefault="00120CC9" w:rsidP="00ED3722">
                <w:pPr>
                  <w:spacing w:before="156" w:after="156" w:line="480" w:lineRule="auto"/>
                  <w:jc w:val="center"/>
                  <w:rPr>
                    <w:rFonts w:cs="Arial"/>
                    <w:b/>
                    <w:bCs/>
                    <w:sz w:val="28"/>
                    <w:szCs w:val="28"/>
                  </w:rPr>
                </w:pPr>
              </w:p>
            </w:tc>
          </w:tr>
        </w:tbl>
        <w:p w14:paraId="6706CD0A" w14:textId="77777777" w:rsidR="00120CC9" w:rsidRPr="00867F0E" w:rsidRDefault="00120CC9" w:rsidP="00CB65C9">
          <w:pPr>
            <w:spacing w:before="156" w:after="156"/>
            <w:rPr>
              <w:rFonts w:cs="Arial"/>
            </w:rPr>
          </w:pPr>
          <w:r w:rsidRPr="00867F0E">
            <w:rPr>
              <w:rFonts w:cs="Arial"/>
              <w:noProof/>
              <w:lang w:val="en-US"/>
            </w:rPr>
            <mc:AlternateContent>
              <mc:Choice Requires="wps">
                <w:drawing>
                  <wp:anchor distT="0" distB="0" distL="114300" distR="114300" simplePos="0" relativeHeight="251660288" behindDoc="0" locked="0" layoutInCell="1" allowOverlap="1" wp14:anchorId="69F1509F" wp14:editId="46C69CA2">
                    <wp:simplePos x="0" y="0"/>
                    <wp:positionH relativeFrom="column">
                      <wp:posOffset>49320</wp:posOffset>
                    </wp:positionH>
                    <wp:positionV relativeFrom="paragraph">
                      <wp:posOffset>107930</wp:posOffset>
                    </wp:positionV>
                    <wp:extent cx="588010" cy="4835662"/>
                    <wp:effectExtent l="0" t="0" r="0" b="3175"/>
                    <wp:wrapNone/>
                    <wp:docPr id="1742885702" name="文本框 2"/>
                    <wp:cNvGraphicFramePr/>
                    <a:graphic xmlns:a="http://schemas.openxmlformats.org/drawingml/2006/main">
                      <a:graphicData uri="http://schemas.microsoft.com/office/word/2010/wordprocessingShape">
                        <wps:wsp>
                          <wps:cNvSpPr txBox="1"/>
                          <wps:spPr>
                            <a:xfrm>
                              <a:off x="0" y="0"/>
                              <a:ext cx="588010" cy="4835662"/>
                            </a:xfrm>
                            <a:prstGeom prst="rect">
                              <a:avLst/>
                            </a:prstGeom>
                            <a:noFill/>
                            <a:ln w="6350">
                              <a:noFill/>
                            </a:ln>
                          </wps:spPr>
                          <wps:txbx>
                            <w:txbxContent>
                              <w:p w14:paraId="02542AD7" w14:textId="32A4E877" w:rsidR="00120CC9" w:rsidRPr="003F161B" w:rsidRDefault="003F161B" w:rsidP="006A4B5B">
                                <w:pPr>
                                  <w:spacing w:beforeLines="100" w:before="312" w:afterLines="100" w:after="312"/>
                                  <w:jc w:val="center"/>
                                  <w:rPr>
                                    <w:b/>
                                    <w:bCs/>
                                    <w:color w:val="FFFFFF" w:themeColor="background1"/>
                                    <w:sz w:val="40"/>
                                    <w:szCs w:val="52"/>
                                  </w:rPr>
                                </w:pPr>
                                <w:r w:rsidRPr="003F161B">
                                  <w:rPr>
                                    <w:rFonts w:hint="eastAsia"/>
                                    <w:b/>
                                    <w:bCs/>
                                    <w:color w:val="FFFFFF" w:themeColor="background1"/>
                                    <w:sz w:val="40"/>
                                    <w:szCs w:val="52"/>
                                  </w:rPr>
                                  <w:t>РЪКОВОДСТВО</w:t>
                                </w:r>
                                <w:r w:rsidRPr="003F161B">
                                  <w:rPr>
                                    <w:b/>
                                    <w:bCs/>
                                    <w:color w:val="FFFFFF" w:themeColor="background1"/>
                                    <w:sz w:val="40"/>
                                    <w:szCs w:val="52"/>
                                  </w:rPr>
                                  <w:t xml:space="preserve"> ЗА ПОТРЕБИТЕЛЯ</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9pt;margin-top:8.5pt;width:46.3pt;height:3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" filled="f" stroked="f" strokeweight=".5pt">
                    <v:textbox style="layout-flow:vertical;mso-layout-flow-alt:bottom-to-top">
                      <w:txbxContent>
                        <w:p w14:paraId="02542AD7" w14:textId="32A4E877" w:rsidR="00120CC9" w:rsidRPr="003F161B" w:rsidRDefault="003F161B" w:rsidP="006A4B5B">
                          <w:pPr>
                            <w:spacing w:beforeLines="100" w:before="312" w:afterLines="100" w:after="312"/>
                            <w:jc w:val="center"/>
                            <w:rPr>
                              <w:b/>
                              <w:bCs/>
                              <w:color w:val="FFFFFF" w:themeColor="background1"/>
                              <w:sz w:val="40"/>
                              <w:szCs w:val="52"/>
                            </w:rPr>
                          </w:pPr>
                          <w:r w:rsidRPr="003F161B">
                            <w:rPr>
                              <w:rFonts w:hint="eastAsia"/>
                              <w:b/>
                              <w:bCs/>
                              <w:color w:val="FFFFFF" w:themeColor="background1"/>
                              <w:sz w:val="40"/>
                              <w:szCs w:val="52"/>
                            </w:rPr>
                            <w:t>РЪКОВОДСТВО</w:t>
                          </w:r>
                          <w:r w:rsidRPr="003F161B">
                            <w:rPr>
                              <w:b/>
                              <w:bCs/>
                              <w:color w:val="FFFFFF" w:themeColor="background1"/>
                              <w:sz w:val="40"/>
                              <w:szCs w:val="52"/>
                            </w:rPr>
                            <w:t xml:space="preserve"> ЗА ПОТРЕБИТЕЛЯ</w:t>
                          </w:r>
                        </w:p>
                      </w:txbxContent>
                    </v:textbox>
                  </v:shape>
                </w:pict>
              </mc:Fallback>
            </mc:AlternateContent>
          </w:r>
        </w:p>
        <w:p w14:paraId="0AF4DBD5" w14:textId="77777777" w:rsidR="00120CC9" w:rsidRPr="00867F0E" w:rsidRDefault="00120CC9" w:rsidP="00CB65C9">
          <w:pPr>
            <w:spacing w:before="156" w:after="156"/>
            <w:rPr>
              <w:rFonts w:cs="Arial"/>
            </w:rPr>
          </w:pPr>
        </w:p>
        <w:p w14:paraId="6EA23173" w14:textId="77777777" w:rsidR="00120CC9" w:rsidRPr="00867F0E" w:rsidRDefault="00120CC9" w:rsidP="00CB65C9">
          <w:pPr>
            <w:spacing w:before="156" w:after="156"/>
            <w:rPr>
              <w:rFonts w:cs="Arial"/>
            </w:rPr>
          </w:pPr>
        </w:p>
        <w:p w14:paraId="5F4FF605" w14:textId="77777777" w:rsidR="00120CC9" w:rsidRPr="00867F0E" w:rsidRDefault="00120CC9" w:rsidP="00CB65C9">
          <w:pPr>
            <w:spacing w:before="156" w:after="156"/>
            <w:rPr>
              <w:rFonts w:cs="Arial"/>
            </w:rPr>
          </w:pPr>
        </w:p>
        <w:p w14:paraId="199E17BA" w14:textId="6B87C1F7" w:rsidR="00120CC9" w:rsidRPr="00867F0E" w:rsidRDefault="00120CC9" w:rsidP="00CB65C9">
          <w:pPr>
            <w:spacing w:before="156" w:after="156"/>
            <w:rPr>
              <w:rFonts w:cs="Arial"/>
            </w:rPr>
          </w:pPr>
        </w:p>
        <w:p w14:paraId="6101025A" w14:textId="15EEE6E5" w:rsidR="00120CC9" w:rsidRPr="00867F0E" w:rsidRDefault="00120CC9" w:rsidP="00CB65C9">
          <w:pPr>
            <w:spacing w:before="156" w:after="156"/>
            <w:rPr>
              <w:rFonts w:cs="Arial"/>
            </w:rPr>
          </w:pPr>
        </w:p>
        <w:p w14:paraId="7EC410FB" w14:textId="7BCF955B" w:rsidR="00120CC9" w:rsidRPr="00867F0E" w:rsidRDefault="00120CC9" w:rsidP="00CB65C9">
          <w:pPr>
            <w:spacing w:before="156" w:after="156"/>
            <w:rPr>
              <w:rFonts w:cs="Arial"/>
            </w:rPr>
          </w:pPr>
        </w:p>
        <w:p w14:paraId="42CC68AA" w14:textId="77777777" w:rsidR="00120CC9" w:rsidRPr="00867F0E" w:rsidRDefault="00120CC9" w:rsidP="00CB65C9">
          <w:pPr>
            <w:spacing w:before="156" w:after="156"/>
            <w:rPr>
              <w:rFonts w:cs="Arial"/>
            </w:rPr>
          </w:pPr>
        </w:p>
        <w:p w14:paraId="36D828C9" w14:textId="77777777" w:rsidR="00120CC9" w:rsidRPr="00867F0E" w:rsidRDefault="00120CC9" w:rsidP="00CB65C9">
          <w:pPr>
            <w:spacing w:before="156" w:after="156"/>
            <w:rPr>
              <w:rFonts w:cs="Arial"/>
            </w:rPr>
          </w:pPr>
        </w:p>
        <w:p w14:paraId="1DA1777F" w14:textId="77777777" w:rsidR="00120CC9" w:rsidRPr="00867F0E" w:rsidRDefault="00120CC9" w:rsidP="00CB65C9">
          <w:pPr>
            <w:spacing w:before="156" w:after="156"/>
            <w:rPr>
              <w:rFonts w:cs="Arial"/>
            </w:rPr>
          </w:pPr>
        </w:p>
        <w:p w14:paraId="5671F9C2" w14:textId="77777777" w:rsidR="00120CC9" w:rsidRPr="00867F0E" w:rsidRDefault="00120CC9" w:rsidP="00CB65C9">
          <w:pPr>
            <w:spacing w:before="156" w:after="156"/>
            <w:rPr>
              <w:rFonts w:cs="Arial"/>
            </w:rPr>
          </w:pPr>
        </w:p>
        <w:p w14:paraId="6D877146" w14:textId="77777777" w:rsidR="00120CC9" w:rsidRPr="00867F0E" w:rsidRDefault="00120CC9" w:rsidP="00CB65C9">
          <w:pPr>
            <w:spacing w:before="156" w:after="156"/>
            <w:rPr>
              <w:rFonts w:cs="Arial"/>
            </w:rPr>
          </w:pPr>
        </w:p>
        <w:p w14:paraId="0011768E" w14:textId="77777777" w:rsidR="00120CC9" w:rsidRPr="00867F0E" w:rsidRDefault="00120CC9" w:rsidP="00CB65C9">
          <w:pPr>
            <w:spacing w:before="156" w:after="156"/>
            <w:rPr>
              <w:rFonts w:cs="Arial"/>
            </w:rPr>
          </w:pPr>
        </w:p>
        <w:p w14:paraId="38FDDD42" w14:textId="77777777" w:rsidR="00120CC9" w:rsidRPr="00867F0E" w:rsidRDefault="00120CC9" w:rsidP="00CB65C9">
          <w:pPr>
            <w:spacing w:before="156" w:after="156"/>
            <w:rPr>
              <w:rFonts w:cs="Arial"/>
            </w:rPr>
          </w:pPr>
        </w:p>
        <w:p w14:paraId="7E1E053D" w14:textId="77777777" w:rsidR="00120CC9" w:rsidRPr="00867F0E" w:rsidRDefault="00120CC9" w:rsidP="00CB65C9">
          <w:pPr>
            <w:spacing w:before="156" w:after="156"/>
            <w:rPr>
              <w:rFonts w:cs="Arial"/>
            </w:rPr>
          </w:pPr>
        </w:p>
        <w:p w14:paraId="60BC01F3" w14:textId="77777777" w:rsidR="00120CC9" w:rsidRPr="00867F0E" w:rsidRDefault="00120CC9" w:rsidP="00CB65C9">
          <w:pPr>
            <w:spacing w:before="156" w:after="156"/>
            <w:rPr>
              <w:rFonts w:cs="Arial"/>
            </w:rPr>
          </w:pPr>
        </w:p>
        <w:p w14:paraId="27A3ACCF" w14:textId="77777777" w:rsidR="00120CC9" w:rsidRPr="00867F0E" w:rsidRDefault="00120CC9" w:rsidP="00CB65C9">
          <w:pPr>
            <w:spacing w:before="156" w:after="156"/>
            <w:rPr>
              <w:rFonts w:cs="Arial"/>
            </w:rPr>
          </w:pPr>
        </w:p>
        <w:p w14:paraId="1060C2AB" w14:textId="77777777" w:rsidR="00AB1FA3" w:rsidRPr="00867F0E" w:rsidRDefault="00AB1FA3" w:rsidP="00AB1FA3">
          <w:pPr>
            <w:spacing w:before="156" w:after="156"/>
            <w:ind w:left="0"/>
            <w:rPr>
              <w:rFonts w:cs="Arial"/>
            </w:rPr>
            <w:sectPr w:rsidR="00AB1FA3" w:rsidRPr="00867F0E"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867F0E" w:rsidRDefault="00AB1FA3" w:rsidP="00AB1FA3">
          <w:pPr>
            <w:pStyle w:val="Trademark"/>
            <w:spacing w:before="156" w:after="156"/>
            <w:rPr>
              <w:rFonts w:cs="Arial"/>
            </w:rPr>
          </w:pPr>
          <w:r w:rsidRPr="00867F0E">
            <w:rPr>
              <w:rFonts w:cs="Arial"/>
            </w:rPr>
            <w:lastRenderedPageBreak/>
            <w:t>Търговски марки</w:t>
          </w:r>
        </w:p>
        <w:p w14:paraId="54596F36" w14:textId="303B0EE2" w:rsidR="00AB1FA3" w:rsidRPr="00867F0E" w:rsidRDefault="003F161B" w:rsidP="00AB1FA3">
          <w:pPr>
            <w:pStyle w:val="Text"/>
            <w:spacing w:before="156" w:after="156"/>
            <w:rPr>
              <w:rFonts w:cs="Arial"/>
            </w:rPr>
          </w:pPr>
          <w:r w:rsidRPr="00867F0E">
            <w:rPr>
              <w:rFonts w:cs="Arial"/>
            </w:rPr>
            <w:t>Autel®</w:t>
          </w:r>
          <w:r w:rsidR="00AB1FA3" w:rsidRPr="00867F0E">
            <w:rPr>
              <w:rFonts w:cs="Arial"/>
            </w:rPr>
            <w:t>,</w:t>
          </w:r>
          <w:r w:rsidR="00AB1FA3" w:rsidRPr="00867F0E">
            <w:rPr>
              <w:rFonts w:cs="Arial"/>
              <w:vertAlign w:val="superscript"/>
            </w:rPr>
            <w:t xml:space="preserve"> </w:t>
          </w:r>
          <w:r w:rsidR="00AB1FA3" w:rsidRPr="00867F0E">
            <w:rPr>
              <w:rFonts w:cs="Arial"/>
            </w:rPr>
            <w:t xml:space="preserve">MaxiSys®, </w:t>
          </w:r>
          <w:bookmarkStart w:id="0" w:name="OLE_LINK19"/>
          <w:bookmarkStart w:id="1" w:name="OLE_LINK20"/>
          <w:r w:rsidR="00AB1FA3" w:rsidRPr="00867F0E">
            <w:rPr>
              <w:rFonts w:cs="Arial"/>
            </w:rPr>
            <w:t>MaxiDAS</w:t>
          </w:r>
          <w:r w:rsidR="00AB1FA3" w:rsidRPr="00867F0E">
            <w:rPr>
              <w:rFonts w:cs="Arial"/>
              <w:vertAlign w:val="superscript"/>
            </w:rPr>
            <w:t>®</w:t>
          </w:r>
          <w:bookmarkEnd w:id="0"/>
          <w:bookmarkEnd w:id="1"/>
          <w:r w:rsidR="00AB1FA3" w:rsidRPr="00867F0E">
            <w:rPr>
              <w:rFonts w:cs="Arial"/>
            </w:rPr>
            <w:t>, MaxiScan®</w:t>
          </w:r>
          <w:r w:rsidR="0066512A" w:rsidRPr="00867F0E">
            <w:rPr>
              <w:rFonts w:cs="Arial"/>
            </w:rPr>
            <w:t>,</w:t>
          </w:r>
          <w:r w:rsidR="00AB1FA3" w:rsidRPr="00867F0E">
            <w:rPr>
              <w:rFonts w:cs="Arial"/>
              <w:vertAlign w:val="superscript"/>
            </w:rPr>
            <w:t xml:space="preserve"> </w:t>
          </w:r>
          <w:r w:rsidR="00AB1FA3" w:rsidRPr="00867F0E">
            <w:rPr>
              <w:rFonts w:cs="Arial"/>
            </w:rPr>
            <w:t>MaxiTPMS®, MaxiRecorder</w:t>
          </w:r>
          <w:r w:rsidR="00AB1FA3" w:rsidRPr="00867F0E">
            <w:rPr>
              <w:rFonts w:cs="Arial"/>
              <w:vertAlign w:val="superscript"/>
            </w:rPr>
            <w:t xml:space="preserve">® </w:t>
          </w:r>
          <w:r w:rsidR="00AB1FA3" w:rsidRPr="00867F0E">
            <w:rPr>
              <w:rFonts w:cs="Arial"/>
            </w:rPr>
            <w:t>и MaxiCheck® са търговски марки на Autel Intelligent Technology Corp., Ltd., регистрирани в Китай, Съединените щати и други страни. Всички останали марки са търговски марки или регистрирани търговски марки на съответните им притежатели</w:t>
          </w:r>
          <w:r w:rsidR="0066512A" w:rsidRPr="00867F0E">
            <w:rPr>
              <w:rFonts w:cs="Arial"/>
            </w:rPr>
            <w:t>.</w:t>
          </w:r>
        </w:p>
        <w:p w14:paraId="060C4762" w14:textId="77777777" w:rsidR="00AB1FA3" w:rsidRPr="00867F0E" w:rsidRDefault="00AB1FA3" w:rsidP="00AB1FA3">
          <w:pPr>
            <w:pStyle w:val="Trademark"/>
            <w:spacing w:before="156" w:after="156"/>
            <w:rPr>
              <w:rFonts w:cs="Arial"/>
            </w:rPr>
          </w:pPr>
          <w:r w:rsidRPr="00867F0E">
            <w:rPr>
              <w:rFonts w:cs="Arial"/>
            </w:rPr>
            <w:t>Информация за авторските права</w:t>
          </w:r>
        </w:p>
        <w:p w14:paraId="201B2922" w14:textId="6CA616EC" w:rsidR="00AB1FA3" w:rsidRPr="00867F0E" w:rsidRDefault="00AB1FA3" w:rsidP="00AB1FA3">
          <w:pPr>
            <w:pStyle w:val="Text"/>
            <w:spacing w:before="156" w:after="156"/>
            <w:rPr>
              <w:rFonts w:cs="Arial"/>
              <w:b/>
            </w:rPr>
          </w:pPr>
          <w:r w:rsidRPr="00867F0E">
            <w:rPr>
              <w:rFonts w:cs="Arial"/>
              <w:szCs w:val="18"/>
            </w:rPr>
            <w:t>Никоя част от това ръководство не може да бъде възпроизвеждана, съхранявана в система за извличане на данни или предавана под каквато и да е форма или по какъвто и да е начин - електронен, механичен, фотокопиране, запис или по друг начин - без предварителното писмено разрешение на Autel</w:t>
          </w:r>
          <w:r w:rsidR="0066512A" w:rsidRPr="00867F0E">
            <w:rPr>
              <w:rFonts w:cs="Arial"/>
              <w:szCs w:val="18"/>
            </w:rPr>
            <w:t>.</w:t>
          </w:r>
        </w:p>
        <w:p w14:paraId="4D05CF79" w14:textId="77777777" w:rsidR="00AB1FA3" w:rsidRPr="00867F0E" w:rsidRDefault="00AB1FA3" w:rsidP="00AB1FA3">
          <w:pPr>
            <w:pStyle w:val="Trademark"/>
            <w:spacing w:before="156" w:after="156"/>
            <w:rPr>
              <w:rFonts w:cs="Arial"/>
              <w:b w:val="0"/>
            </w:rPr>
          </w:pPr>
          <w:r w:rsidRPr="00867F0E">
            <w:rPr>
              <w:rFonts w:cs="Arial"/>
            </w:rPr>
            <w:t>Отказ от гаранции и ограничаване на отговорностите</w:t>
          </w:r>
        </w:p>
        <w:p w14:paraId="72F531CA" w14:textId="77777777" w:rsidR="00AB1FA3" w:rsidRPr="00867F0E" w:rsidRDefault="00AB1FA3" w:rsidP="00AB1FA3">
          <w:pPr>
            <w:pStyle w:val="Text"/>
            <w:spacing w:before="156" w:after="156"/>
            <w:rPr>
              <w:rFonts w:cs="Arial"/>
              <w:szCs w:val="18"/>
            </w:rPr>
          </w:pPr>
          <w:r w:rsidRPr="00867F0E">
            <w:rPr>
              <w:rFonts w:cs="Arial"/>
              <w:szCs w:val="18"/>
            </w:rPr>
            <w:t>Цялата информация, спецификации и илюстрации в това ръководство са базирани на най-новата информация, налична към момента на отпечатване.</w:t>
          </w:r>
        </w:p>
        <w:p w14:paraId="4384149C" w14:textId="77777777" w:rsidR="00AB1FA3" w:rsidRPr="00867F0E" w:rsidRDefault="00AB1FA3" w:rsidP="00AB1FA3">
          <w:pPr>
            <w:pStyle w:val="Text"/>
            <w:spacing w:before="156" w:after="156"/>
            <w:rPr>
              <w:rFonts w:cs="Arial"/>
              <w:szCs w:val="18"/>
            </w:rPr>
          </w:pPr>
          <w:r w:rsidRPr="00867F0E">
            <w:rPr>
              <w:rFonts w:cs="Arial"/>
              <w:szCs w:val="18"/>
            </w:rPr>
            <w:t>Autel си запазва правото да прави промени по всяко време без предупреждение. Въпреки че информацията в това ръководство е внимателно проверена за точност, не се дава гаранция за пълнотата и коректността на съдържанието, включително, но не само, спецификациите, функциите и илюстрациите на продукта.</w:t>
          </w:r>
        </w:p>
        <w:p w14:paraId="3D1772D3" w14:textId="7FEB1B4B" w:rsidR="00AB1FA3" w:rsidRPr="00867F0E" w:rsidRDefault="00AB1FA3" w:rsidP="00AB1FA3">
          <w:pPr>
            <w:pStyle w:val="Text"/>
            <w:spacing w:before="156" w:after="156"/>
            <w:rPr>
              <w:rFonts w:cs="Arial"/>
              <w:szCs w:val="21"/>
            </w:rPr>
          </w:pPr>
          <w:r w:rsidRPr="00867F0E">
            <w:rPr>
              <w:rFonts w:cs="Arial"/>
              <w:szCs w:val="18"/>
            </w:rPr>
            <w:t>Autel няма да носи отговорност за каквито и да е преки, специални, случайни или косвени щети, или за каквито и да е икономически последващи щети (включително пропуснати ползи) в резултат на използването на този продукт</w:t>
          </w:r>
          <w:r w:rsidR="0066512A" w:rsidRPr="00867F0E">
            <w:rPr>
              <w:rFonts w:cs="Arial"/>
              <w:szCs w:val="18"/>
            </w:rPr>
            <w:t>.</w:t>
          </w:r>
        </w:p>
        <w:p w14:paraId="479CCD70" w14:textId="77777777" w:rsidR="00AB1FA3" w:rsidRPr="00867F0E" w:rsidRDefault="00AB1FA3" w:rsidP="00AB1FA3">
          <w:pPr>
            <w:pStyle w:val="NOTE0"/>
            <w:spacing w:before="62" w:after="62"/>
            <w:rPr>
              <w:rFonts w:cs="Arial"/>
            </w:rPr>
          </w:pPr>
          <w:r w:rsidRPr="00867F0E">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rPr>
            <w:t>ВАЖНО</w:t>
          </w:r>
        </w:p>
        <w:p w14:paraId="658211C9" w14:textId="77777777" w:rsidR="00AB1FA3" w:rsidRPr="00867F0E" w:rsidRDefault="00AB1FA3" w:rsidP="00AB1FA3">
          <w:pPr>
            <w:pStyle w:val="NOTE1"/>
            <w:spacing w:before="62" w:after="62"/>
            <w:rPr>
              <w:rFonts w:cs="Arial"/>
            </w:rPr>
          </w:pPr>
          <w:r w:rsidRPr="00867F0E">
            <w:rPr>
              <w:rFonts w:cs="Arial"/>
            </w:rPr>
            <w:t>Преди да работите или да извършвате поддръжка на това устройство, моля, прочетете внимателно това ръководство, като обърнете специално внимание на предупрежденията и предпазните мерки за безопасност.</w:t>
          </w:r>
        </w:p>
        <w:p w14:paraId="49F12C87" w14:textId="77777777" w:rsidR="00AB1FA3" w:rsidRPr="00867F0E" w:rsidRDefault="00AB1FA3" w:rsidP="00AB1FA3">
          <w:pPr>
            <w:pStyle w:val="Trademark"/>
            <w:spacing w:before="156" w:after="156"/>
            <w:rPr>
              <w:rFonts w:cs="Arial"/>
              <w:b w:val="0"/>
            </w:rPr>
          </w:pPr>
          <w:r w:rsidRPr="00867F0E">
            <w:rPr>
              <w:rFonts w:cs="Arial"/>
            </w:rPr>
            <w:t>За услуги и поддръжка</w:t>
          </w:r>
        </w:p>
        <w:p w14:paraId="44460F15" w14:textId="3D001753" w:rsidR="00AB1FA3" w:rsidRPr="00867F0E" w:rsidRDefault="00AB1FA3" w:rsidP="00AB1FA3">
          <w:pPr>
            <w:pStyle w:val="EN"/>
            <w:spacing w:beforeLines="20" w:before="62" w:afterLines="20" w:after="62"/>
            <w:ind w:left="340" w:firstLine="437"/>
            <w:rPr>
              <w:rFonts w:cs="Arial"/>
            </w:rPr>
          </w:pPr>
          <w:bookmarkStart w:id="2" w:name="_Hlk137632090"/>
          <w:r w:rsidRPr="00867F0E">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867F0E">
              <w:rPr>
                <w:rStyle w:val="a9"/>
                <w:rFonts w:cs="Arial"/>
              </w:rPr>
              <w:t>pro.autel.com</w:t>
            </w:r>
          </w:hyperlink>
        </w:p>
        <w:p w14:paraId="4EBD82E0" w14:textId="5508C1A4" w:rsidR="00AB1FA3" w:rsidRPr="00867F0E" w:rsidRDefault="00DE6F57" w:rsidP="00AB1FA3">
          <w:pPr>
            <w:pStyle w:val="EN"/>
            <w:spacing w:beforeLines="20" w:before="62" w:afterLines="20" w:after="62"/>
            <w:ind w:left="340" w:firstLine="437"/>
            <w:rPr>
              <w:rFonts w:cs="Arial"/>
            </w:rPr>
          </w:pPr>
          <w:hyperlink r:id="rId20" w:history="1">
            <w:r w:rsidR="00AB1FA3" w:rsidRPr="00867F0E">
              <w:rPr>
                <w:rStyle w:val="a9"/>
                <w:rFonts w:cs="Arial"/>
              </w:rPr>
              <w:t>www.autel.com</w:t>
            </w:r>
          </w:hyperlink>
        </w:p>
        <w:p w14:paraId="5752BAF1" w14:textId="77777777" w:rsidR="00AB1FA3" w:rsidRPr="00867F0E" w:rsidRDefault="00AB1FA3" w:rsidP="00AB1FA3">
          <w:pPr>
            <w:spacing w:beforeLines="20" w:before="62" w:afterLines="20" w:after="62"/>
            <w:ind w:left="340" w:firstLine="437"/>
            <w:rPr>
              <w:rFonts w:cs="Arial"/>
            </w:rPr>
          </w:pPr>
          <w:r w:rsidRPr="00867F0E">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867F0E">
            <w:rPr>
              <w:rFonts w:cs="Arial"/>
            </w:rPr>
            <w:t>1-855-288-3587 (Северна Америка)</w:t>
          </w:r>
        </w:p>
        <w:p w14:paraId="1BDA9B26" w14:textId="77777777" w:rsidR="00AB1FA3" w:rsidRPr="00867F0E" w:rsidRDefault="00AB1FA3" w:rsidP="00AB1FA3">
          <w:pPr>
            <w:spacing w:beforeLines="20" w:before="62" w:afterLines="20" w:after="62"/>
            <w:ind w:left="340" w:firstLine="437"/>
            <w:rPr>
              <w:rFonts w:cs="Arial"/>
            </w:rPr>
          </w:pPr>
          <w:bookmarkStart w:id="3" w:name="_Hlk137632107"/>
          <w:r w:rsidRPr="00867F0E">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67F0E">
            <w:rPr>
              <w:rFonts w:cs="Arial"/>
            </w:rPr>
            <w:t xml:space="preserve">+86 (0755) 8614-7779 </w:t>
          </w:r>
          <w:bookmarkEnd w:id="3"/>
          <w:r w:rsidRPr="00867F0E">
            <w:rPr>
              <w:rFonts w:cs="Arial"/>
            </w:rPr>
            <w:t>(Китай)</w:t>
          </w:r>
        </w:p>
        <w:p w14:paraId="2C7ED45A" w14:textId="3FF51465" w:rsidR="00AB1FA3" w:rsidRPr="00867F0E" w:rsidRDefault="00DE6F57" w:rsidP="00AB1FA3">
          <w:pPr>
            <w:pStyle w:val="EN"/>
            <w:spacing w:beforeLines="20" w:before="62" w:afterLines="20" w:after="62"/>
            <w:ind w:left="340" w:firstLine="437"/>
            <w:rPr>
              <w:rFonts w:cs="Arial"/>
              <w:color w:val="0000FF"/>
              <w:u w:val="single"/>
            </w:rPr>
          </w:pPr>
          <w:hyperlink r:id="rId23" w:history="1">
            <w:r w:rsidR="00AB1FA3" w:rsidRPr="00867F0E">
              <w:rPr>
                <w:rStyle w:val="a9"/>
                <w:rFonts w:cs="Arial"/>
              </w:rPr>
              <w:t>support@autel.com</w:t>
            </w:r>
          </w:hyperlink>
        </w:p>
        <w:p w14:paraId="18A5487B" w14:textId="1DCB8574" w:rsidR="00AB1FA3" w:rsidRPr="00867F0E" w:rsidRDefault="00AB1FA3" w:rsidP="00AB1FA3">
          <w:pPr>
            <w:spacing w:beforeLines="0" w:afterLines="0" w:after="0"/>
            <w:rPr>
              <w:rFonts w:cs="Arial"/>
              <w:szCs w:val="18"/>
            </w:rPr>
          </w:pPr>
          <w:r w:rsidRPr="00867F0E">
            <w:rPr>
              <w:rFonts w:cs="Arial"/>
            </w:rPr>
            <w:t xml:space="preserve">За техническа помощ на всички останали пазари, </w:t>
          </w:r>
          <w:bookmarkStart w:id="4" w:name="_Hlk137632119"/>
          <w:r w:rsidRPr="00867F0E">
            <w:rPr>
              <w:rFonts w:cs="Arial"/>
            </w:rPr>
            <w:t>моля вижте</w:t>
          </w:r>
          <w:bookmarkEnd w:id="2"/>
          <w:bookmarkEnd w:id="4"/>
          <w:r w:rsidRPr="00867F0E">
            <w:rPr>
              <w:rFonts w:cs="Arial"/>
            </w:rPr>
            <w:t xml:space="preserve"> </w:t>
          </w:r>
          <w:r w:rsidRPr="00867F0E">
            <w:rPr>
              <w:rFonts w:cs="Arial"/>
              <w:i/>
              <w:iCs/>
              <w:color w:val="0000FF"/>
            </w:rPr>
            <w:fldChar w:fldCharType="begin"/>
          </w:r>
          <w:r w:rsidRPr="00867F0E">
            <w:rPr>
              <w:rFonts w:cs="Arial"/>
              <w:i/>
              <w:iCs/>
              <w:color w:val="0000FF"/>
            </w:rPr>
            <w:instrText xml:space="preserve"> REF _Ref138326273 \h  \* MERGEFORMAT </w:instrText>
          </w:r>
          <w:r w:rsidRPr="00867F0E">
            <w:rPr>
              <w:rFonts w:cs="Arial"/>
              <w:i/>
              <w:iCs/>
              <w:color w:val="0000FF"/>
            </w:rPr>
          </w:r>
          <w:r w:rsidRPr="00867F0E">
            <w:rPr>
              <w:rFonts w:cs="Arial"/>
              <w:i/>
              <w:iCs/>
              <w:color w:val="0000FF"/>
            </w:rPr>
            <w:fldChar w:fldCharType="separate"/>
          </w:r>
          <w:r w:rsidR="00187D73" w:rsidRPr="00867F0E">
            <w:rPr>
              <w:rFonts w:cs="Arial"/>
              <w:i/>
              <w:iCs/>
              <w:color w:val="0000FF"/>
            </w:rPr>
            <w:t>Техническа поддръжка</w:t>
          </w:r>
          <w:r w:rsidRPr="00867F0E">
            <w:rPr>
              <w:rFonts w:cs="Arial"/>
              <w:i/>
              <w:iCs/>
              <w:color w:val="0000FF"/>
            </w:rPr>
            <w:fldChar w:fldCharType="end"/>
          </w:r>
          <w:r w:rsidRPr="00867F0E">
            <w:rPr>
              <w:rFonts w:cs="Arial"/>
              <w:i/>
              <w:iCs/>
              <w:color w:val="0000FF"/>
            </w:rPr>
            <w:t xml:space="preserve"> </w:t>
          </w:r>
          <w:r w:rsidRPr="00867F0E">
            <w:rPr>
              <w:rFonts w:cs="Arial"/>
            </w:rPr>
            <w:t>в това ръководство</w:t>
          </w:r>
          <w:r w:rsidR="0066512A" w:rsidRPr="00867F0E">
            <w:rPr>
              <w:rFonts w:cs="Arial"/>
            </w:rPr>
            <w:t>.</w:t>
          </w:r>
        </w:p>
        <w:p w14:paraId="70D47A47" w14:textId="77777777" w:rsidR="00AB1FA3" w:rsidRPr="00867F0E" w:rsidRDefault="00AB1FA3" w:rsidP="00AB1FA3">
          <w:pPr>
            <w:pStyle w:val="Trademark"/>
            <w:spacing w:before="156" w:after="156"/>
            <w:rPr>
              <w:rFonts w:cs="Arial"/>
            </w:rPr>
          </w:pPr>
          <w:r w:rsidRPr="00867F0E">
            <w:rPr>
              <w:rFonts w:cs="Arial"/>
            </w:rPr>
            <w:t>Информация за безопасност</w:t>
          </w:r>
        </w:p>
        <w:p w14:paraId="2263FC97" w14:textId="77777777" w:rsidR="00AB1FA3" w:rsidRPr="00867F0E" w:rsidRDefault="00AB1FA3" w:rsidP="00AB1FA3">
          <w:pPr>
            <w:pStyle w:val="Text"/>
            <w:spacing w:before="156" w:after="156"/>
            <w:rPr>
              <w:rFonts w:cs="Arial"/>
            </w:rPr>
          </w:pPr>
          <w:r w:rsidRPr="00867F0E">
            <w:rPr>
              <w:rFonts w:cs="Arial"/>
            </w:rPr>
            <w:lastRenderedPageBreak/>
            <w:t>За ваша собствена безопасност и безопасността на другите, както и за предотвратяване на повреда на устройството и превозните средства, на които се използва, е важно инструкциите за безопасност, представени в това ръководство, да бъдат прочетени и разбрани от всички лица, които работят с устройството или влизат в контакт с него.</w:t>
          </w:r>
        </w:p>
        <w:p w14:paraId="70DDFE00" w14:textId="77777777" w:rsidR="00AB1FA3" w:rsidRPr="00867F0E" w:rsidRDefault="00AB1FA3" w:rsidP="00AB1FA3">
          <w:pPr>
            <w:pStyle w:val="Text"/>
            <w:spacing w:before="156" w:after="156"/>
            <w:rPr>
              <w:rFonts w:cs="Arial"/>
            </w:rPr>
          </w:pPr>
          <w:r w:rsidRPr="00867F0E">
            <w:rPr>
              <w:rFonts w:cs="Arial"/>
            </w:rPr>
            <w:t>Съществуват множество процедури, техники, инструменти и части, необходими за обслужване на превозни средства, както и уменията на лицето, извършващо работата. Поради огромния брой приложения за тестване и вариации в продуктите, които могат да бъдат тествани с това оборудване, не можем да предвидим или да предоставим съвети или съобщения за безопасност, които да обхванат всяка ситуация. Отговорност на автомобилния техник е да е запознат със системата, която се тества. Изключително важно е да се използват правилни методи за обслужване и процедури за тестване. Важно е тестовете да се извършват по подходящ и приемлив начин, който не застрашава вашата безопасност, безопасността на другите в работната зона, използваното устройство или тестваното превозно средство.</w:t>
          </w:r>
        </w:p>
        <w:p w14:paraId="0F663B57" w14:textId="77777777" w:rsidR="00AB1FA3" w:rsidRPr="00867F0E" w:rsidRDefault="00AB1FA3" w:rsidP="00AB1FA3">
          <w:pPr>
            <w:pStyle w:val="Text"/>
            <w:spacing w:before="156" w:after="156"/>
            <w:rPr>
              <w:rFonts w:cs="Arial"/>
            </w:rPr>
          </w:pPr>
          <w:r w:rsidRPr="00867F0E">
            <w:rPr>
              <w:rFonts w:cs="Arial"/>
            </w:rPr>
            <w:t>Преди да използвате устройството, винаги се обръщайте към и следвайте съобщенията за безопасност и приложимите процедури за тестване, предоставени от производителя на тестваното превозно средство или оборудване. Използвайте устройството само както е описано в това ръководство. Не забравяйте да прочетете, разберете и спазвате всички съобщения за безопасност и инструкции в това ръководство.</w:t>
          </w:r>
        </w:p>
        <w:p w14:paraId="5FFF3D77" w14:textId="77777777" w:rsidR="00AB1FA3" w:rsidRPr="00867F0E" w:rsidRDefault="00AB1FA3" w:rsidP="00AB1FA3">
          <w:pPr>
            <w:pStyle w:val="Trademark"/>
            <w:spacing w:before="156" w:after="156"/>
            <w:rPr>
              <w:rFonts w:cs="Arial"/>
            </w:rPr>
          </w:pPr>
          <w:r w:rsidRPr="00867F0E">
            <w:rPr>
              <w:rFonts w:cs="Arial"/>
            </w:rPr>
            <w:t>Съобщения за безопасност</w:t>
          </w:r>
        </w:p>
        <w:p w14:paraId="5DE5D54C" w14:textId="7F983DDC" w:rsidR="00AB1FA3" w:rsidRPr="00867F0E" w:rsidRDefault="00AB1FA3" w:rsidP="00AB1FA3">
          <w:pPr>
            <w:spacing w:before="156" w:after="156"/>
            <w:rPr>
              <w:rFonts w:cs="Arial"/>
            </w:rPr>
          </w:pPr>
          <w:r w:rsidRPr="00867F0E">
            <w:rPr>
              <w:rFonts w:cs="Arial"/>
              <w:bCs/>
              <w:szCs w:val="20"/>
            </w:rPr>
            <w:t>Съобщенията за безопасност са предоставени, за да се предотвратят наранявания и повреди по оборудването. Всички съобщения за безопасност са въведени със сигнална дума, указваща нивото на опасност</w:t>
          </w:r>
          <w:r w:rsidR="0066512A" w:rsidRPr="00867F0E">
            <w:rPr>
              <w:rFonts w:cs="Arial"/>
              <w:bCs/>
              <w:szCs w:val="20"/>
            </w:rPr>
            <w:t>.</w:t>
          </w:r>
        </w:p>
        <w:p w14:paraId="5534A0FF" w14:textId="77777777" w:rsidR="00AB1FA3" w:rsidRPr="00867F0E" w:rsidRDefault="00AB1FA3" w:rsidP="00AB1FA3">
          <w:pPr>
            <w:pBdr>
              <w:top w:val="single" w:sz="4" w:space="1" w:color="auto"/>
            </w:pBdr>
            <w:spacing w:before="156" w:afterLines="0" w:after="0"/>
            <w:rPr>
              <w:rFonts w:cs="Arial"/>
              <w:b/>
            </w:rPr>
          </w:pPr>
          <w:r w:rsidRPr="00867F0E">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867F0E">
            <w:rPr>
              <w:rFonts w:cs="Arial"/>
              <w:b/>
            </w:rPr>
            <w:t>ОПАСНОСТ</w:t>
          </w:r>
        </w:p>
        <w:p w14:paraId="5F112F0D" w14:textId="77777777" w:rsidR="00AB1FA3" w:rsidRPr="00867F0E" w:rsidRDefault="00AB1FA3" w:rsidP="00AB1FA3">
          <w:pPr>
            <w:pBdr>
              <w:bottom w:val="single" w:sz="4" w:space="1" w:color="auto"/>
            </w:pBdr>
            <w:spacing w:beforeLines="0" w:before="0" w:after="156"/>
            <w:rPr>
              <w:rFonts w:cs="Arial"/>
            </w:rPr>
          </w:pPr>
          <w:r w:rsidRPr="00867F0E">
            <w:rPr>
              <w:rFonts w:cs="Arial"/>
            </w:rPr>
            <w:t>Показва непосредствено опасна ситуация, която, ако не бъде избегната, може да доведе до смърт или сериозно нараняване на оператора или на страничните наблюдатели.</w:t>
          </w:r>
        </w:p>
        <w:p w14:paraId="3146EC73" w14:textId="77777777" w:rsidR="00AB1FA3" w:rsidRPr="00867F0E" w:rsidRDefault="00AB1FA3" w:rsidP="00AB1FA3">
          <w:pPr>
            <w:pBdr>
              <w:top w:val="single" w:sz="4" w:space="1" w:color="auto"/>
            </w:pBdr>
            <w:spacing w:before="156" w:afterLines="0" w:after="0"/>
            <w:rPr>
              <w:rFonts w:cs="Arial"/>
              <w:b/>
            </w:rPr>
          </w:pPr>
          <w:r w:rsidRPr="00867F0E">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867F0E">
            <w:rPr>
              <w:rFonts w:cs="Arial"/>
              <w:b/>
            </w:rPr>
            <w:t>ПРЕДУПРЕЖДЕНИЕ</w:t>
          </w:r>
        </w:p>
        <w:p w14:paraId="08E9D2BE" w14:textId="65B24886" w:rsidR="00AB1FA3" w:rsidRPr="00867F0E" w:rsidRDefault="00AB1FA3" w:rsidP="00AB1FA3">
          <w:pPr>
            <w:pBdr>
              <w:bottom w:val="single" w:sz="4" w:space="1" w:color="auto"/>
            </w:pBdr>
            <w:spacing w:beforeLines="0" w:before="0" w:after="156"/>
            <w:rPr>
              <w:rFonts w:cs="Arial"/>
            </w:rPr>
          </w:pPr>
          <w:r w:rsidRPr="00867F0E">
            <w:rPr>
              <w:rFonts w:cs="Arial"/>
              <w:bCs/>
            </w:rPr>
            <w:t>Показва потенциално опасна ситуация, която, ако не бъде избегната, може да доведе до смърт или сериозно нараняване на оператора или на страничните наблюдатели</w:t>
          </w:r>
          <w:r w:rsidR="0066512A" w:rsidRPr="00867F0E">
            <w:rPr>
              <w:rFonts w:cs="Arial"/>
              <w:bCs/>
            </w:rPr>
            <w:t>.</w:t>
          </w:r>
        </w:p>
        <w:p w14:paraId="0D468A22" w14:textId="77777777" w:rsidR="00AB1FA3" w:rsidRPr="00867F0E"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867F0E">
            <w:rPr>
              <w:rFonts w:cs="Arial"/>
            </w:rPr>
            <w:t>Инструкции за безопасност</w:t>
          </w:r>
          <w:bookmarkEnd w:id="5"/>
          <w:bookmarkEnd w:id="6"/>
          <w:bookmarkEnd w:id="7"/>
          <w:bookmarkEnd w:id="8"/>
          <w:r w:rsidRPr="00867F0E">
            <w:rPr>
              <w:rFonts w:cs="Arial"/>
            </w:rPr>
            <w:tab/>
          </w:r>
        </w:p>
        <w:p w14:paraId="662DFC49" w14:textId="77777777" w:rsidR="00AB1FA3" w:rsidRPr="00867F0E" w:rsidRDefault="00AB1FA3" w:rsidP="00AB1FA3">
          <w:pPr>
            <w:pStyle w:val="Text"/>
            <w:spacing w:before="156" w:after="156"/>
            <w:rPr>
              <w:rFonts w:cs="Arial"/>
            </w:rPr>
          </w:pPr>
          <w:r w:rsidRPr="00867F0E">
            <w:rPr>
              <w:rFonts w:cs="Arial"/>
            </w:rPr>
            <w:t xml:space="preserve">Съобщенията за безопасност тук обхващат ситуации, за които Autel е наясно към момента на публикуване. Autel не може да знае, оценява или съветва относно </w:t>
          </w:r>
          <w:r w:rsidRPr="00867F0E">
            <w:rPr>
              <w:rFonts w:cs="Arial"/>
            </w:rPr>
            <w:lastRenderedPageBreak/>
            <w:t>всички възможни опасности. Трябва да сте сигурни, че никое състояние или сервизна процедура, с които се сблъсквате, не застрашава вашата лична безопасност.</w:t>
          </w:r>
        </w:p>
        <w:p w14:paraId="0D3476BB" w14:textId="77777777" w:rsidR="00AB1FA3" w:rsidRPr="00867F0E" w:rsidRDefault="00AB1FA3" w:rsidP="00AB1FA3">
          <w:pPr>
            <w:pStyle w:val="NOTE0"/>
            <w:spacing w:before="62" w:after="62"/>
            <w:rPr>
              <w:rFonts w:cs="Arial"/>
            </w:rPr>
          </w:pPr>
          <w:r w:rsidRPr="00867F0E">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867F0E">
            <w:rPr>
              <w:rFonts w:cs="Arial"/>
            </w:rPr>
            <w:t>ОПАСНОСТ</w:t>
          </w:r>
        </w:p>
        <w:p w14:paraId="30BBA13A" w14:textId="77777777" w:rsidR="00AB1FA3" w:rsidRPr="00867F0E" w:rsidRDefault="00AB1FA3" w:rsidP="00AB1FA3">
          <w:pPr>
            <w:pStyle w:val="NOTE1"/>
            <w:spacing w:before="62" w:after="62"/>
            <w:rPr>
              <w:rFonts w:cs="Arial"/>
              <w:b/>
            </w:rPr>
          </w:pPr>
          <w:r w:rsidRPr="00867F0E">
            <w:rPr>
              <w:rFonts w:cs="Arial"/>
            </w:rPr>
            <w:t>Когато двигателят работи, поддържайте сервизната зона ДОБРЕ ПРОВЕТРЕНА или прикрепете система за отвеждане на отработените газове от сградата към изпускателната система на двигателя. Двигателите произвеждат въглероден оксид, отровен газ без мирис, който забавя времето за реакция и може да доведе до сериозни наранявания или загуба на живот.</w:t>
          </w:r>
        </w:p>
        <w:p w14:paraId="2924F7E0" w14:textId="77777777" w:rsidR="00AB1FA3" w:rsidRPr="00867F0E" w:rsidRDefault="00AB1FA3" w:rsidP="00AB1FA3">
          <w:pPr>
            <w:spacing w:before="156" w:afterLines="0" w:after="0"/>
            <w:ind w:firstLineChars="50" w:firstLine="90"/>
            <w:rPr>
              <w:rFonts w:cs="Arial"/>
              <w:b/>
            </w:rPr>
          </w:pPr>
          <w:r w:rsidRPr="00867F0E">
            <w:rPr>
              <w:rFonts w:cs="Arial"/>
              <w:noProof/>
              <w:lang w:val="en-US"/>
            </w:rPr>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867F0E">
            <w:rPr>
              <w:rFonts w:cs="Arial"/>
              <w:b/>
            </w:rPr>
            <w:t>Не се препоръчва използването на слушалки с висока сила на звука</w:t>
          </w:r>
        </w:p>
        <w:p w14:paraId="0A4622FF" w14:textId="77777777" w:rsidR="00AB1FA3" w:rsidRPr="00867F0E" w:rsidRDefault="00AB1FA3" w:rsidP="00AB1FA3">
          <w:pPr>
            <w:pStyle w:val="BodytextUserManual"/>
            <w:spacing w:beforeLines="0" w:before="0" w:after="156"/>
            <w:ind w:firstLineChars="50" w:firstLine="90"/>
          </w:pPr>
          <w:r w:rsidRPr="00867F0E">
            <w:t>Слушането на висока сила на звука за дълги периоди от време може да доведе до загуба на слуха.</w:t>
          </w:r>
        </w:p>
        <w:p w14:paraId="3FB94337" w14:textId="77777777" w:rsidR="00AB1FA3" w:rsidRPr="00867F0E" w:rsidRDefault="00AB1FA3" w:rsidP="00AB1FA3">
          <w:pPr>
            <w:pStyle w:val="Text"/>
            <w:spacing w:before="156" w:after="156"/>
            <w:rPr>
              <w:rFonts w:cs="Arial"/>
              <w:b/>
              <w:bCs/>
            </w:rPr>
          </w:pPr>
          <w:r w:rsidRPr="00867F0E">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867F0E">
            <w:rPr>
              <w:rFonts w:cs="Arial"/>
              <w:b/>
              <w:bCs/>
            </w:rPr>
            <w:t>Предупреждения за безопасност</w:t>
          </w:r>
        </w:p>
        <w:p w14:paraId="41545FC2"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Винаги извършвайте автомобилни тестове в безопасна среда.</w:t>
          </w:r>
        </w:p>
        <w:p w14:paraId="5CEA79F4"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Носете предпазни очила, които отговарят на стандартите на ANSI.</w:t>
          </w:r>
        </w:p>
        <w:p w14:paraId="2A5575BC"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Дръжте дрехи, коса, ръце, инструменти, тестово оборудване и др. далеч от всички движещи се или горещи части на двигателя.</w:t>
          </w:r>
        </w:p>
        <w:p w14:paraId="2B927CF2"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Управлявайте превозното средство в добре проветриво работно помещение, тъй като отработените газове са отровни.</w:t>
          </w:r>
        </w:p>
        <w:p w14:paraId="2DD02CFA"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Поставете скоростния лост в положение PARK (за автоматична скоростна кутия) или NEUTRAL (за ръчна скоростна кутия) и се уверете, че ръчната спирачка е задействана.</w:t>
          </w:r>
        </w:p>
        <w:p w14:paraId="265A3D3A"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Поставете блокчета пред задвижващите колела и никога не оставяйте превозното средство без надзор по време на теста.</w:t>
          </w:r>
        </w:p>
        <w:p w14:paraId="6EEB9BB4"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Бъдете изключително внимателни, когато работите около бобината на запалването, капачката на разпределителя на запалването, кабелите на запалването и свещите. Тези компоненти създават опасно напрежение, когато двигателят работи.</w:t>
          </w:r>
        </w:p>
        <w:p w14:paraId="5FC14D16"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Дръжте наблизо пожарогасител, подходящ за гасене на пожари, причинени от бензин, химикали и електричество.</w:t>
          </w:r>
        </w:p>
        <w:p w14:paraId="15B73935"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Не свързвайте и не разкачайте никакво тестово оборудване, докато запалването е включено или двигателят работи.</w:t>
          </w:r>
        </w:p>
        <w:p w14:paraId="311A7587" w14:textId="1847931B" w:rsidR="00AB1FA3" w:rsidRPr="00867F0E" w:rsidRDefault="00BE4A4E" w:rsidP="00BE283D">
          <w:pPr>
            <w:pStyle w:val="Text"/>
            <w:numPr>
              <w:ilvl w:val="0"/>
              <w:numId w:val="2"/>
            </w:numPr>
            <w:spacing w:beforeLines="20" w:before="62" w:afterLines="20" w:after="62"/>
            <w:ind w:left="641" w:hanging="357"/>
            <w:rPr>
              <w:rFonts w:cs="Arial"/>
            </w:rPr>
          </w:pPr>
          <w:r w:rsidRPr="00867F0E">
            <w:rPr>
              <w:rFonts w:eastAsiaTheme="minorEastAsia" w:cs="Arial"/>
              <w:szCs w:val="18"/>
            </w:rPr>
            <w:t>Поддържайте тестовото оборудване сухо, чисто, без масло, вода или мазнини. Използвайте чиста кърпа, навлажнена с мек препарат, за почистване на външната част на оборудването, ако е необходимо.</w:t>
          </w:r>
        </w:p>
        <w:p w14:paraId="5F1B9CA0"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Не шофирайте превозното средство и работете с тестовото оборудване едновременно. Всяко разсейване може да причини инцидент.</w:t>
          </w:r>
        </w:p>
        <w:p w14:paraId="41548522"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lastRenderedPageBreak/>
            <w:t>Вижте сервизното ръководство на обслужвания автомобил и спазвайте всички диагностични процедури и предпазни мерки. Неспазването на това може да доведе до нараняване или повреда на тестовото оборудване.</w:t>
          </w:r>
        </w:p>
        <w:p w14:paraId="62844F7A" w14:textId="77777777"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За да избегнете повреда на тестовото оборудване или генериране на неверни данни, уверете се, че акумулаторът на превозното средство е напълно зареден и връзката с DLC на превозното средство е чиста и здрава.</w:t>
          </w:r>
        </w:p>
        <w:p w14:paraId="1EBAFD90" w14:textId="0FC7FA04" w:rsidR="00AB1FA3" w:rsidRPr="00867F0E" w:rsidRDefault="00AB1FA3" w:rsidP="00BE283D">
          <w:pPr>
            <w:pStyle w:val="Text"/>
            <w:numPr>
              <w:ilvl w:val="0"/>
              <w:numId w:val="2"/>
            </w:numPr>
            <w:spacing w:beforeLines="20" w:before="62" w:afterLines="20" w:after="62"/>
            <w:ind w:left="641" w:hanging="357"/>
            <w:rPr>
              <w:rFonts w:cs="Arial"/>
            </w:rPr>
          </w:pPr>
          <w:r w:rsidRPr="00867F0E">
            <w:rPr>
              <w:rFonts w:cs="Arial"/>
            </w:rPr>
            <w:t>Не поставяйте тестовото оборудване върху разпределителя на превозното средство. Силните електромагнитни смущения могат да повредят оборудването.</w:t>
          </w:r>
        </w:p>
        <w:p w14:paraId="4A865C70" w14:textId="392FE451" w:rsidR="003F161B" w:rsidRPr="00867F0E" w:rsidRDefault="003F161B" w:rsidP="00AB1FA3">
          <w:pPr>
            <w:spacing w:beforeLines="0" w:afterLines="0" w:after="0"/>
            <w:rPr>
              <w:rFonts w:cs="Arial"/>
              <w:szCs w:val="18"/>
            </w:rPr>
          </w:pPr>
          <w:r w:rsidRPr="00867F0E">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23CB863D" w:rsidR="00AB1FA3" w:rsidRPr="00867F0E" w:rsidRDefault="00AB1FA3">
              <w:pPr>
                <w:pStyle w:val="TOC"/>
                <w:spacing w:before="156" w:after="156"/>
                <w:rPr>
                  <w:rFonts w:cs="Arial"/>
                  <w:sz w:val="28"/>
                  <w:szCs w:val="28"/>
                </w:rPr>
              </w:pPr>
              <w:r w:rsidRPr="00867F0E">
                <w:rPr>
                  <w:rFonts w:cs="Arial"/>
                  <w:sz w:val="28"/>
                  <w:szCs w:val="28"/>
                </w:rPr>
                <w:t>СЪДЪРЖАНИЕ</w:t>
              </w:r>
            </w:p>
            <w:p w14:paraId="21B7392C" w14:textId="77777777" w:rsidR="00867F0E" w:rsidRDefault="00703CFB">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867F0E">
                <w:rPr>
                  <w:rFonts w:cs="Arial"/>
                  <w:b w:val="0"/>
                  <w:bCs w:val="0"/>
                  <w:caps w:val="0"/>
                </w:rPr>
                <w:fldChar w:fldCharType="begin"/>
              </w:r>
              <w:r w:rsidRPr="00867F0E">
                <w:rPr>
                  <w:rFonts w:cs="Arial"/>
                  <w:b w:val="0"/>
                  <w:bCs w:val="0"/>
                  <w:caps w:val="0"/>
                </w:rPr>
                <w:instrText xml:space="preserve"> TOC \o "1-2" \h \z \u </w:instrText>
              </w:r>
              <w:r w:rsidRPr="00867F0E">
                <w:rPr>
                  <w:rFonts w:cs="Arial"/>
                  <w:b w:val="0"/>
                  <w:bCs w:val="0"/>
                  <w:caps w:val="0"/>
                </w:rPr>
                <w:fldChar w:fldCharType="separate"/>
              </w:r>
              <w:hyperlink w:anchor="_Toc203676310" w:history="1">
                <w:r w:rsidR="00867F0E" w:rsidRPr="00A87C19">
                  <w:rPr>
                    <w:rStyle w:val="a9"/>
                    <w:noProof/>
                  </w:rPr>
                  <w:t>1</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Използване на това ръководство</w:t>
                </w:r>
                <w:r w:rsidR="00867F0E">
                  <w:rPr>
                    <w:noProof/>
                    <w:webHidden/>
                  </w:rPr>
                  <w:tab/>
                </w:r>
                <w:r w:rsidR="00867F0E">
                  <w:rPr>
                    <w:noProof/>
                    <w:webHidden/>
                  </w:rPr>
                  <w:fldChar w:fldCharType="begin"/>
                </w:r>
                <w:r w:rsidR="00867F0E">
                  <w:rPr>
                    <w:noProof/>
                    <w:webHidden/>
                  </w:rPr>
                  <w:instrText xml:space="preserve"> PAGEREF _Toc203676310 \h </w:instrText>
                </w:r>
                <w:r w:rsidR="00867F0E">
                  <w:rPr>
                    <w:noProof/>
                    <w:webHidden/>
                  </w:rPr>
                </w:r>
                <w:r w:rsidR="00867F0E">
                  <w:rPr>
                    <w:noProof/>
                    <w:webHidden/>
                  </w:rPr>
                  <w:fldChar w:fldCharType="separate"/>
                </w:r>
                <w:r w:rsidR="00074725">
                  <w:rPr>
                    <w:noProof/>
                    <w:webHidden/>
                  </w:rPr>
                  <w:t>9</w:t>
                </w:r>
                <w:r w:rsidR="00867F0E">
                  <w:rPr>
                    <w:noProof/>
                    <w:webHidden/>
                  </w:rPr>
                  <w:fldChar w:fldCharType="end"/>
                </w:r>
              </w:hyperlink>
            </w:p>
            <w:p w14:paraId="0D18FF0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11" w:history="1">
                <w:r w:rsidR="00867F0E" w:rsidRPr="00A87C19">
                  <w:rPr>
                    <w:rStyle w:val="a9"/>
                    <w:rFonts w:cs="Arial"/>
                    <w:noProof/>
                  </w:rPr>
                  <w:t>1.1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Конвенции</w:t>
                </w:r>
                <w:r w:rsidR="00867F0E">
                  <w:rPr>
                    <w:noProof/>
                    <w:webHidden/>
                  </w:rPr>
                  <w:tab/>
                </w:r>
                <w:r w:rsidR="00867F0E">
                  <w:rPr>
                    <w:noProof/>
                    <w:webHidden/>
                  </w:rPr>
                  <w:fldChar w:fldCharType="begin"/>
                </w:r>
                <w:r w:rsidR="00867F0E">
                  <w:rPr>
                    <w:noProof/>
                    <w:webHidden/>
                  </w:rPr>
                  <w:instrText xml:space="preserve"> PAGEREF _Toc203676311 \h </w:instrText>
                </w:r>
                <w:r w:rsidR="00867F0E">
                  <w:rPr>
                    <w:noProof/>
                    <w:webHidden/>
                  </w:rPr>
                </w:r>
                <w:r w:rsidR="00867F0E">
                  <w:rPr>
                    <w:noProof/>
                    <w:webHidden/>
                  </w:rPr>
                  <w:fldChar w:fldCharType="separate"/>
                </w:r>
                <w:r w:rsidR="00074725">
                  <w:rPr>
                    <w:noProof/>
                    <w:webHidden/>
                  </w:rPr>
                  <w:t>9</w:t>
                </w:r>
                <w:r w:rsidR="00867F0E">
                  <w:rPr>
                    <w:noProof/>
                    <w:webHidden/>
                  </w:rPr>
                  <w:fldChar w:fldCharType="end"/>
                </w:r>
              </w:hyperlink>
            </w:p>
            <w:p w14:paraId="12FCE300"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12" w:history="1">
                <w:r w:rsidR="00867F0E" w:rsidRPr="00A87C19">
                  <w:rPr>
                    <w:rStyle w:val="a9"/>
                    <w:noProof/>
                  </w:rPr>
                  <w:t>2</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Общо въведение</w:t>
                </w:r>
                <w:r w:rsidR="00867F0E">
                  <w:rPr>
                    <w:noProof/>
                    <w:webHidden/>
                  </w:rPr>
                  <w:tab/>
                </w:r>
                <w:r w:rsidR="00867F0E">
                  <w:rPr>
                    <w:noProof/>
                    <w:webHidden/>
                  </w:rPr>
                  <w:fldChar w:fldCharType="begin"/>
                </w:r>
                <w:r w:rsidR="00867F0E">
                  <w:rPr>
                    <w:noProof/>
                    <w:webHidden/>
                  </w:rPr>
                  <w:instrText xml:space="preserve"> PAGEREF _Toc203676312 \h </w:instrText>
                </w:r>
                <w:r w:rsidR="00867F0E">
                  <w:rPr>
                    <w:noProof/>
                    <w:webHidden/>
                  </w:rPr>
                </w:r>
                <w:r w:rsidR="00867F0E">
                  <w:rPr>
                    <w:noProof/>
                    <w:webHidden/>
                  </w:rPr>
                  <w:fldChar w:fldCharType="separate"/>
                </w:r>
                <w:r w:rsidR="00074725">
                  <w:rPr>
                    <w:noProof/>
                    <w:webHidden/>
                  </w:rPr>
                  <w:t>11</w:t>
                </w:r>
                <w:r w:rsidR="00867F0E">
                  <w:rPr>
                    <w:noProof/>
                    <w:webHidden/>
                  </w:rPr>
                  <w:fldChar w:fldCharType="end"/>
                </w:r>
              </w:hyperlink>
            </w:p>
            <w:p w14:paraId="0A9D2B9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13" w:history="1">
                <w:r w:rsidR="00867F0E" w:rsidRPr="00A87C19">
                  <w:rPr>
                    <w:rStyle w:val="a9"/>
                    <w:rFonts w:cs="Arial"/>
                    <w:noProof/>
                  </w:rPr>
                  <w:t>2.1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Таблетка MaxiSys</w:t>
                </w:r>
                <w:r w:rsidR="00867F0E">
                  <w:rPr>
                    <w:noProof/>
                    <w:webHidden/>
                  </w:rPr>
                  <w:tab/>
                </w:r>
                <w:r w:rsidR="00867F0E">
                  <w:rPr>
                    <w:noProof/>
                    <w:webHidden/>
                  </w:rPr>
                  <w:fldChar w:fldCharType="begin"/>
                </w:r>
                <w:r w:rsidR="00867F0E">
                  <w:rPr>
                    <w:noProof/>
                    <w:webHidden/>
                  </w:rPr>
                  <w:instrText xml:space="preserve"> PAGEREF _Toc203676313 \h </w:instrText>
                </w:r>
                <w:r w:rsidR="00867F0E">
                  <w:rPr>
                    <w:noProof/>
                    <w:webHidden/>
                  </w:rPr>
                </w:r>
                <w:r w:rsidR="00867F0E">
                  <w:rPr>
                    <w:noProof/>
                    <w:webHidden/>
                  </w:rPr>
                  <w:fldChar w:fldCharType="separate"/>
                </w:r>
                <w:r w:rsidR="00074725">
                  <w:rPr>
                    <w:noProof/>
                    <w:webHidden/>
                  </w:rPr>
                  <w:t>11</w:t>
                </w:r>
                <w:r w:rsidR="00867F0E">
                  <w:rPr>
                    <w:noProof/>
                    <w:webHidden/>
                  </w:rPr>
                  <w:fldChar w:fldCharType="end"/>
                </w:r>
              </w:hyperlink>
            </w:p>
            <w:p w14:paraId="4A9E7A0D"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14" w:history="1">
                <w:r w:rsidR="00867F0E" w:rsidRPr="00A87C19">
                  <w:rPr>
                    <w:rStyle w:val="a9"/>
                    <w:rFonts w:cs="Arial"/>
                    <w:noProof/>
                  </w:rPr>
                  <w:t>2.2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MaxiFlash VCI2</w:t>
                </w:r>
                <w:r w:rsidR="00867F0E">
                  <w:rPr>
                    <w:noProof/>
                    <w:webHidden/>
                  </w:rPr>
                  <w:tab/>
                </w:r>
                <w:r w:rsidR="00867F0E">
                  <w:rPr>
                    <w:noProof/>
                    <w:webHidden/>
                  </w:rPr>
                  <w:fldChar w:fldCharType="begin"/>
                </w:r>
                <w:r w:rsidR="00867F0E">
                  <w:rPr>
                    <w:noProof/>
                    <w:webHidden/>
                  </w:rPr>
                  <w:instrText xml:space="preserve"> PAGEREF _Toc203676314 \h </w:instrText>
                </w:r>
                <w:r w:rsidR="00867F0E">
                  <w:rPr>
                    <w:noProof/>
                    <w:webHidden/>
                  </w:rPr>
                </w:r>
                <w:r w:rsidR="00867F0E">
                  <w:rPr>
                    <w:noProof/>
                    <w:webHidden/>
                  </w:rPr>
                  <w:fldChar w:fldCharType="separate"/>
                </w:r>
                <w:r w:rsidR="00074725">
                  <w:rPr>
                    <w:noProof/>
                    <w:webHidden/>
                  </w:rPr>
                  <w:t>16</w:t>
                </w:r>
                <w:r w:rsidR="00867F0E">
                  <w:rPr>
                    <w:noProof/>
                    <w:webHidden/>
                  </w:rPr>
                  <w:fldChar w:fldCharType="end"/>
                </w:r>
              </w:hyperlink>
            </w:p>
            <w:p w14:paraId="3CBD2D06"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15" w:history="1">
                <w:r w:rsidR="00867F0E" w:rsidRPr="00A87C19">
                  <w:rPr>
                    <w:rStyle w:val="a9"/>
                    <w:rFonts w:cs="Arial"/>
                    <w:noProof/>
                  </w:rPr>
                  <w:t>2.3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Комплект аксесоари</w:t>
                </w:r>
                <w:r w:rsidR="00867F0E">
                  <w:rPr>
                    <w:noProof/>
                    <w:webHidden/>
                  </w:rPr>
                  <w:tab/>
                </w:r>
                <w:r w:rsidR="00867F0E">
                  <w:rPr>
                    <w:noProof/>
                    <w:webHidden/>
                  </w:rPr>
                  <w:fldChar w:fldCharType="begin"/>
                </w:r>
                <w:r w:rsidR="00867F0E">
                  <w:rPr>
                    <w:noProof/>
                    <w:webHidden/>
                  </w:rPr>
                  <w:instrText xml:space="preserve"> PAGEREF _Toc203676315 \h </w:instrText>
                </w:r>
                <w:r w:rsidR="00867F0E">
                  <w:rPr>
                    <w:noProof/>
                    <w:webHidden/>
                  </w:rPr>
                </w:r>
                <w:r w:rsidR="00867F0E">
                  <w:rPr>
                    <w:noProof/>
                    <w:webHidden/>
                  </w:rPr>
                  <w:fldChar w:fldCharType="separate"/>
                </w:r>
                <w:r w:rsidR="00074725">
                  <w:rPr>
                    <w:noProof/>
                    <w:webHidden/>
                  </w:rPr>
                  <w:t>20</w:t>
                </w:r>
                <w:r w:rsidR="00867F0E">
                  <w:rPr>
                    <w:noProof/>
                    <w:webHidden/>
                  </w:rPr>
                  <w:fldChar w:fldCharType="end"/>
                </w:r>
              </w:hyperlink>
            </w:p>
            <w:p w14:paraId="40751306"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16" w:history="1">
                <w:r w:rsidR="00867F0E" w:rsidRPr="00A87C19">
                  <w:rPr>
                    <w:rStyle w:val="a9"/>
                    <w:rFonts w:cs="Arial"/>
                    <w:noProof/>
                  </w:rPr>
                  <w:t>2.4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Други аксесоари</w:t>
                </w:r>
                <w:r w:rsidR="00867F0E">
                  <w:rPr>
                    <w:noProof/>
                    <w:webHidden/>
                  </w:rPr>
                  <w:tab/>
                </w:r>
                <w:r w:rsidR="00867F0E">
                  <w:rPr>
                    <w:noProof/>
                    <w:webHidden/>
                  </w:rPr>
                  <w:fldChar w:fldCharType="begin"/>
                </w:r>
                <w:r w:rsidR="00867F0E">
                  <w:rPr>
                    <w:noProof/>
                    <w:webHidden/>
                  </w:rPr>
                  <w:instrText xml:space="preserve"> PAGEREF _Toc203676316 \h </w:instrText>
                </w:r>
                <w:r w:rsidR="00867F0E">
                  <w:rPr>
                    <w:noProof/>
                    <w:webHidden/>
                  </w:rPr>
                </w:r>
                <w:r w:rsidR="00867F0E">
                  <w:rPr>
                    <w:noProof/>
                    <w:webHidden/>
                  </w:rPr>
                  <w:fldChar w:fldCharType="separate"/>
                </w:r>
                <w:r w:rsidR="00074725">
                  <w:rPr>
                    <w:noProof/>
                    <w:webHidden/>
                  </w:rPr>
                  <w:t>21</w:t>
                </w:r>
                <w:r w:rsidR="00867F0E">
                  <w:rPr>
                    <w:noProof/>
                    <w:webHidden/>
                  </w:rPr>
                  <w:fldChar w:fldCharType="end"/>
                </w:r>
              </w:hyperlink>
            </w:p>
            <w:p w14:paraId="6667B0D5"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17" w:history="1">
                <w:r w:rsidR="00867F0E" w:rsidRPr="00A87C19">
                  <w:rPr>
                    <w:rStyle w:val="a9"/>
                    <w:noProof/>
                  </w:rPr>
                  <w:t>3</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Първи стъпки</w:t>
                </w:r>
                <w:r w:rsidR="00867F0E">
                  <w:rPr>
                    <w:noProof/>
                    <w:webHidden/>
                  </w:rPr>
                  <w:tab/>
                </w:r>
                <w:r w:rsidR="00867F0E">
                  <w:rPr>
                    <w:noProof/>
                    <w:webHidden/>
                  </w:rPr>
                  <w:fldChar w:fldCharType="begin"/>
                </w:r>
                <w:r w:rsidR="00867F0E">
                  <w:rPr>
                    <w:noProof/>
                    <w:webHidden/>
                  </w:rPr>
                  <w:instrText xml:space="preserve"> PAGEREF _Toc203676317 \h </w:instrText>
                </w:r>
                <w:r w:rsidR="00867F0E">
                  <w:rPr>
                    <w:noProof/>
                    <w:webHidden/>
                  </w:rPr>
                </w:r>
                <w:r w:rsidR="00867F0E">
                  <w:rPr>
                    <w:noProof/>
                    <w:webHidden/>
                  </w:rPr>
                  <w:fldChar w:fldCharType="separate"/>
                </w:r>
                <w:r w:rsidR="00074725">
                  <w:rPr>
                    <w:noProof/>
                    <w:webHidden/>
                  </w:rPr>
                  <w:t>23</w:t>
                </w:r>
                <w:r w:rsidR="00867F0E">
                  <w:rPr>
                    <w:noProof/>
                    <w:webHidden/>
                  </w:rPr>
                  <w:fldChar w:fldCharType="end"/>
                </w:r>
              </w:hyperlink>
            </w:p>
            <w:p w14:paraId="32F7CB8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18" w:history="1">
                <w:r w:rsidR="00867F0E" w:rsidRPr="00A87C19">
                  <w:rPr>
                    <w:rStyle w:val="a9"/>
                    <w:rFonts w:cs="Arial"/>
                    <w:noProof/>
                  </w:rPr>
                  <w:t>3.1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Захранване</w:t>
                </w:r>
                <w:r w:rsidR="00867F0E">
                  <w:rPr>
                    <w:noProof/>
                    <w:webHidden/>
                  </w:rPr>
                  <w:tab/>
                </w:r>
                <w:r w:rsidR="00867F0E">
                  <w:rPr>
                    <w:noProof/>
                    <w:webHidden/>
                  </w:rPr>
                  <w:fldChar w:fldCharType="begin"/>
                </w:r>
                <w:r w:rsidR="00867F0E">
                  <w:rPr>
                    <w:noProof/>
                    <w:webHidden/>
                  </w:rPr>
                  <w:instrText xml:space="preserve"> PAGEREF _Toc203676318 \h </w:instrText>
                </w:r>
                <w:r w:rsidR="00867F0E">
                  <w:rPr>
                    <w:noProof/>
                    <w:webHidden/>
                  </w:rPr>
                </w:r>
                <w:r w:rsidR="00867F0E">
                  <w:rPr>
                    <w:noProof/>
                    <w:webHidden/>
                  </w:rPr>
                  <w:fldChar w:fldCharType="separate"/>
                </w:r>
                <w:r w:rsidR="00074725">
                  <w:rPr>
                    <w:noProof/>
                    <w:webHidden/>
                  </w:rPr>
                  <w:t>23</w:t>
                </w:r>
                <w:r w:rsidR="00867F0E">
                  <w:rPr>
                    <w:noProof/>
                    <w:webHidden/>
                  </w:rPr>
                  <w:fldChar w:fldCharType="end"/>
                </w:r>
              </w:hyperlink>
            </w:p>
            <w:p w14:paraId="67489079"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19" w:history="1">
                <w:r w:rsidR="00867F0E" w:rsidRPr="00A87C19">
                  <w:rPr>
                    <w:rStyle w:val="a9"/>
                    <w:rFonts w:cs="Arial"/>
                    <w:noProof/>
                  </w:rPr>
                  <w:t>3.2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Изключване на захранването</w:t>
                </w:r>
                <w:r w:rsidR="00867F0E">
                  <w:rPr>
                    <w:noProof/>
                    <w:webHidden/>
                  </w:rPr>
                  <w:tab/>
                </w:r>
                <w:r w:rsidR="00867F0E">
                  <w:rPr>
                    <w:noProof/>
                    <w:webHidden/>
                  </w:rPr>
                  <w:fldChar w:fldCharType="begin"/>
                </w:r>
                <w:r w:rsidR="00867F0E">
                  <w:rPr>
                    <w:noProof/>
                    <w:webHidden/>
                  </w:rPr>
                  <w:instrText xml:space="preserve"> PAGEREF _Toc203676319 \h </w:instrText>
                </w:r>
                <w:r w:rsidR="00867F0E">
                  <w:rPr>
                    <w:noProof/>
                    <w:webHidden/>
                  </w:rPr>
                </w:r>
                <w:r w:rsidR="00867F0E">
                  <w:rPr>
                    <w:noProof/>
                    <w:webHidden/>
                  </w:rPr>
                  <w:fldChar w:fldCharType="separate"/>
                </w:r>
                <w:r w:rsidR="00074725">
                  <w:rPr>
                    <w:noProof/>
                    <w:webHidden/>
                  </w:rPr>
                  <w:t>28</w:t>
                </w:r>
                <w:r w:rsidR="00867F0E">
                  <w:rPr>
                    <w:noProof/>
                    <w:webHidden/>
                  </w:rPr>
                  <w:fldChar w:fldCharType="end"/>
                </w:r>
              </w:hyperlink>
            </w:p>
            <w:p w14:paraId="65DB7142"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20" w:history="1">
                <w:r w:rsidR="00867F0E" w:rsidRPr="00A87C19">
                  <w:rPr>
                    <w:rStyle w:val="a9"/>
                    <w:noProof/>
                  </w:rPr>
                  <w:t>4</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Асистент техник по изкуствен интелект</w:t>
                </w:r>
                <w:r w:rsidR="00867F0E">
                  <w:rPr>
                    <w:noProof/>
                    <w:webHidden/>
                  </w:rPr>
                  <w:tab/>
                </w:r>
                <w:r w:rsidR="00867F0E">
                  <w:rPr>
                    <w:noProof/>
                    <w:webHidden/>
                  </w:rPr>
                  <w:fldChar w:fldCharType="begin"/>
                </w:r>
                <w:r w:rsidR="00867F0E">
                  <w:rPr>
                    <w:noProof/>
                    <w:webHidden/>
                  </w:rPr>
                  <w:instrText xml:space="preserve"> PAGEREF _Toc203676320 \h </w:instrText>
                </w:r>
                <w:r w:rsidR="00867F0E">
                  <w:rPr>
                    <w:noProof/>
                    <w:webHidden/>
                  </w:rPr>
                </w:r>
                <w:r w:rsidR="00867F0E">
                  <w:rPr>
                    <w:noProof/>
                    <w:webHidden/>
                  </w:rPr>
                  <w:fldChar w:fldCharType="separate"/>
                </w:r>
                <w:r w:rsidR="00074725">
                  <w:rPr>
                    <w:noProof/>
                    <w:webHidden/>
                  </w:rPr>
                  <w:t>29</w:t>
                </w:r>
                <w:r w:rsidR="00867F0E">
                  <w:rPr>
                    <w:noProof/>
                    <w:webHidden/>
                  </w:rPr>
                  <w:fldChar w:fldCharType="end"/>
                </w:r>
              </w:hyperlink>
            </w:p>
            <w:p w14:paraId="2E94E21F"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21" w:history="1">
                <w:r w:rsidR="00867F0E" w:rsidRPr="00A87C19">
                  <w:rPr>
                    <w:rStyle w:val="a9"/>
                    <w:noProof/>
                  </w:rPr>
                  <w:t>5</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Цифрова проверка на превозни средства</w:t>
                </w:r>
                <w:r w:rsidR="00867F0E">
                  <w:rPr>
                    <w:noProof/>
                    <w:webHidden/>
                  </w:rPr>
                  <w:tab/>
                </w:r>
                <w:r w:rsidR="00867F0E">
                  <w:rPr>
                    <w:noProof/>
                    <w:webHidden/>
                  </w:rPr>
                  <w:fldChar w:fldCharType="begin"/>
                </w:r>
                <w:r w:rsidR="00867F0E">
                  <w:rPr>
                    <w:noProof/>
                    <w:webHidden/>
                  </w:rPr>
                  <w:instrText xml:space="preserve"> PAGEREF _Toc203676321 \h </w:instrText>
                </w:r>
                <w:r w:rsidR="00867F0E">
                  <w:rPr>
                    <w:noProof/>
                    <w:webHidden/>
                  </w:rPr>
                </w:r>
                <w:r w:rsidR="00867F0E">
                  <w:rPr>
                    <w:noProof/>
                    <w:webHidden/>
                  </w:rPr>
                  <w:fldChar w:fldCharType="separate"/>
                </w:r>
                <w:r w:rsidR="00074725">
                  <w:rPr>
                    <w:noProof/>
                    <w:webHidden/>
                  </w:rPr>
                  <w:t>31</w:t>
                </w:r>
                <w:r w:rsidR="00867F0E">
                  <w:rPr>
                    <w:noProof/>
                    <w:webHidden/>
                  </w:rPr>
                  <w:fldChar w:fldCharType="end"/>
                </w:r>
              </w:hyperlink>
            </w:p>
            <w:p w14:paraId="20B37D61"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22" w:history="1">
                <w:r w:rsidR="00867F0E" w:rsidRPr="00A87C19">
                  <w:rPr>
                    <w:rStyle w:val="a9"/>
                    <w:noProof/>
                  </w:rPr>
                  <w:t>6</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Диагностики</w:t>
                </w:r>
                <w:r w:rsidR="00867F0E">
                  <w:rPr>
                    <w:noProof/>
                    <w:webHidden/>
                  </w:rPr>
                  <w:tab/>
                </w:r>
                <w:r w:rsidR="00867F0E">
                  <w:rPr>
                    <w:noProof/>
                    <w:webHidden/>
                  </w:rPr>
                  <w:fldChar w:fldCharType="begin"/>
                </w:r>
                <w:r w:rsidR="00867F0E">
                  <w:rPr>
                    <w:noProof/>
                    <w:webHidden/>
                  </w:rPr>
                  <w:instrText xml:space="preserve"> PAGEREF _Toc203676322 \h </w:instrText>
                </w:r>
                <w:r w:rsidR="00867F0E">
                  <w:rPr>
                    <w:noProof/>
                    <w:webHidden/>
                  </w:rPr>
                </w:r>
                <w:r w:rsidR="00867F0E">
                  <w:rPr>
                    <w:noProof/>
                    <w:webHidden/>
                  </w:rPr>
                  <w:fldChar w:fldCharType="separate"/>
                </w:r>
                <w:r w:rsidR="00074725">
                  <w:rPr>
                    <w:noProof/>
                    <w:webHidden/>
                  </w:rPr>
                  <w:t>35</w:t>
                </w:r>
                <w:r w:rsidR="00867F0E">
                  <w:rPr>
                    <w:noProof/>
                    <w:webHidden/>
                  </w:rPr>
                  <w:fldChar w:fldCharType="end"/>
                </w:r>
              </w:hyperlink>
            </w:p>
            <w:p w14:paraId="20DDBBF8"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23" w:history="1">
                <w:r w:rsidR="00867F0E" w:rsidRPr="00A87C19">
                  <w:rPr>
                    <w:rStyle w:val="a9"/>
                    <w:rFonts w:cs="Arial"/>
                    <w:noProof/>
                  </w:rPr>
                  <w:t>6.1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Установяване на комуникация с превозното средство</w:t>
                </w:r>
                <w:r w:rsidR="00867F0E">
                  <w:rPr>
                    <w:noProof/>
                    <w:webHidden/>
                  </w:rPr>
                  <w:tab/>
                </w:r>
                <w:r w:rsidR="00867F0E">
                  <w:rPr>
                    <w:noProof/>
                    <w:webHidden/>
                  </w:rPr>
                  <w:fldChar w:fldCharType="begin"/>
                </w:r>
                <w:r w:rsidR="00867F0E">
                  <w:rPr>
                    <w:noProof/>
                    <w:webHidden/>
                  </w:rPr>
                  <w:instrText xml:space="preserve"> PAGEREF _Toc203676323 \h </w:instrText>
                </w:r>
                <w:r w:rsidR="00867F0E">
                  <w:rPr>
                    <w:noProof/>
                    <w:webHidden/>
                  </w:rPr>
                </w:r>
                <w:r w:rsidR="00867F0E">
                  <w:rPr>
                    <w:noProof/>
                    <w:webHidden/>
                  </w:rPr>
                  <w:fldChar w:fldCharType="separate"/>
                </w:r>
                <w:r w:rsidR="00074725">
                  <w:rPr>
                    <w:noProof/>
                    <w:webHidden/>
                  </w:rPr>
                  <w:t>35</w:t>
                </w:r>
                <w:r w:rsidR="00867F0E">
                  <w:rPr>
                    <w:noProof/>
                    <w:webHidden/>
                  </w:rPr>
                  <w:fldChar w:fldCharType="end"/>
                </w:r>
              </w:hyperlink>
            </w:p>
            <w:p w14:paraId="7580E8BD"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24" w:history="1">
                <w:r w:rsidR="00867F0E" w:rsidRPr="00A87C19">
                  <w:rPr>
                    <w:rStyle w:val="a9"/>
                    <w:rFonts w:cs="Arial"/>
                    <w:noProof/>
                  </w:rPr>
                  <w:t>6.2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Първи стъпки</w:t>
                </w:r>
                <w:r w:rsidR="00867F0E">
                  <w:rPr>
                    <w:noProof/>
                    <w:webHidden/>
                  </w:rPr>
                  <w:tab/>
                </w:r>
                <w:r w:rsidR="00867F0E">
                  <w:rPr>
                    <w:noProof/>
                    <w:webHidden/>
                  </w:rPr>
                  <w:fldChar w:fldCharType="begin"/>
                </w:r>
                <w:r w:rsidR="00867F0E">
                  <w:rPr>
                    <w:noProof/>
                    <w:webHidden/>
                  </w:rPr>
                  <w:instrText xml:space="preserve"> PAGEREF _Toc203676324 \h </w:instrText>
                </w:r>
                <w:r w:rsidR="00867F0E">
                  <w:rPr>
                    <w:noProof/>
                    <w:webHidden/>
                  </w:rPr>
                </w:r>
                <w:r w:rsidR="00867F0E">
                  <w:rPr>
                    <w:noProof/>
                    <w:webHidden/>
                  </w:rPr>
                  <w:fldChar w:fldCharType="separate"/>
                </w:r>
                <w:r w:rsidR="00074725">
                  <w:rPr>
                    <w:noProof/>
                    <w:webHidden/>
                  </w:rPr>
                  <w:t>40</w:t>
                </w:r>
                <w:r w:rsidR="00867F0E">
                  <w:rPr>
                    <w:noProof/>
                    <w:webHidden/>
                  </w:rPr>
                  <w:fldChar w:fldCharType="end"/>
                </w:r>
              </w:hyperlink>
            </w:p>
            <w:p w14:paraId="6D6D9E1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25" w:history="1">
                <w:r w:rsidR="00867F0E" w:rsidRPr="00A87C19">
                  <w:rPr>
                    <w:rStyle w:val="a9"/>
                    <w:rFonts w:cs="Arial"/>
                    <w:noProof/>
                  </w:rPr>
                  <w:t>6.3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Идентификация на превозно средство</w:t>
                </w:r>
                <w:r w:rsidR="00867F0E">
                  <w:rPr>
                    <w:noProof/>
                    <w:webHidden/>
                  </w:rPr>
                  <w:tab/>
                </w:r>
                <w:r w:rsidR="00867F0E">
                  <w:rPr>
                    <w:noProof/>
                    <w:webHidden/>
                  </w:rPr>
                  <w:fldChar w:fldCharType="begin"/>
                </w:r>
                <w:r w:rsidR="00867F0E">
                  <w:rPr>
                    <w:noProof/>
                    <w:webHidden/>
                  </w:rPr>
                  <w:instrText xml:space="preserve"> PAGEREF _Toc203676325 \h </w:instrText>
                </w:r>
                <w:r w:rsidR="00867F0E">
                  <w:rPr>
                    <w:noProof/>
                    <w:webHidden/>
                  </w:rPr>
                </w:r>
                <w:r w:rsidR="00867F0E">
                  <w:rPr>
                    <w:noProof/>
                    <w:webHidden/>
                  </w:rPr>
                  <w:fldChar w:fldCharType="separate"/>
                </w:r>
                <w:r w:rsidR="00074725">
                  <w:rPr>
                    <w:noProof/>
                    <w:webHidden/>
                  </w:rPr>
                  <w:t>42</w:t>
                </w:r>
                <w:r w:rsidR="00867F0E">
                  <w:rPr>
                    <w:noProof/>
                    <w:webHidden/>
                  </w:rPr>
                  <w:fldChar w:fldCharType="end"/>
                </w:r>
              </w:hyperlink>
            </w:p>
            <w:p w14:paraId="21567C8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26" w:history="1">
                <w:r w:rsidR="00867F0E" w:rsidRPr="00A87C19">
                  <w:rPr>
                    <w:rStyle w:val="a9"/>
                    <w:rFonts w:cs="Arial"/>
                    <w:noProof/>
                  </w:rPr>
                  <w:t>6.4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Навигация</w:t>
                </w:r>
                <w:r w:rsidR="00867F0E">
                  <w:rPr>
                    <w:noProof/>
                    <w:webHidden/>
                  </w:rPr>
                  <w:tab/>
                </w:r>
                <w:r w:rsidR="00867F0E">
                  <w:rPr>
                    <w:noProof/>
                    <w:webHidden/>
                  </w:rPr>
                  <w:fldChar w:fldCharType="begin"/>
                </w:r>
                <w:r w:rsidR="00867F0E">
                  <w:rPr>
                    <w:noProof/>
                    <w:webHidden/>
                  </w:rPr>
                  <w:instrText xml:space="preserve"> PAGEREF _Toc203676326 \h </w:instrText>
                </w:r>
                <w:r w:rsidR="00867F0E">
                  <w:rPr>
                    <w:noProof/>
                    <w:webHidden/>
                  </w:rPr>
                </w:r>
                <w:r w:rsidR="00867F0E">
                  <w:rPr>
                    <w:noProof/>
                    <w:webHidden/>
                  </w:rPr>
                  <w:fldChar w:fldCharType="separate"/>
                </w:r>
                <w:r w:rsidR="00074725">
                  <w:rPr>
                    <w:noProof/>
                    <w:webHidden/>
                  </w:rPr>
                  <w:t>46</w:t>
                </w:r>
                <w:r w:rsidR="00867F0E">
                  <w:rPr>
                    <w:noProof/>
                    <w:webHidden/>
                  </w:rPr>
                  <w:fldChar w:fldCharType="end"/>
                </w:r>
              </w:hyperlink>
            </w:p>
            <w:p w14:paraId="0DF4D68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27" w:history="1">
                <w:r w:rsidR="00867F0E" w:rsidRPr="00A87C19">
                  <w:rPr>
                    <w:rStyle w:val="a9"/>
                    <w:rFonts w:cs="Arial"/>
                    <w:noProof/>
                  </w:rPr>
                  <w:t>6.5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Меню за диагностика</w:t>
                </w:r>
                <w:r w:rsidR="00867F0E">
                  <w:rPr>
                    <w:noProof/>
                    <w:webHidden/>
                  </w:rPr>
                  <w:tab/>
                </w:r>
                <w:r w:rsidR="00867F0E">
                  <w:rPr>
                    <w:noProof/>
                    <w:webHidden/>
                  </w:rPr>
                  <w:fldChar w:fldCharType="begin"/>
                </w:r>
                <w:r w:rsidR="00867F0E">
                  <w:rPr>
                    <w:noProof/>
                    <w:webHidden/>
                  </w:rPr>
                  <w:instrText xml:space="preserve"> PAGEREF _Toc203676327 \h </w:instrText>
                </w:r>
                <w:r w:rsidR="00867F0E">
                  <w:rPr>
                    <w:noProof/>
                    <w:webHidden/>
                  </w:rPr>
                </w:r>
                <w:r w:rsidR="00867F0E">
                  <w:rPr>
                    <w:noProof/>
                    <w:webHidden/>
                  </w:rPr>
                  <w:fldChar w:fldCharType="separate"/>
                </w:r>
                <w:r w:rsidR="00074725">
                  <w:rPr>
                    <w:noProof/>
                    <w:webHidden/>
                  </w:rPr>
                  <w:t>50</w:t>
                </w:r>
                <w:r w:rsidR="00867F0E">
                  <w:rPr>
                    <w:noProof/>
                    <w:webHidden/>
                  </w:rPr>
                  <w:fldChar w:fldCharType="end"/>
                </w:r>
              </w:hyperlink>
            </w:p>
            <w:p w14:paraId="04D6164B"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28" w:history="1">
                <w:r w:rsidR="00867F0E" w:rsidRPr="00A87C19">
                  <w:rPr>
                    <w:rStyle w:val="a9"/>
                    <w:rFonts w:cs="Arial"/>
                    <w:noProof/>
                  </w:rPr>
                  <w:t>6.6</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Диагностични функции</w:t>
                </w:r>
                <w:r w:rsidR="00867F0E">
                  <w:rPr>
                    <w:noProof/>
                    <w:webHidden/>
                  </w:rPr>
                  <w:tab/>
                </w:r>
                <w:r w:rsidR="00867F0E">
                  <w:rPr>
                    <w:noProof/>
                    <w:webHidden/>
                  </w:rPr>
                  <w:fldChar w:fldCharType="begin"/>
                </w:r>
                <w:r w:rsidR="00867F0E">
                  <w:rPr>
                    <w:noProof/>
                    <w:webHidden/>
                  </w:rPr>
                  <w:instrText xml:space="preserve"> PAGEREF _Toc203676328 \h </w:instrText>
                </w:r>
                <w:r w:rsidR="00867F0E">
                  <w:rPr>
                    <w:noProof/>
                    <w:webHidden/>
                  </w:rPr>
                </w:r>
                <w:r w:rsidR="00867F0E">
                  <w:rPr>
                    <w:noProof/>
                    <w:webHidden/>
                  </w:rPr>
                  <w:fldChar w:fldCharType="separate"/>
                </w:r>
                <w:r w:rsidR="00074725">
                  <w:rPr>
                    <w:noProof/>
                    <w:webHidden/>
                  </w:rPr>
                  <w:t>50</w:t>
                </w:r>
                <w:r w:rsidR="00867F0E">
                  <w:rPr>
                    <w:noProof/>
                    <w:webHidden/>
                  </w:rPr>
                  <w:fldChar w:fldCharType="end"/>
                </w:r>
              </w:hyperlink>
            </w:p>
            <w:p w14:paraId="2421DF4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29" w:history="1">
                <w:r w:rsidR="00867F0E" w:rsidRPr="00A87C19">
                  <w:rPr>
                    <w:rStyle w:val="a9"/>
                    <w:rFonts w:cs="Arial"/>
                    <w:noProof/>
                  </w:rPr>
                  <w:t>6.7</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Графична диагностика</w:t>
                </w:r>
                <w:r w:rsidR="00867F0E">
                  <w:rPr>
                    <w:noProof/>
                    <w:webHidden/>
                  </w:rPr>
                  <w:tab/>
                </w:r>
                <w:r w:rsidR="00867F0E">
                  <w:rPr>
                    <w:noProof/>
                    <w:webHidden/>
                  </w:rPr>
                  <w:fldChar w:fldCharType="begin"/>
                </w:r>
                <w:r w:rsidR="00867F0E">
                  <w:rPr>
                    <w:noProof/>
                    <w:webHidden/>
                  </w:rPr>
                  <w:instrText xml:space="preserve"> PAGEREF _Toc203676329 \h </w:instrText>
                </w:r>
                <w:r w:rsidR="00867F0E">
                  <w:rPr>
                    <w:noProof/>
                    <w:webHidden/>
                  </w:rPr>
                </w:r>
                <w:r w:rsidR="00867F0E">
                  <w:rPr>
                    <w:noProof/>
                    <w:webHidden/>
                  </w:rPr>
                  <w:fldChar w:fldCharType="separate"/>
                </w:r>
                <w:r w:rsidR="00074725">
                  <w:rPr>
                    <w:noProof/>
                    <w:webHidden/>
                  </w:rPr>
                  <w:t>69</w:t>
                </w:r>
                <w:r w:rsidR="00867F0E">
                  <w:rPr>
                    <w:noProof/>
                    <w:webHidden/>
                  </w:rPr>
                  <w:fldChar w:fldCharType="end"/>
                </w:r>
              </w:hyperlink>
            </w:p>
            <w:p w14:paraId="427FDB8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0" w:history="1">
                <w:r w:rsidR="00867F0E" w:rsidRPr="00A87C19">
                  <w:rPr>
                    <w:rStyle w:val="a9"/>
                    <w:rFonts w:cs="Arial"/>
                    <w:noProof/>
                  </w:rPr>
                  <w:t>6.8</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Сливане на данни в реално време</w:t>
                </w:r>
                <w:r w:rsidR="00867F0E">
                  <w:rPr>
                    <w:noProof/>
                    <w:webHidden/>
                  </w:rPr>
                  <w:tab/>
                </w:r>
                <w:r w:rsidR="00867F0E">
                  <w:rPr>
                    <w:noProof/>
                    <w:webHidden/>
                  </w:rPr>
                  <w:fldChar w:fldCharType="begin"/>
                </w:r>
                <w:r w:rsidR="00867F0E">
                  <w:rPr>
                    <w:noProof/>
                    <w:webHidden/>
                  </w:rPr>
                  <w:instrText xml:space="preserve"> PAGEREF _Toc203676330 \h </w:instrText>
                </w:r>
                <w:r w:rsidR="00867F0E">
                  <w:rPr>
                    <w:noProof/>
                    <w:webHidden/>
                  </w:rPr>
                </w:r>
                <w:r w:rsidR="00867F0E">
                  <w:rPr>
                    <w:noProof/>
                    <w:webHidden/>
                  </w:rPr>
                  <w:fldChar w:fldCharType="separate"/>
                </w:r>
                <w:r w:rsidR="00074725">
                  <w:rPr>
                    <w:noProof/>
                    <w:webHidden/>
                  </w:rPr>
                  <w:t>71</w:t>
                </w:r>
                <w:r w:rsidR="00867F0E">
                  <w:rPr>
                    <w:noProof/>
                    <w:webHidden/>
                  </w:rPr>
                  <w:fldChar w:fldCharType="end"/>
                </w:r>
              </w:hyperlink>
            </w:p>
            <w:p w14:paraId="3E155BA7"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1" w:history="1">
                <w:r w:rsidR="00867F0E" w:rsidRPr="00A87C19">
                  <w:rPr>
                    <w:rStyle w:val="a9"/>
                    <w:rFonts w:cs="Arial"/>
                    <w:noProof/>
                  </w:rPr>
                  <w:t>6.9</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Програмиране и кодиране</w:t>
                </w:r>
                <w:r w:rsidR="00867F0E">
                  <w:rPr>
                    <w:noProof/>
                    <w:webHidden/>
                  </w:rPr>
                  <w:tab/>
                </w:r>
                <w:r w:rsidR="00867F0E">
                  <w:rPr>
                    <w:noProof/>
                    <w:webHidden/>
                  </w:rPr>
                  <w:fldChar w:fldCharType="begin"/>
                </w:r>
                <w:r w:rsidR="00867F0E">
                  <w:rPr>
                    <w:noProof/>
                    <w:webHidden/>
                  </w:rPr>
                  <w:instrText xml:space="preserve"> PAGEREF _Toc203676331 \h </w:instrText>
                </w:r>
                <w:r w:rsidR="00867F0E">
                  <w:rPr>
                    <w:noProof/>
                    <w:webHidden/>
                  </w:rPr>
                </w:r>
                <w:r w:rsidR="00867F0E">
                  <w:rPr>
                    <w:noProof/>
                    <w:webHidden/>
                  </w:rPr>
                  <w:fldChar w:fldCharType="separate"/>
                </w:r>
                <w:r w:rsidR="00074725">
                  <w:rPr>
                    <w:noProof/>
                    <w:webHidden/>
                  </w:rPr>
                  <w:t>72</w:t>
                </w:r>
                <w:r w:rsidR="00867F0E">
                  <w:rPr>
                    <w:noProof/>
                    <w:webHidden/>
                  </w:rPr>
                  <w:fldChar w:fldCharType="end"/>
                </w:r>
              </w:hyperlink>
            </w:p>
            <w:p w14:paraId="5469E371"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2" w:history="1">
                <w:r w:rsidR="00867F0E" w:rsidRPr="00A87C19">
                  <w:rPr>
                    <w:rStyle w:val="a9"/>
                    <w:rFonts w:cs="Arial"/>
                    <w:noProof/>
                  </w:rPr>
                  <w:t>6.10</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Общи OBDII операции</w:t>
                </w:r>
                <w:r w:rsidR="00867F0E">
                  <w:rPr>
                    <w:noProof/>
                    <w:webHidden/>
                  </w:rPr>
                  <w:tab/>
                </w:r>
                <w:r w:rsidR="00867F0E">
                  <w:rPr>
                    <w:noProof/>
                    <w:webHidden/>
                  </w:rPr>
                  <w:fldChar w:fldCharType="begin"/>
                </w:r>
                <w:r w:rsidR="00867F0E">
                  <w:rPr>
                    <w:noProof/>
                    <w:webHidden/>
                  </w:rPr>
                  <w:instrText xml:space="preserve"> PAGEREF _Toc203676332 \h </w:instrText>
                </w:r>
                <w:r w:rsidR="00867F0E">
                  <w:rPr>
                    <w:noProof/>
                    <w:webHidden/>
                  </w:rPr>
                </w:r>
                <w:r w:rsidR="00867F0E">
                  <w:rPr>
                    <w:noProof/>
                    <w:webHidden/>
                  </w:rPr>
                  <w:fldChar w:fldCharType="separate"/>
                </w:r>
                <w:r w:rsidR="00074725">
                  <w:rPr>
                    <w:noProof/>
                    <w:webHidden/>
                  </w:rPr>
                  <w:t>75</w:t>
                </w:r>
                <w:r w:rsidR="00867F0E">
                  <w:rPr>
                    <w:noProof/>
                    <w:webHidden/>
                  </w:rPr>
                  <w:fldChar w:fldCharType="end"/>
                </w:r>
              </w:hyperlink>
            </w:p>
            <w:p w14:paraId="7D4754B7"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3" w:history="1">
                <w:r w:rsidR="00867F0E" w:rsidRPr="00A87C19">
                  <w:rPr>
                    <w:rStyle w:val="a9"/>
                    <w:rFonts w:cs="Arial"/>
                    <w:noProof/>
                  </w:rPr>
                  <w:t>6.11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Диагностичен доклад</w:t>
                </w:r>
                <w:r w:rsidR="00867F0E">
                  <w:rPr>
                    <w:noProof/>
                    <w:webHidden/>
                  </w:rPr>
                  <w:tab/>
                </w:r>
                <w:r w:rsidR="00867F0E">
                  <w:rPr>
                    <w:noProof/>
                    <w:webHidden/>
                  </w:rPr>
                  <w:fldChar w:fldCharType="begin"/>
                </w:r>
                <w:r w:rsidR="00867F0E">
                  <w:rPr>
                    <w:noProof/>
                    <w:webHidden/>
                  </w:rPr>
                  <w:instrText xml:space="preserve"> PAGEREF _Toc203676333 \h </w:instrText>
                </w:r>
                <w:r w:rsidR="00867F0E">
                  <w:rPr>
                    <w:noProof/>
                    <w:webHidden/>
                  </w:rPr>
                </w:r>
                <w:r w:rsidR="00867F0E">
                  <w:rPr>
                    <w:noProof/>
                    <w:webHidden/>
                  </w:rPr>
                  <w:fldChar w:fldCharType="separate"/>
                </w:r>
                <w:r w:rsidR="00074725">
                  <w:rPr>
                    <w:noProof/>
                    <w:webHidden/>
                  </w:rPr>
                  <w:t>79</w:t>
                </w:r>
                <w:r w:rsidR="00867F0E">
                  <w:rPr>
                    <w:noProof/>
                    <w:webHidden/>
                  </w:rPr>
                  <w:fldChar w:fldCharType="end"/>
                </w:r>
              </w:hyperlink>
            </w:p>
            <w:p w14:paraId="3489FB8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4" w:history="1">
                <w:r w:rsidR="00867F0E" w:rsidRPr="00A87C19">
                  <w:rPr>
                    <w:rStyle w:val="a9"/>
                    <w:rFonts w:cs="Arial"/>
                    <w:noProof/>
                  </w:rPr>
                  <w:t>6.12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Изходна диагностика</w:t>
                </w:r>
                <w:r w:rsidR="00867F0E">
                  <w:rPr>
                    <w:noProof/>
                    <w:webHidden/>
                  </w:rPr>
                  <w:tab/>
                </w:r>
                <w:r w:rsidR="00867F0E">
                  <w:rPr>
                    <w:noProof/>
                    <w:webHidden/>
                  </w:rPr>
                  <w:fldChar w:fldCharType="begin"/>
                </w:r>
                <w:r w:rsidR="00867F0E">
                  <w:rPr>
                    <w:noProof/>
                    <w:webHidden/>
                  </w:rPr>
                  <w:instrText xml:space="preserve"> PAGEREF _Toc203676334 \h </w:instrText>
                </w:r>
                <w:r w:rsidR="00867F0E">
                  <w:rPr>
                    <w:noProof/>
                    <w:webHidden/>
                  </w:rPr>
                </w:r>
                <w:r w:rsidR="00867F0E">
                  <w:rPr>
                    <w:noProof/>
                    <w:webHidden/>
                  </w:rPr>
                  <w:fldChar w:fldCharType="separate"/>
                </w:r>
                <w:r w:rsidR="00074725">
                  <w:rPr>
                    <w:noProof/>
                    <w:webHidden/>
                  </w:rPr>
                  <w:t>84</w:t>
                </w:r>
                <w:r w:rsidR="00867F0E">
                  <w:rPr>
                    <w:noProof/>
                    <w:webHidden/>
                  </w:rPr>
                  <w:fldChar w:fldCharType="end"/>
                </w:r>
              </w:hyperlink>
            </w:p>
            <w:p w14:paraId="2C84087F"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35" w:history="1">
                <w:r w:rsidR="00867F0E" w:rsidRPr="00A87C19">
                  <w:rPr>
                    <w:rStyle w:val="a9"/>
                    <w:noProof/>
                  </w:rPr>
                  <w:t>7</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Услуга</w:t>
                </w:r>
                <w:r w:rsidR="00867F0E">
                  <w:rPr>
                    <w:noProof/>
                    <w:webHidden/>
                  </w:rPr>
                  <w:tab/>
                </w:r>
                <w:r w:rsidR="00867F0E">
                  <w:rPr>
                    <w:noProof/>
                    <w:webHidden/>
                  </w:rPr>
                  <w:fldChar w:fldCharType="begin"/>
                </w:r>
                <w:r w:rsidR="00867F0E">
                  <w:rPr>
                    <w:noProof/>
                    <w:webHidden/>
                  </w:rPr>
                  <w:instrText xml:space="preserve"> PAGEREF _Toc203676335 \h </w:instrText>
                </w:r>
                <w:r w:rsidR="00867F0E">
                  <w:rPr>
                    <w:noProof/>
                    <w:webHidden/>
                  </w:rPr>
                </w:r>
                <w:r w:rsidR="00867F0E">
                  <w:rPr>
                    <w:noProof/>
                    <w:webHidden/>
                  </w:rPr>
                  <w:fldChar w:fldCharType="separate"/>
                </w:r>
                <w:r w:rsidR="00074725">
                  <w:rPr>
                    <w:noProof/>
                    <w:webHidden/>
                  </w:rPr>
                  <w:t>85</w:t>
                </w:r>
                <w:r w:rsidR="00867F0E">
                  <w:rPr>
                    <w:noProof/>
                    <w:webHidden/>
                  </w:rPr>
                  <w:fldChar w:fldCharType="end"/>
                </w:r>
              </w:hyperlink>
            </w:p>
            <w:p w14:paraId="6046B36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6" w:history="1">
                <w:r w:rsidR="00867F0E" w:rsidRPr="00A87C19">
                  <w:rPr>
                    <w:rStyle w:val="a9"/>
                    <w:rFonts w:cs="Arial"/>
                    <w:noProof/>
                  </w:rPr>
                  <w:t>7.1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Услуга за нулиране на маслото</w:t>
                </w:r>
                <w:r w:rsidR="00867F0E">
                  <w:rPr>
                    <w:noProof/>
                    <w:webHidden/>
                  </w:rPr>
                  <w:tab/>
                </w:r>
                <w:r w:rsidR="00867F0E">
                  <w:rPr>
                    <w:noProof/>
                    <w:webHidden/>
                  </w:rPr>
                  <w:fldChar w:fldCharType="begin"/>
                </w:r>
                <w:r w:rsidR="00867F0E">
                  <w:rPr>
                    <w:noProof/>
                    <w:webHidden/>
                  </w:rPr>
                  <w:instrText xml:space="preserve"> PAGEREF _Toc203676336 \h </w:instrText>
                </w:r>
                <w:r w:rsidR="00867F0E">
                  <w:rPr>
                    <w:noProof/>
                    <w:webHidden/>
                  </w:rPr>
                </w:r>
                <w:r w:rsidR="00867F0E">
                  <w:rPr>
                    <w:noProof/>
                    <w:webHidden/>
                  </w:rPr>
                  <w:fldChar w:fldCharType="separate"/>
                </w:r>
                <w:r w:rsidR="00074725">
                  <w:rPr>
                    <w:noProof/>
                    <w:webHidden/>
                  </w:rPr>
                  <w:t>85</w:t>
                </w:r>
                <w:r w:rsidR="00867F0E">
                  <w:rPr>
                    <w:noProof/>
                    <w:webHidden/>
                  </w:rPr>
                  <w:fldChar w:fldCharType="end"/>
                </w:r>
              </w:hyperlink>
            </w:p>
            <w:p w14:paraId="135E146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7" w:history="1">
                <w:r w:rsidR="00867F0E" w:rsidRPr="00A87C19">
                  <w:rPr>
                    <w:rStyle w:val="a9"/>
                    <w:rFonts w:cs="Arial"/>
                    <w:noProof/>
                  </w:rPr>
                  <w:t>7.2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Сервиз на електрическата ръчна спирачка (EPB)</w:t>
                </w:r>
                <w:r w:rsidR="00867F0E">
                  <w:rPr>
                    <w:noProof/>
                    <w:webHidden/>
                  </w:rPr>
                  <w:tab/>
                </w:r>
                <w:r w:rsidR="00867F0E">
                  <w:rPr>
                    <w:noProof/>
                    <w:webHidden/>
                  </w:rPr>
                  <w:fldChar w:fldCharType="begin"/>
                </w:r>
                <w:r w:rsidR="00867F0E">
                  <w:rPr>
                    <w:noProof/>
                    <w:webHidden/>
                  </w:rPr>
                  <w:instrText xml:space="preserve"> PAGEREF _Toc203676337 \h </w:instrText>
                </w:r>
                <w:r w:rsidR="00867F0E">
                  <w:rPr>
                    <w:noProof/>
                    <w:webHidden/>
                  </w:rPr>
                </w:r>
                <w:r w:rsidR="00867F0E">
                  <w:rPr>
                    <w:noProof/>
                    <w:webHidden/>
                  </w:rPr>
                  <w:fldChar w:fldCharType="separate"/>
                </w:r>
                <w:r w:rsidR="00074725">
                  <w:rPr>
                    <w:noProof/>
                    <w:webHidden/>
                  </w:rPr>
                  <w:t>86</w:t>
                </w:r>
                <w:r w:rsidR="00867F0E">
                  <w:rPr>
                    <w:noProof/>
                    <w:webHidden/>
                  </w:rPr>
                  <w:fldChar w:fldCharType="end"/>
                </w:r>
              </w:hyperlink>
            </w:p>
            <w:p w14:paraId="1B42331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8" w:history="1">
                <w:r w:rsidR="00867F0E" w:rsidRPr="00A87C19">
                  <w:rPr>
                    <w:rStyle w:val="a9"/>
                    <w:rFonts w:cs="Arial"/>
                    <w:noProof/>
                  </w:rPr>
                  <w:t>7.3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Сервиз на системата за следене на налягането в гумите (TPMS)</w:t>
                </w:r>
                <w:r w:rsidR="00867F0E">
                  <w:rPr>
                    <w:noProof/>
                    <w:webHidden/>
                  </w:rPr>
                  <w:tab/>
                </w:r>
                <w:r w:rsidR="00867F0E">
                  <w:rPr>
                    <w:noProof/>
                    <w:webHidden/>
                  </w:rPr>
                  <w:fldChar w:fldCharType="begin"/>
                </w:r>
                <w:r w:rsidR="00867F0E">
                  <w:rPr>
                    <w:noProof/>
                    <w:webHidden/>
                  </w:rPr>
                  <w:instrText xml:space="preserve"> PAGEREF _Toc203676338 \h </w:instrText>
                </w:r>
                <w:r w:rsidR="00867F0E">
                  <w:rPr>
                    <w:noProof/>
                    <w:webHidden/>
                  </w:rPr>
                </w:r>
                <w:r w:rsidR="00867F0E">
                  <w:rPr>
                    <w:noProof/>
                    <w:webHidden/>
                  </w:rPr>
                  <w:fldChar w:fldCharType="separate"/>
                </w:r>
                <w:r w:rsidR="00074725">
                  <w:rPr>
                    <w:noProof/>
                    <w:webHidden/>
                  </w:rPr>
                  <w:t>87</w:t>
                </w:r>
                <w:r w:rsidR="00867F0E">
                  <w:rPr>
                    <w:noProof/>
                    <w:webHidden/>
                  </w:rPr>
                  <w:fldChar w:fldCharType="end"/>
                </w:r>
              </w:hyperlink>
            </w:p>
            <w:p w14:paraId="55AE307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39" w:history="1">
                <w:r w:rsidR="00867F0E" w:rsidRPr="00A87C19">
                  <w:rPr>
                    <w:rStyle w:val="a9"/>
                    <w:rFonts w:cs="Arial"/>
                    <w:noProof/>
                  </w:rPr>
                  <w:t>7.4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Услуга за система за управление на батерии (BMS)</w:t>
                </w:r>
                <w:r w:rsidR="00867F0E">
                  <w:rPr>
                    <w:noProof/>
                    <w:webHidden/>
                  </w:rPr>
                  <w:tab/>
                </w:r>
                <w:r w:rsidR="00867F0E">
                  <w:rPr>
                    <w:noProof/>
                    <w:webHidden/>
                  </w:rPr>
                  <w:fldChar w:fldCharType="begin"/>
                </w:r>
                <w:r w:rsidR="00867F0E">
                  <w:rPr>
                    <w:noProof/>
                    <w:webHidden/>
                  </w:rPr>
                  <w:instrText xml:space="preserve"> PAGEREF _Toc203676339 \h </w:instrText>
                </w:r>
                <w:r w:rsidR="00867F0E">
                  <w:rPr>
                    <w:noProof/>
                    <w:webHidden/>
                  </w:rPr>
                </w:r>
                <w:r w:rsidR="00867F0E">
                  <w:rPr>
                    <w:noProof/>
                    <w:webHidden/>
                  </w:rPr>
                  <w:fldChar w:fldCharType="separate"/>
                </w:r>
                <w:r w:rsidR="00074725">
                  <w:rPr>
                    <w:noProof/>
                    <w:webHidden/>
                  </w:rPr>
                  <w:t>87</w:t>
                </w:r>
                <w:r w:rsidR="00867F0E">
                  <w:rPr>
                    <w:noProof/>
                    <w:webHidden/>
                  </w:rPr>
                  <w:fldChar w:fldCharType="end"/>
                </w:r>
              </w:hyperlink>
            </w:p>
            <w:p w14:paraId="16858FB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0" w:history="1">
                <w:r w:rsidR="00867F0E" w:rsidRPr="00A87C19">
                  <w:rPr>
                    <w:rStyle w:val="a9"/>
                    <w:rFonts w:cs="Arial"/>
                    <w:noProof/>
                  </w:rPr>
                  <w:t>7.5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Сервиз на филтър за твърди частици (DPF)</w:t>
                </w:r>
                <w:r w:rsidR="00867F0E">
                  <w:rPr>
                    <w:noProof/>
                    <w:webHidden/>
                  </w:rPr>
                  <w:tab/>
                </w:r>
                <w:r w:rsidR="00867F0E">
                  <w:rPr>
                    <w:noProof/>
                    <w:webHidden/>
                  </w:rPr>
                  <w:fldChar w:fldCharType="begin"/>
                </w:r>
                <w:r w:rsidR="00867F0E">
                  <w:rPr>
                    <w:noProof/>
                    <w:webHidden/>
                  </w:rPr>
                  <w:instrText xml:space="preserve"> PAGEREF _Toc203676340 \h </w:instrText>
                </w:r>
                <w:r w:rsidR="00867F0E">
                  <w:rPr>
                    <w:noProof/>
                    <w:webHidden/>
                  </w:rPr>
                </w:r>
                <w:r w:rsidR="00867F0E">
                  <w:rPr>
                    <w:noProof/>
                    <w:webHidden/>
                  </w:rPr>
                  <w:fldChar w:fldCharType="separate"/>
                </w:r>
                <w:r w:rsidR="00074725">
                  <w:rPr>
                    <w:noProof/>
                    <w:webHidden/>
                  </w:rPr>
                  <w:t>87</w:t>
                </w:r>
                <w:r w:rsidR="00867F0E">
                  <w:rPr>
                    <w:noProof/>
                    <w:webHidden/>
                  </w:rPr>
                  <w:fldChar w:fldCharType="end"/>
                </w:r>
              </w:hyperlink>
            </w:p>
            <w:p w14:paraId="1CE7DE9D"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1" w:history="1">
                <w:r w:rsidR="00867F0E" w:rsidRPr="00A87C19">
                  <w:rPr>
                    <w:rStyle w:val="a9"/>
                    <w:rFonts w:cs="Arial"/>
                    <w:noProof/>
                  </w:rPr>
                  <w:t>7.6</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Сервиз на сензора за ъгъла на завиване (SAS)</w:t>
                </w:r>
                <w:r w:rsidR="00867F0E">
                  <w:rPr>
                    <w:noProof/>
                    <w:webHidden/>
                  </w:rPr>
                  <w:tab/>
                </w:r>
                <w:r w:rsidR="00867F0E">
                  <w:rPr>
                    <w:noProof/>
                    <w:webHidden/>
                  </w:rPr>
                  <w:fldChar w:fldCharType="begin"/>
                </w:r>
                <w:r w:rsidR="00867F0E">
                  <w:rPr>
                    <w:noProof/>
                    <w:webHidden/>
                  </w:rPr>
                  <w:instrText xml:space="preserve"> PAGEREF _Toc203676341 \h </w:instrText>
                </w:r>
                <w:r w:rsidR="00867F0E">
                  <w:rPr>
                    <w:noProof/>
                    <w:webHidden/>
                  </w:rPr>
                </w:r>
                <w:r w:rsidR="00867F0E">
                  <w:rPr>
                    <w:noProof/>
                    <w:webHidden/>
                  </w:rPr>
                  <w:fldChar w:fldCharType="separate"/>
                </w:r>
                <w:r w:rsidR="00074725">
                  <w:rPr>
                    <w:noProof/>
                    <w:webHidden/>
                  </w:rPr>
                  <w:t>88</w:t>
                </w:r>
                <w:r w:rsidR="00867F0E">
                  <w:rPr>
                    <w:noProof/>
                    <w:webHidden/>
                  </w:rPr>
                  <w:fldChar w:fldCharType="end"/>
                </w:r>
              </w:hyperlink>
            </w:p>
            <w:p w14:paraId="0653F32C"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42" w:history="1">
                <w:r w:rsidR="00867F0E" w:rsidRPr="00A87C19">
                  <w:rPr>
                    <w:rStyle w:val="a9"/>
                    <w:noProof/>
                  </w:rPr>
                  <w:t>8</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ADAS</w:t>
                </w:r>
                <w:r w:rsidR="00867F0E">
                  <w:rPr>
                    <w:noProof/>
                    <w:webHidden/>
                  </w:rPr>
                  <w:tab/>
                </w:r>
                <w:r w:rsidR="00867F0E">
                  <w:rPr>
                    <w:noProof/>
                    <w:webHidden/>
                  </w:rPr>
                  <w:fldChar w:fldCharType="begin"/>
                </w:r>
                <w:r w:rsidR="00867F0E">
                  <w:rPr>
                    <w:noProof/>
                    <w:webHidden/>
                  </w:rPr>
                  <w:instrText xml:space="preserve"> PAGEREF _Toc203676342 \h </w:instrText>
                </w:r>
                <w:r w:rsidR="00867F0E">
                  <w:rPr>
                    <w:noProof/>
                    <w:webHidden/>
                  </w:rPr>
                </w:r>
                <w:r w:rsidR="00867F0E">
                  <w:rPr>
                    <w:noProof/>
                    <w:webHidden/>
                  </w:rPr>
                  <w:fldChar w:fldCharType="separate"/>
                </w:r>
                <w:r w:rsidR="00074725">
                  <w:rPr>
                    <w:noProof/>
                    <w:webHidden/>
                  </w:rPr>
                  <w:t>90</w:t>
                </w:r>
                <w:r w:rsidR="00867F0E">
                  <w:rPr>
                    <w:noProof/>
                    <w:webHidden/>
                  </w:rPr>
                  <w:fldChar w:fldCharType="end"/>
                </w:r>
              </w:hyperlink>
            </w:p>
            <w:p w14:paraId="5DA4930F"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43" w:history="1">
                <w:r w:rsidR="00867F0E" w:rsidRPr="00A87C19">
                  <w:rPr>
                    <w:rStyle w:val="a9"/>
                    <w:noProof/>
                  </w:rPr>
                  <w:t>9</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Мениджър на данни</w:t>
                </w:r>
                <w:r w:rsidR="00867F0E">
                  <w:rPr>
                    <w:noProof/>
                    <w:webHidden/>
                  </w:rPr>
                  <w:tab/>
                </w:r>
                <w:r w:rsidR="00867F0E">
                  <w:rPr>
                    <w:noProof/>
                    <w:webHidden/>
                  </w:rPr>
                  <w:fldChar w:fldCharType="begin"/>
                </w:r>
                <w:r w:rsidR="00867F0E">
                  <w:rPr>
                    <w:noProof/>
                    <w:webHidden/>
                  </w:rPr>
                  <w:instrText xml:space="preserve"> PAGEREF _Toc203676343 \h </w:instrText>
                </w:r>
                <w:r w:rsidR="00867F0E">
                  <w:rPr>
                    <w:noProof/>
                    <w:webHidden/>
                  </w:rPr>
                </w:r>
                <w:r w:rsidR="00867F0E">
                  <w:rPr>
                    <w:noProof/>
                    <w:webHidden/>
                  </w:rPr>
                  <w:fldChar w:fldCharType="separate"/>
                </w:r>
                <w:r w:rsidR="00074725">
                  <w:rPr>
                    <w:noProof/>
                    <w:webHidden/>
                  </w:rPr>
                  <w:t>92</w:t>
                </w:r>
                <w:r w:rsidR="00867F0E">
                  <w:rPr>
                    <w:noProof/>
                    <w:webHidden/>
                  </w:rPr>
                  <w:fldChar w:fldCharType="end"/>
                </w:r>
              </w:hyperlink>
            </w:p>
            <w:p w14:paraId="0DAA8982"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4" w:history="1">
                <w:r w:rsidR="00867F0E" w:rsidRPr="00A87C19">
                  <w:rPr>
                    <w:rStyle w:val="a9"/>
                    <w:rFonts w:cs="Arial"/>
                    <w:noProof/>
                  </w:rPr>
                  <w:t>9.1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История на превозното средство</w:t>
                </w:r>
                <w:r w:rsidR="00867F0E">
                  <w:rPr>
                    <w:noProof/>
                    <w:webHidden/>
                  </w:rPr>
                  <w:tab/>
                </w:r>
                <w:r w:rsidR="00867F0E">
                  <w:rPr>
                    <w:noProof/>
                    <w:webHidden/>
                  </w:rPr>
                  <w:fldChar w:fldCharType="begin"/>
                </w:r>
                <w:r w:rsidR="00867F0E">
                  <w:rPr>
                    <w:noProof/>
                    <w:webHidden/>
                  </w:rPr>
                  <w:instrText xml:space="preserve"> PAGEREF _Toc203676344 \h </w:instrText>
                </w:r>
                <w:r w:rsidR="00867F0E">
                  <w:rPr>
                    <w:noProof/>
                    <w:webHidden/>
                  </w:rPr>
                </w:r>
                <w:r w:rsidR="00867F0E">
                  <w:rPr>
                    <w:noProof/>
                    <w:webHidden/>
                  </w:rPr>
                  <w:fldChar w:fldCharType="separate"/>
                </w:r>
                <w:r w:rsidR="00074725">
                  <w:rPr>
                    <w:noProof/>
                    <w:webHidden/>
                  </w:rPr>
                  <w:t>94</w:t>
                </w:r>
                <w:r w:rsidR="00867F0E">
                  <w:rPr>
                    <w:noProof/>
                    <w:webHidden/>
                  </w:rPr>
                  <w:fldChar w:fldCharType="end"/>
                </w:r>
              </w:hyperlink>
            </w:p>
            <w:p w14:paraId="6269F8A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5" w:history="1">
                <w:r w:rsidR="00867F0E" w:rsidRPr="00A87C19">
                  <w:rPr>
                    <w:rStyle w:val="a9"/>
                    <w:rFonts w:cs="Arial"/>
                    <w:noProof/>
                  </w:rPr>
                  <w:t>9.2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Информация за семинара</w:t>
                </w:r>
                <w:r w:rsidR="00867F0E">
                  <w:rPr>
                    <w:noProof/>
                    <w:webHidden/>
                  </w:rPr>
                  <w:tab/>
                </w:r>
                <w:r w:rsidR="00867F0E">
                  <w:rPr>
                    <w:noProof/>
                    <w:webHidden/>
                  </w:rPr>
                  <w:fldChar w:fldCharType="begin"/>
                </w:r>
                <w:r w:rsidR="00867F0E">
                  <w:rPr>
                    <w:noProof/>
                    <w:webHidden/>
                  </w:rPr>
                  <w:instrText xml:space="preserve"> PAGEREF _Toc203676345 \h </w:instrText>
                </w:r>
                <w:r w:rsidR="00867F0E">
                  <w:rPr>
                    <w:noProof/>
                    <w:webHidden/>
                  </w:rPr>
                </w:r>
                <w:r w:rsidR="00867F0E">
                  <w:rPr>
                    <w:noProof/>
                    <w:webHidden/>
                  </w:rPr>
                  <w:fldChar w:fldCharType="separate"/>
                </w:r>
                <w:r w:rsidR="00074725">
                  <w:rPr>
                    <w:noProof/>
                    <w:webHidden/>
                  </w:rPr>
                  <w:t>97</w:t>
                </w:r>
                <w:r w:rsidR="00867F0E">
                  <w:rPr>
                    <w:noProof/>
                    <w:webHidden/>
                  </w:rPr>
                  <w:fldChar w:fldCharType="end"/>
                </w:r>
              </w:hyperlink>
            </w:p>
            <w:p w14:paraId="1674C988"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6" w:history="1">
                <w:r w:rsidR="00867F0E" w:rsidRPr="00A87C19">
                  <w:rPr>
                    <w:rStyle w:val="a9"/>
                    <w:rFonts w:cs="Arial"/>
                    <w:noProof/>
                  </w:rPr>
                  <w:t>9.3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Клиент</w:t>
                </w:r>
                <w:r w:rsidR="00867F0E">
                  <w:rPr>
                    <w:noProof/>
                    <w:webHidden/>
                  </w:rPr>
                  <w:tab/>
                </w:r>
                <w:r w:rsidR="00867F0E">
                  <w:rPr>
                    <w:noProof/>
                    <w:webHidden/>
                  </w:rPr>
                  <w:fldChar w:fldCharType="begin"/>
                </w:r>
                <w:r w:rsidR="00867F0E">
                  <w:rPr>
                    <w:noProof/>
                    <w:webHidden/>
                  </w:rPr>
                  <w:instrText xml:space="preserve"> PAGEREF _Toc203676346 \h </w:instrText>
                </w:r>
                <w:r w:rsidR="00867F0E">
                  <w:rPr>
                    <w:noProof/>
                    <w:webHidden/>
                  </w:rPr>
                </w:r>
                <w:r w:rsidR="00867F0E">
                  <w:rPr>
                    <w:noProof/>
                    <w:webHidden/>
                  </w:rPr>
                  <w:fldChar w:fldCharType="separate"/>
                </w:r>
                <w:r w:rsidR="00074725">
                  <w:rPr>
                    <w:noProof/>
                    <w:webHidden/>
                  </w:rPr>
                  <w:t>97</w:t>
                </w:r>
                <w:r w:rsidR="00867F0E">
                  <w:rPr>
                    <w:noProof/>
                    <w:webHidden/>
                  </w:rPr>
                  <w:fldChar w:fldCharType="end"/>
                </w:r>
              </w:hyperlink>
            </w:p>
            <w:p w14:paraId="196415FD"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7" w:history="1">
                <w:r w:rsidR="00867F0E" w:rsidRPr="00A87C19">
                  <w:rPr>
                    <w:rStyle w:val="a9"/>
                    <w:rFonts w:cs="Arial"/>
                    <w:noProof/>
                  </w:rPr>
                  <w:t>9.4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Изображение</w:t>
                </w:r>
                <w:r w:rsidR="00867F0E">
                  <w:rPr>
                    <w:noProof/>
                    <w:webHidden/>
                  </w:rPr>
                  <w:tab/>
                </w:r>
                <w:r w:rsidR="00867F0E">
                  <w:rPr>
                    <w:noProof/>
                    <w:webHidden/>
                  </w:rPr>
                  <w:fldChar w:fldCharType="begin"/>
                </w:r>
                <w:r w:rsidR="00867F0E">
                  <w:rPr>
                    <w:noProof/>
                    <w:webHidden/>
                  </w:rPr>
                  <w:instrText xml:space="preserve"> PAGEREF _Toc203676347 \h </w:instrText>
                </w:r>
                <w:r w:rsidR="00867F0E">
                  <w:rPr>
                    <w:noProof/>
                    <w:webHidden/>
                  </w:rPr>
                </w:r>
                <w:r w:rsidR="00867F0E">
                  <w:rPr>
                    <w:noProof/>
                    <w:webHidden/>
                  </w:rPr>
                  <w:fldChar w:fldCharType="separate"/>
                </w:r>
                <w:r w:rsidR="00074725">
                  <w:rPr>
                    <w:noProof/>
                    <w:webHidden/>
                  </w:rPr>
                  <w:t>98</w:t>
                </w:r>
                <w:r w:rsidR="00867F0E">
                  <w:rPr>
                    <w:noProof/>
                    <w:webHidden/>
                  </w:rPr>
                  <w:fldChar w:fldCharType="end"/>
                </w:r>
              </w:hyperlink>
            </w:p>
            <w:p w14:paraId="2FAC4B80"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8" w:history="1">
                <w:r w:rsidR="00867F0E" w:rsidRPr="00A87C19">
                  <w:rPr>
                    <w:rStyle w:val="a9"/>
                    <w:rFonts w:cs="Arial"/>
                    <w:noProof/>
                  </w:rPr>
                  <w:t>9.5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Отчет за облака</w:t>
                </w:r>
                <w:r w:rsidR="00867F0E">
                  <w:rPr>
                    <w:noProof/>
                    <w:webHidden/>
                  </w:rPr>
                  <w:tab/>
                </w:r>
                <w:r w:rsidR="00867F0E">
                  <w:rPr>
                    <w:noProof/>
                    <w:webHidden/>
                  </w:rPr>
                  <w:fldChar w:fldCharType="begin"/>
                </w:r>
                <w:r w:rsidR="00867F0E">
                  <w:rPr>
                    <w:noProof/>
                    <w:webHidden/>
                  </w:rPr>
                  <w:instrText xml:space="preserve"> PAGEREF _Toc203676348 \h </w:instrText>
                </w:r>
                <w:r w:rsidR="00867F0E">
                  <w:rPr>
                    <w:noProof/>
                    <w:webHidden/>
                  </w:rPr>
                </w:r>
                <w:r w:rsidR="00867F0E">
                  <w:rPr>
                    <w:noProof/>
                    <w:webHidden/>
                  </w:rPr>
                  <w:fldChar w:fldCharType="separate"/>
                </w:r>
                <w:r w:rsidR="00074725">
                  <w:rPr>
                    <w:noProof/>
                    <w:webHidden/>
                  </w:rPr>
                  <w:t>100</w:t>
                </w:r>
                <w:r w:rsidR="00867F0E">
                  <w:rPr>
                    <w:noProof/>
                    <w:webHidden/>
                  </w:rPr>
                  <w:fldChar w:fldCharType="end"/>
                </w:r>
              </w:hyperlink>
            </w:p>
            <w:p w14:paraId="7FD93700"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49" w:history="1">
                <w:r w:rsidR="00867F0E" w:rsidRPr="00A87C19">
                  <w:rPr>
                    <w:rStyle w:val="a9"/>
                    <w:rFonts w:cs="Arial"/>
                    <w:noProof/>
                  </w:rPr>
                  <w:t>9.6</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PDF файлове</w:t>
                </w:r>
                <w:r w:rsidR="00867F0E">
                  <w:rPr>
                    <w:noProof/>
                    <w:webHidden/>
                  </w:rPr>
                  <w:tab/>
                </w:r>
                <w:r w:rsidR="00867F0E">
                  <w:rPr>
                    <w:noProof/>
                    <w:webHidden/>
                  </w:rPr>
                  <w:fldChar w:fldCharType="begin"/>
                </w:r>
                <w:r w:rsidR="00867F0E">
                  <w:rPr>
                    <w:noProof/>
                    <w:webHidden/>
                  </w:rPr>
                  <w:instrText xml:space="preserve"> PAGEREF _Toc203676349 \h </w:instrText>
                </w:r>
                <w:r w:rsidR="00867F0E">
                  <w:rPr>
                    <w:noProof/>
                    <w:webHidden/>
                  </w:rPr>
                </w:r>
                <w:r w:rsidR="00867F0E">
                  <w:rPr>
                    <w:noProof/>
                    <w:webHidden/>
                  </w:rPr>
                  <w:fldChar w:fldCharType="separate"/>
                </w:r>
                <w:r w:rsidR="00074725">
                  <w:rPr>
                    <w:noProof/>
                    <w:webHidden/>
                  </w:rPr>
                  <w:t>100</w:t>
                </w:r>
                <w:r w:rsidR="00867F0E">
                  <w:rPr>
                    <w:noProof/>
                    <w:webHidden/>
                  </w:rPr>
                  <w:fldChar w:fldCharType="end"/>
                </w:r>
              </w:hyperlink>
            </w:p>
            <w:p w14:paraId="4B200278"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0" w:history="1">
                <w:r w:rsidR="00867F0E" w:rsidRPr="00A87C19">
                  <w:rPr>
                    <w:rStyle w:val="a9"/>
                    <w:rFonts w:cs="Arial"/>
                    <w:noProof/>
                  </w:rPr>
                  <w:t>9.7</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Преглед на данните</w:t>
                </w:r>
                <w:r w:rsidR="00867F0E">
                  <w:rPr>
                    <w:noProof/>
                    <w:webHidden/>
                  </w:rPr>
                  <w:tab/>
                </w:r>
                <w:r w:rsidR="00867F0E">
                  <w:rPr>
                    <w:noProof/>
                    <w:webHidden/>
                  </w:rPr>
                  <w:fldChar w:fldCharType="begin"/>
                </w:r>
                <w:r w:rsidR="00867F0E">
                  <w:rPr>
                    <w:noProof/>
                    <w:webHidden/>
                  </w:rPr>
                  <w:instrText xml:space="preserve"> PAGEREF _Toc203676350 \h </w:instrText>
                </w:r>
                <w:r w:rsidR="00867F0E">
                  <w:rPr>
                    <w:noProof/>
                    <w:webHidden/>
                  </w:rPr>
                </w:r>
                <w:r w:rsidR="00867F0E">
                  <w:rPr>
                    <w:noProof/>
                    <w:webHidden/>
                  </w:rPr>
                  <w:fldChar w:fldCharType="separate"/>
                </w:r>
                <w:r w:rsidR="00074725">
                  <w:rPr>
                    <w:noProof/>
                    <w:webHidden/>
                  </w:rPr>
                  <w:t>101</w:t>
                </w:r>
                <w:r w:rsidR="00867F0E">
                  <w:rPr>
                    <w:noProof/>
                    <w:webHidden/>
                  </w:rPr>
                  <w:fldChar w:fldCharType="end"/>
                </w:r>
              </w:hyperlink>
            </w:p>
            <w:p w14:paraId="260B9F0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1" w:history="1">
                <w:r w:rsidR="00867F0E" w:rsidRPr="00A87C19">
                  <w:rPr>
                    <w:rStyle w:val="a9"/>
                    <w:rFonts w:cs="Arial"/>
                    <w:noProof/>
                  </w:rPr>
                  <w:t>9.8</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Референтна стойност</w:t>
                </w:r>
                <w:r w:rsidR="00867F0E">
                  <w:rPr>
                    <w:noProof/>
                    <w:webHidden/>
                  </w:rPr>
                  <w:tab/>
                </w:r>
                <w:r w:rsidR="00867F0E">
                  <w:rPr>
                    <w:noProof/>
                    <w:webHidden/>
                  </w:rPr>
                  <w:fldChar w:fldCharType="begin"/>
                </w:r>
                <w:r w:rsidR="00867F0E">
                  <w:rPr>
                    <w:noProof/>
                    <w:webHidden/>
                  </w:rPr>
                  <w:instrText xml:space="preserve"> PAGEREF _Toc203676351 \h </w:instrText>
                </w:r>
                <w:r w:rsidR="00867F0E">
                  <w:rPr>
                    <w:noProof/>
                    <w:webHidden/>
                  </w:rPr>
                </w:r>
                <w:r w:rsidR="00867F0E">
                  <w:rPr>
                    <w:noProof/>
                    <w:webHidden/>
                  </w:rPr>
                  <w:fldChar w:fldCharType="separate"/>
                </w:r>
                <w:r w:rsidR="00074725">
                  <w:rPr>
                    <w:noProof/>
                    <w:webHidden/>
                  </w:rPr>
                  <w:t>101</w:t>
                </w:r>
                <w:r w:rsidR="00867F0E">
                  <w:rPr>
                    <w:noProof/>
                    <w:webHidden/>
                  </w:rPr>
                  <w:fldChar w:fldCharType="end"/>
                </w:r>
              </w:hyperlink>
            </w:p>
            <w:p w14:paraId="26E04C19"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2" w:history="1">
                <w:r w:rsidR="00867F0E" w:rsidRPr="00A87C19">
                  <w:rPr>
                    <w:rStyle w:val="a9"/>
                    <w:rFonts w:cs="Arial"/>
                    <w:noProof/>
                  </w:rPr>
                  <w:t>9.9</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Записване на данни</w:t>
                </w:r>
                <w:r w:rsidR="00867F0E">
                  <w:rPr>
                    <w:noProof/>
                    <w:webHidden/>
                  </w:rPr>
                  <w:tab/>
                </w:r>
                <w:r w:rsidR="00867F0E">
                  <w:rPr>
                    <w:noProof/>
                    <w:webHidden/>
                  </w:rPr>
                  <w:fldChar w:fldCharType="begin"/>
                </w:r>
                <w:r w:rsidR="00867F0E">
                  <w:rPr>
                    <w:noProof/>
                    <w:webHidden/>
                  </w:rPr>
                  <w:instrText xml:space="preserve"> PAGEREF _Toc203676352 \h </w:instrText>
                </w:r>
                <w:r w:rsidR="00867F0E">
                  <w:rPr>
                    <w:noProof/>
                    <w:webHidden/>
                  </w:rPr>
                </w:r>
                <w:r w:rsidR="00867F0E">
                  <w:rPr>
                    <w:noProof/>
                    <w:webHidden/>
                  </w:rPr>
                  <w:fldChar w:fldCharType="separate"/>
                </w:r>
                <w:r w:rsidR="00074725">
                  <w:rPr>
                    <w:noProof/>
                    <w:webHidden/>
                  </w:rPr>
                  <w:t>103</w:t>
                </w:r>
                <w:r w:rsidR="00867F0E">
                  <w:rPr>
                    <w:noProof/>
                    <w:webHidden/>
                  </w:rPr>
                  <w:fldChar w:fldCharType="end"/>
                </w:r>
              </w:hyperlink>
            </w:p>
            <w:p w14:paraId="05D4274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3" w:history="1">
                <w:r w:rsidR="00867F0E" w:rsidRPr="00A87C19">
                  <w:rPr>
                    <w:rStyle w:val="a9"/>
                    <w:rFonts w:cs="Arial"/>
                    <w:noProof/>
                  </w:rPr>
                  <w:t>9.10</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Деинсталиране на приложения</w:t>
                </w:r>
                <w:r w:rsidR="00867F0E">
                  <w:rPr>
                    <w:noProof/>
                    <w:webHidden/>
                  </w:rPr>
                  <w:tab/>
                </w:r>
                <w:r w:rsidR="00867F0E">
                  <w:rPr>
                    <w:noProof/>
                    <w:webHidden/>
                  </w:rPr>
                  <w:fldChar w:fldCharType="begin"/>
                </w:r>
                <w:r w:rsidR="00867F0E">
                  <w:rPr>
                    <w:noProof/>
                    <w:webHidden/>
                  </w:rPr>
                  <w:instrText xml:space="preserve"> PAGEREF _Toc203676353 \h </w:instrText>
                </w:r>
                <w:r w:rsidR="00867F0E">
                  <w:rPr>
                    <w:noProof/>
                    <w:webHidden/>
                  </w:rPr>
                </w:r>
                <w:r w:rsidR="00867F0E">
                  <w:rPr>
                    <w:noProof/>
                    <w:webHidden/>
                  </w:rPr>
                  <w:fldChar w:fldCharType="separate"/>
                </w:r>
                <w:r w:rsidR="00074725">
                  <w:rPr>
                    <w:noProof/>
                    <w:webHidden/>
                  </w:rPr>
                  <w:t>103</w:t>
                </w:r>
                <w:r w:rsidR="00867F0E">
                  <w:rPr>
                    <w:noProof/>
                    <w:webHidden/>
                  </w:rPr>
                  <w:fldChar w:fldCharType="end"/>
                </w:r>
              </w:hyperlink>
            </w:p>
            <w:p w14:paraId="36F3EAF2"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4" w:history="1">
                <w:r w:rsidR="00867F0E" w:rsidRPr="00A87C19">
                  <w:rPr>
                    <w:rStyle w:val="a9"/>
                    <w:rFonts w:cs="Arial"/>
                    <w:noProof/>
                  </w:rPr>
                  <w:t>9.11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Архивиране и възстановяване</w:t>
                </w:r>
                <w:r w:rsidR="00867F0E">
                  <w:rPr>
                    <w:noProof/>
                    <w:webHidden/>
                  </w:rPr>
                  <w:tab/>
                </w:r>
                <w:r w:rsidR="00867F0E">
                  <w:rPr>
                    <w:noProof/>
                    <w:webHidden/>
                  </w:rPr>
                  <w:fldChar w:fldCharType="begin"/>
                </w:r>
                <w:r w:rsidR="00867F0E">
                  <w:rPr>
                    <w:noProof/>
                    <w:webHidden/>
                  </w:rPr>
                  <w:instrText xml:space="preserve"> PAGEREF _Toc203676354 \h </w:instrText>
                </w:r>
                <w:r w:rsidR="00867F0E">
                  <w:rPr>
                    <w:noProof/>
                    <w:webHidden/>
                  </w:rPr>
                </w:r>
                <w:r w:rsidR="00867F0E">
                  <w:rPr>
                    <w:noProof/>
                    <w:webHidden/>
                  </w:rPr>
                  <w:fldChar w:fldCharType="separate"/>
                </w:r>
                <w:r w:rsidR="00074725">
                  <w:rPr>
                    <w:noProof/>
                    <w:webHidden/>
                  </w:rPr>
                  <w:t>103</w:t>
                </w:r>
                <w:r w:rsidR="00867F0E">
                  <w:rPr>
                    <w:noProof/>
                    <w:webHidden/>
                  </w:rPr>
                  <w:fldChar w:fldCharType="end"/>
                </w:r>
              </w:hyperlink>
            </w:p>
            <w:p w14:paraId="46890E12"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55" w:history="1">
                <w:r w:rsidR="00867F0E" w:rsidRPr="00A87C19">
                  <w:rPr>
                    <w:rStyle w:val="a9"/>
                    <w:noProof/>
                  </w:rPr>
                  <w:t>10</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Autel Cloud</w:t>
                </w:r>
                <w:r w:rsidR="00867F0E">
                  <w:rPr>
                    <w:noProof/>
                    <w:webHidden/>
                  </w:rPr>
                  <w:tab/>
                </w:r>
                <w:r w:rsidR="00867F0E">
                  <w:rPr>
                    <w:noProof/>
                    <w:webHidden/>
                  </w:rPr>
                  <w:fldChar w:fldCharType="begin"/>
                </w:r>
                <w:r w:rsidR="00867F0E">
                  <w:rPr>
                    <w:noProof/>
                    <w:webHidden/>
                  </w:rPr>
                  <w:instrText xml:space="preserve"> PAGEREF _Toc203676355 \h </w:instrText>
                </w:r>
                <w:r w:rsidR="00867F0E">
                  <w:rPr>
                    <w:noProof/>
                    <w:webHidden/>
                  </w:rPr>
                </w:r>
                <w:r w:rsidR="00867F0E">
                  <w:rPr>
                    <w:noProof/>
                    <w:webHidden/>
                  </w:rPr>
                  <w:fldChar w:fldCharType="separate"/>
                </w:r>
                <w:r w:rsidR="00074725">
                  <w:rPr>
                    <w:noProof/>
                    <w:webHidden/>
                  </w:rPr>
                  <w:t>105</w:t>
                </w:r>
                <w:r w:rsidR="00867F0E">
                  <w:rPr>
                    <w:noProof/>
                    <w:webHidden/>
                  </w:rPr>
                  <w:fldChar w:fldCharType="end"/>
                </w:r>
              </w:hyperlink>
            </w:p>
            <w:p w14:paraId="12ED9F4F"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6" w:history="1">
                <w:r w:rsidR="00867F0E" w:rsidRPr="00A87C19">
                  <w:rPr>
                    <w:rStyle w:val="a9"/>
                    <w:rFonts w:cs="Arial"/>
                    <w:noProof/>
                  </w:rPr>
                  <w:t>10.1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Регистрация и вход</w:t>
                </w:r>
                <w:r w:rsidR="00867F0E">
                  <w:rPr>
                    <w:noProof/>
                    <w:webHidden/>
                  </w:rPr>
                  <w:tab/>
                </w:r>
                <w:r w:rsidR="00867F0E">
                  <w:rPr>
                    <w:noProof/>
                    <w:webHidden/>
                  </w:rPr>
                  <w:fldChar w:fldCharType="begin"/>
                </w:r>
                <w:r w:rsidR="00867F0E">
                  <w:rPr>
                    <w:noProof/>
                    <w:webHidden/>
                  </w:rPr>
                  <w:instrText xml:space="preserve"> PAGEREF _Toc203676356 \h </w:instrText>
                </w:r>
                <w:r w:rsidR="00867F0E">
                  <w:rPr>
                    <w:noProof/>
                    <w:webHidden/>
                  </w:rPr>
                </w:r>
                <w:r w:rsidR="00867F0E">
                  <w:rPr>
                    <w:noProof/>
                    <w:webHidden/>
                  </w:rPr>
                  <w:fldChar w:fldCharType="separate"/>
                </w:r>
                <w:r w:rsidR="00074725">
                  <w:rPr>
                    <w:noProof/>
                    <w:webHidden/>
                  </w:rPr>
                  <w:t>106</w:t>
                </w:r>
                <w:r w:rsidR="00867F0E">
                  <w:rPr>
                    <w:noProof/>
                    <w:webHidden/>
                  </w:rPr>
                  <w:fldChar w:fldCharType="end"/>
                </w:r>
              </w:hyperlink>
            </w:p>
            <w:p w14:paraId="41055A36"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7" w:history="1">
                <w:r w:rsidR="00867F0E" w:rsidRPr="00A87C19">
                  <w:rPr>
                    <w:rStyle w:val="a9"/>
                    <w:rFonts w:cs="Arial"/>
                    <w:noProof/>
                  </w:rPr>
                  <w:t>10.2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Управление на устройства</w:t>
                </w:r>
                <w:r w:rsidR="00867F0E">
                  <w:rPr>
                    <w:noProof/>
                    <w:webHidden/>
                  </w:rPr>
                  <w:tab/>
                </w:r>
                <w:r w:rsidR="00867F0E">
                  <w:rPr>
                    <w:noProof/>
                    <w:webHidden/>
                  </w:rPr>
                  <w:fldChar w:fldCharType="begin"/>
                </w:r>
                <w:r w:rsidR="00867F0E">
                  <w:rPr>
                    <w:noProof/>
                    <w:webHidden/>
                  </w:rPr>
                  <w:instrText xml:space="preserve"> PAGEREF _Toc203676357 \h </w:instrText>
                </w:r>
                <w:r w:rsidR="00867F0E">
                  <w:rPr>
                    <w:noProof/>
                    <w:webHidden/>
                  </w:rPr>
                </w:r>
                <w:r w:rsidR="00867F0E">
                  <w:rPr>
                    <w:noProof/>
                    <w:webHidden/>
                  </w:rPr>
                  <w:fldChar w:fldCharType="separate"/>
                </w:r>
                <w:r w:rsidR="00074725">
                  <w:rPr>
                    <w:noProof/>
                    <w:webHidden/>
                  </w:rPr>
                  <w:t>107</w:t>
                </w:r>
                <w:r w:rsidR="00867F0E">
                  <w:rPr>
                    <w:noProof/>
                    <w:webHidden/>
                  </w:rPr>
                  <w:fldChar w:fldCharType="end"/>
                </w:r>
              </w:hyperlink>
            </w:p>
            <w:p w14:paraId="0562B28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8" w:history="1">
                <w:r w:rsidR="00867F0E" w:rsidRPr="00A87C19">
                  <w:rPr>
                    <w:rStyle w:val="a9"/>
                    <w:rFonts w:cs="Arial"/>
                    <w:noProof/>
                  </w:rPr>
                  <w:t>10.3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Управление на файлове</w:t>
                </w:r>
                <w:r w:rsidR="00867F0E">
                  <w:rPr>
                    <w:noProof/>
                    <w:webHidden/>
                  </w:rPr>
                  <w:tab/>
                </w:r>
                <w:r w:rsidR="00867F0E">
                  <w:rPr>
                    <w:noProof/>
                    <w:webHidden/>
                  </w:rPr>
                  <w:fldChar w:fldCharType="begin"/>
                </w:r>
                <w:r w:rsidR="00867F0E">
                  <w:rPr>
                    <w:noProof/>
                    <w:webHidden/>
                  </w:rPr>
                  <w:instrText xml:space="preserve"> PAGEREF _Toc203676358 \h </w:instrText>
                </w:r>
                <w:r w:rsidR="00867F0E">
                  <w:rPr>
                    <w:noProof/>
                    <w:webHidden/>
                  </w:rPr>
                </w:r>
                <w:r w:rsidR="00867F0E">
                  <w:rPr>
                    <w:noProof/>
                    <w:webHidden/>
                  </w:rPr>
                  <w:fldChar w:fldCharType="separate"/>
                </w:r>
                <w:r w:rsidR="00074725">
                  <w:rPr>
                    <w:noProof/>
                    <w:webHidden/>
                  </w:rPr>
                  <w:t>111</w:t>
                </w:r>
                <w:r w:rsidR="00867F0E">
                  <w:rPr>
                    <w:noProof/>
                    <w:webHidden/>
                  </w:rPr>
                  <w:fldChar w:fldCharType="end"/>
                </w:r>
              </w:hyperlink>
            </w:p>
            <w:p w14:paraId="3667572F"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59" w:history="1">
                <w:r w:rsidR="00867F0E" w:rsidRPr="00A87C19">
                  <w:rPr>
                    <w:rStyle w:val="a9"/>
                    <w:rFonts w:cs="Arial"/>
                    <w:noProof/>
                  </w:rPr>
                  <w:t>10.4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Управление на клиенти</w:t>
                </w:r>
                <w:r w:rsidR="00867F0E">
                  <w:rPr>
                    <w:noProof/>
                    <w:webHidden/>
                  </w:rPr>
                  <w:tab/>
                </w:r>
                <w:r w:rsidR="00867F0E">
                  <w:rPr>
                    <w:noProof/>
                    <w:webHidden/>
                  </w:rPr>
                  <w:fldChar w:fldCharType="begin"/>
                </w:r>
                <w:r w:rsidR="00867F0E">
                  <w:rPr>
                    <w:noProof/>
                    <w:webHidden/>
                  </w:rPr>
                  <w:instrText xml:space="preserve"> PAGEREF _Toc203676359 \h </w:instrText>
                </w:r>
                <w:r w:rsidR="00867F0E">
                  <w:rPr>
                    <w:noProof/>
                    <w:webHidden/>
                  </w:rPr>
                </w:r>
                <w:r w:rsidR="00867F0E">
                  <w:rPr>
                    <w:noProof/>
                    <w:webHidden/>
                  </w:rPr>
                  <w:fldChar w:fldCharType="separate"/>
                </w:r>
                <w:r w:rsidR="00074725">
                  <w:rPr>
                    <w:noProof/>
                    <w:webHidden/>
                  </w:rPr>
                  <w:t>114</w:t>
                </w:r>
                <w:r w:rsidR="00867F0E">
                  <w:rPr>
                    <w:noProof/>
                    <w:webHidden/>
                  </w:rPr>
                  <w:fldChar w:fldCharType="end"/>
                </w:r>
              </w:hyperlink>
            </w:p>
            <w:p w14:paraId="358868C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0" w:history="1">
                <w:r w:rsidR="00867F0E" w:rsidRPr="00A87C19">
                  <w:rPr>
                    <w:rStyle w:val="a9"/>
                    <w:rFonts w:cs="Arial"/>
                    <w:noProof/>
                  </w:rPr>
                  <w:t>10.5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Информация за семинара</w:t>
                </w:r>
                <w:r w:rsidR="00867F0E">
                  <w:rPr>
                    <w:noProof/>
                    <w:webHidden/>
                  </w:rPr>
                  <w:tab/>
                </w:r>
                <w:r w:rsidR="00867F0E">
                  <w:rPr>
                    <w:noProof/>
                    <w:webHidden/>
                  </w:rPr>
                  <w:fldChar w:fldCharType="begin"/>
                </w:r>
                <w:r w:rsidR="00867F0E">
                  <w:rPr>
                    <w:noProof/>
                    <w:webHidden/>
                  </w:rPr>
                  <w:instrText xml:space="preserve"> PAGEREF _Toc203676360 \h </w:instrText>
                </w:r>
                <w:r w:rsidR="00867F0E">
                  <w:rPr>
                    <w:noProof/>
                    <w:webHidden/>
                  </w:rPr>
                </w:r>
                <w:r w:rsidR="00867F0E">
                  <w:rPr>
                    <w:noProof/>
                    <w:webHidden/>
                  </w:rPr>
                  <w:fldChar w:fldCharType="separate"/>
                </w:r>
                <w:r w:rsidR="00074725">
                  <w:rPr>
                    <w:noProof/>
                    <w:webHidden/>
                  </w:rPr>
                  <w:t>116</w:t>
                </w:r>
                <w:r w:rsidR="00867F0E">
                  <w:rPr>
                    <w:noProof/>
                    <w:webHidden/>
                  </w:rPr>
                  <w:fldChar w:fldCharType="end"/>
                </w:r>
              </w:hyperlink>
            </w:p>
            <w:p w14:paraId="4D27CDA4"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1" w:history="1">
                <w:r w:rsidR="00867F0E" w:rsidRPr="00A87C19">
                  <w:rPr>
                    <w:rStyle w:val="a9"/>
                    <w:rFonts w:cs="Arial"/>
                    <w:noProof/>
                  </w:rPr>
                  <w:t>10.6</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Архивиране на данни</w:t>
                </w:r>
                <w:r w:rsidR="00867F0E">
                  <w:rPr>
                    <w:noProof/>
                    <w:webHidden/>
                  </w:rPr>
                  <w:tab/>
                </w:r>
                <w:r w:rsidR="00867F0E">
                  <w:rPr>
                    <w:noProof/>
                    <w:webHidden/>
                  </w:rPr>
                  <w:fldChar w:fldCharType="begin"/>
                </w:r>
                <w:r w:rsidR="00867F0E">
                  <w:rPr>
                    <w:noProof/>
                    <w:webHidden/>
                  </w:rPr>
                  <w:instrText xml:space="preserve"> PAGEREF _Toc203676361 \h </w:instrText>
                </w:r>
                <w:r w:rsidR="00867F0E">
                  <w:rPr>
                    <w:noProof/>
                    <w:webHidden/>
                  </w:rPr>
                </w:r>
                <w:r w:rsidR="00867F0E">
                  <w:rPr>
                    <w:noProof/>
                    <w:webHidden/>
                  </w:rPr>
                  <w:fldChar w:fldCharType="separate"/>
                </w:r>
                <w:r w:rsidR="00074725">
                  <w:rPr>
                    <w:noProof/>
                    <w:webHidden/>
                  </w:rPr>
                  <w:t>118</w:t>
                </w:r>
                <w:r w:rsidR="00867F0E">
                  <w:rPr>
                    <w:noProof/>
                    <w:webHidden/>
                  </w:rPr>
                  <w:fldChar w:fldCharType="end"/>
                </w:r>
              </w:hyperlink>
            </w:p>
            <w:p w14:paraId="0B08ED64"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62" w:history="1">
                <w:r w:rsidR="00867F0E" w:rsidRPr="00A87C19">
                  <w:rPr>
                    <w:rStyle w:val="a9"/>
                    <w:noProof/>
                  </w:rPr>
                  <w:t>11</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Тест на батерията</w:t>
                </w:r>
                <w:r w:rsidR="00867F0E">
                  <w:rPr>
                    <w:noProof/>
                    <w:webHidden/>
                  </w:rPr>
                  <w:tab/>
                </w:r>
                <w:r w:rsidR="00867F0E">
                  <w:rPr>
                    <w:noProof/>
                    <w:webHidden/>
                  </w:rPr>
                  <w:fldChar w:fldCharType="begin"/>
                </w:r>
                <w:r w:rsidR="00867F0E">
                  <w:rPr>
                    <w:noProof/>
                    <w:webHidden/>
                  </w:rPr>
                  <w:instrText xml:space="preserve"> PAGEREF _Toc203676362 \h </w:instrText>
                </w:r>
                <w:r w:rsidR="00867F0E">
                  <w:rPr>
                    <w:noProof/>
                    <w:webHidden/>
                  </w:rPr>
                </w:r>
                <w:r w:rsidR="00867F0E">
                  <w:rPr>
                    <w:noProof/>
                    <w:webHidden/>
                  </w:rPr>
                  <w:fldChar w:fldCharType="separate"/>
                </w:r>
                <w:r w:rsidR="00074725">
                  <w:rPr>
                    <w:noProof/>
                    <w:webHidden/>
                  </w:rPr>
                  <w:t>119</w:t>
                </w:r>
                <w:r w:rsidR="00867F0E">
                  <w:rPr>
                    <w:noProof/>
                    <w:webHidden/>
                  </w:rPr>
                  <w:fldChar w:fldCharType="end"/>
                </w:r>
              </w:hyperlink>
            </w:p>
            <w:p w14:paraId="7087BC8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3" w:history="1">
                <w:r w:rsidR="00867F0E" w:rsidRPr="00A87C19">
                  <w:rPr>
                    <w:rStyle w:val="a9"/>
                    <w:rFonts w:cs="Arial"/>
                    <w:noProof/>
                  </w:rPr>
                  <w:t>11.1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Тестер за батерии MaxiBAS BT506</w:t>
                </w:r>
                <w:r w:rsidR="00867F0E">
                  <w:rPr>
                    <w:noProof/>
                    <w:webHidden/>
                  </w:rPr>
                  <w:tab/>
                </w:r>
                <w:r w:rsidR="00867F0E">
                  <w:rPr>
                    <w:noProof/>
                    <w:webHidden/>
                  </w:rPr>
                  <w:fldChar w:fldCharType="begin"/>
                </w:r>
                <w:r w:rsidR="00867F0E">
                  <w:rPr>
                    <w:noProof/>
                    <w:webHidden/>
                  </w:rPr>
                  <w:instrText xml:space="preserve"> PAGEREF _Toc203676363 \h </w:instrText>
                </w:r>
                <w:r w:rsidR="00867F0E">
                  <w:rPr>
                    <w:noProof/>
                    <w:webHidden/>
                  </w:rPr>
                </w:r>
                <w:r w:rsidR="00867F0E">
                  <w:rPr>
                    <w:noProof/>
                    <w:webHidden/>
                  </w:rPr>
                  <w:fldChar w:fldCharType="separate"/>
                </w:r>
                <w:r w:rsidR="00074725">
                  <w:rPr>
                    <w:noProof/>
                    <w:webHidden/>
                  </w:rPr>
                  <w:t>120</w:t>
                </w:r>
                <w:r w:rsidR="00867F0E">
                  <w:rPr>
                    <w:noProof/>
                    <w:webHidden/>
                  </w:rPr>
                  <w:fldChar w:fldCharType="end"/>
                </w:r>
              </w:hyperlink>
            </w:p>
            <w:p w14:paraId="2257EDB8"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4" w:history="1">
                <w:r w:rsidR="00867F0E" w:rsidRPr="00A87C19">
                  <w:rPr>
                    <w:rStyle w:val="a9"/>
                    <w:rFonts w:cs="Arial"/>
                    <w:noProof/>
                  </w:rPr>
                  <w:t>11.2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Подготовка за тест</w:t>
                </w:r>
                <w:r w:rsidR="00867F0E">
                  <w:rPr>
                    <w:noProof/>
                    <w:webHidden/>
                  </w:rPr>
                  <w:tab/>
                </w:r>
                <w:r w:rsidR="00867F0E">
                  <w:rPr>
                    <w:noProof/>
                    <w:webHidden/>
                  </w:rPr>
                  <w:fldChar w:fldCharType="begin"/>
                </w:r>
                <w:r w:rsidR="00867F0E">
                  <w:rPr>
                    <w:noProof/>
                    <w:webHidden/>
                  </w:rPr>
                  <w:instrText xml:space="preserve"> PAGEREF _Toc203676364 \h </w:instrText>
                </w:r>
                <w:r w:rsidR="00867F0E">
                  <w:rPr>
                    <w:noProof/>
                    <w:webHidden/>
                  </w:rPr>
                </w:r>
                <w:r w:rsidR="00867F0E">
                  <w:rPr>
                    <w:noProof/>
                    <w:webHidden/>
                  </w:rPr>
                  <w:fldChar w:fldCharType="separate"/>
                </w:r>
                <w:r w:rsidR="00074725">
                  <w:rPr>
                    <w:noProof/>
                    <w:webHidden/>
                  </w:rPr>
                  <w:t>122</w:t>
                </w:r>
                <w:r w:rsidR="00867F0E">
                  <w:rPr>
                    <w:noProof/>
                    <w:webHidden/>
                  </w:rPr>
                  <w:fldChar w:fldCharType="end"/>
                </w:r>
              </w:hyperlink>
            </w:p>
            <w:p w14:paraId="224776B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5" w:history="1">
                <w:r w:rsidR="00867F0E" w:rsidRPr="00A87C19">
                  <w:rPr>
                    <w:rStyle w:val="a9"/>
                    <w:rFonts w:cs="Arial"/>
                    <w:noProof/>
                  </w:rPr>
                  <w:t>11.3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Тест в превозното средство</w:t>
                </w:r>
                <w:r w:rsidR="00867F0E">
                  <w:rPr>
                    <w:noProof/>
                    <w:webHidden/>
                  </w:rPr>
                  <w:tab/>
                </w:r>
                <w:r w:rsidR="00867F0E">
                  <w:rPr>
                    <w:noProof/>
                    <w:webHidden/>
                  </w:rPr>
                  <w:fldChar w:fldCharType="begin"/>
                </w:r>
                <w:r w:rsidR="00867F0E">
                  <w:rPr>
                    <w:noProof/>
                    <w:webHidden/>
                  </w:rPr>
                  <w:instrText xml:space="preserve"> PAGEREF _Toc203676365 \h </w:instrText>
                </w:r>
                <w:r w:rsidR="00867F0E">
                  <w:rPr>
                    <w:noProof/>
                    <w:webHidden/>
                  </w:rPr>
                </w:r>
                <w:r w:rsidR="00867F0E">
                  <w:rPr>
                    <w:noProof/>
                    <w:webHidden/>
                  </w:rPr>
                  <w:fldChar w:fldCharType="separate"/>
                </w:r>
                <w:r w:rsidR="00074725">
                  <w:rPr>
                    <w:noProof/>
                    <w:webHidden/>
                  </w:rPr>
                  <w:t>123</w:t>
                </w:r>
                <w:r w:rsidR="00867F0E">
                  <w:rPr>
                    <w:noProof/>
                    <w:webHidden/>
                  </w:rPr>
                  <w:fldChar w:fldCharType="end"/>
                </w:r>
              </w:hyperlink>
            </w:p>
            <w:p w14:paraId="2AA1761D"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6" w:history="1">
                <w:r w:rsidR="00867F0E" w:rsidRPr="00A87C19">
                  <w:rPr>
                    <w:rStyle w:val="a9"/>
                    <w:rFonts w:cs="Arial"/>
                    <w:noProof/>
                  </w:rPr>
                  <w:t>11.4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Тест извън превозното средство</w:t>
                </w:r>
                <w:r w:rsidR="00867F0E">
                  <w:rPr>
                    <w:noProof/>
                    <w:webHidden/>
                  </w:rPr>
                  <w:tab/>
                </w:r>
                <w:r w:rsidR="00867F0E">
                  <w:rPr>
                    <w:noProof/>
                    <w:webHidden/>
                  </w:rPr>
                  <w:fldChar w:fldCharType="begin"/>
                </w:r>
                <w:r w:rsidR="00867F0E">
                  <w:rPr>
                    <w:noProof/>
                    <w:webHidden/>
                  </w:rPr>
                  <w:instrText xml:space="preserve"> PAGEREF _Toc203676366 \h </w:instrText>
                </w:r>
                <w:r w:rsidR="00867F0E">
                  <w:rPr>
                    <w:noProof/>
                    <w:webHidden/>
                  </w:rPr>
                </w:r>
                <w:r w:rsidR="00867F0E">
                  <w:rPr>
                    <w:noProof/>
                    <w:webHidden/>
                  </w:rPr>
                  <w:fldChar w:fldCharType="separate"/>
                </w:r>
                <w:r w:rsidR="00074725">
                  <w:rPr>
                    <w:noProof/>
                    <w:webHidden/>
                  </w:rPr>
                  <w:t>128</w:t>
                </w:r>
                <w:r w:rsidR="00867F0E">
                  <w:rPr>
                    <w:noProof/>
                    <w:webHidden/>
                  </w:rPr>
                  <w:fldChar w:fldCharType="end"/>
                </w:r>
              </w:hyperlink>
            </w:p>
            <w:p w14:paraId="0F3CFC26"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67" w:history="1">
                <w:r w:rsidR="00867F0E" w:rsidRPr="00A87C19">
                  <w:rPr>
                    <w:rStyle w:val="a9"/>
                    <w:noProof/>
                  </w:rPr>
                  <w:t>12</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Настройки</w:t>
                </w:r>
                <w:r w:rsidR="00867F0E">
                  <w:rPr>
                    <w:noProof/>
                    <w:webHidden/>
                  </w:rPr>
                  <w:tab/>
                </w:r>
                <w:r w:rsidR="00867F0E">
                  <w:rPr>
                    <w:noProof/>
                    <w:webHidden/>
                  </w:rPr>
                  <w:fldChar w:fldCharType="begin"/>
                </w:r>
                <w:r w:rsidR="00867F0E">
                  <w:rPr>
                    <w:noProof/>
                    <w:webHidden/>
                  </w:rPr>
                  <w:instrText xml:space="preserve"> PAGEREF _Toc203676367 \h </w:instrText>
                </w:r>
                <w:r w:rsidR="00867F0E">
                  <w:rPr>
                    <w:noProof/>
                    <w:webHidden/>
                  </w:rPr>
                </w:r>
                <w:r w:rsidR="00867F0E">
                  <w:rPr>
                    <w:noProof/>
                    <w:webHidden/>
                  </w:rPr>
                  <w:fldChar w:fldCharType="separate"/>
                </w:r>
                <w:r w:rsidR="00074725">
                  <w:rPr>
                    <w:noProof/>
                    <w:webHidden/>
                  </w:rPr>
                  <w:t>131</w:t>
                </w:r>
                <w:r w:rsidR="00867F0E">
                  <w:rPr>
                    <w:noProof/>
                    <w:webHidden/>
                  </w:rPr>
                  <w:fldChar w:fldCharType="end"/>
                </w:r>
              </w:hyperlink>
            </w:p>
            <w:p w14:paraId="31A1E777"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8" w:history="1">
                <w:r w:rsidR="00867F0E" w:rsidRPr="00A87C19">
                  <w:rPr>
                    <w:rStyle w:val="a9"/>
                    <w:rFonts w:cs="Arial"/>
                    <w:noProof/>
                  </w:rPr>
                  <w:t>12.1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Единица</w:t>
                </w:r>
                <w:r w:rsidR="00867F0E">
                  <w:rPr>
                    <w:noProof/>
                    <w:webHidden/>
                  </w:rPr>
                  <w:tab/>
                </w:r>
                <w:r w:rsidR="00867F0E">
                  <w:rPr>
                    <w:noProof/>
                    <w:webHidden/>
                  </w:rPr>
                  <w:fldChar w:fldCharType="begin"/>
                </w:r>
                <w:r w:rsidR="00867F0E">
                  <w:rPr>
                    <w:noProof/>
                    <w:webHidden/>
                  </w:rPr>
                  <w:instrText xml:space="preserve"> PAGEREF _Toc203676368 \h </w:instrText>
                </w:r>
                <w:r w:rsidR="00867F0E">
                  <w:rPr>
                    <w:noProof/>
                    <w:webHidden/>
                  </w:rPr>
                </w:r>
                <w:r w:rsidR="00867F0E">
                  <w:rPr>
                    <w:noProof/>
                    <w:webHidden/>
                  </w:rPr>
                  <w:fldChar w:fldCharType="separate"/>
                </w:r>
                <w:r w:rsidR="00074725">
                  <w:rPr>
                    <w:noProof/>
                    <w:webHidden/>
                  </w:rPr>
                  <w:t>131</w:t>
                </w:r>
                <w:r w:rsidR="00867F0E">
                  <w:rPr>
                    <w:noProof/>
                    <w:webHidden/>
                  </w:rPr>
                  <w:fldChar w:fldCharType="end"/>
                </w:r>
              </w:hyperlink>
            </w:p>
            <w:p w14:paraId="2B3999C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69" w:history="1">
                <w:r w:rsidR="00867F0E" w:rsidRPr="00A87C19">
                  <w:rPr>
                    <w:rStyle w:val="a9"/>
                    <w:rFonts w:cs="Arial"/>
                    <w:noProof/>
                  </w:rPr>
                  <w:t>12.2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Език</w:t>
                </w:r>
                <w:r w:rsidR="00867F0E">
                  <w:rPr>
                    <w:noProof/>
                    <w:webHidden/>
                  </w:rPr>
                  <w:tab/>
                </w:r>
                <w:r w:rsidR="00867F0E">
                  <w:rPr>
                    <w:noProof/>
                    <w:webHidden/>
                  </w:rPr>
                  <w:fldChar w:fldCharType="begin"/>
                </w:r>
                <w:r w:rsidR="00867F0E">
                  <w:rPr>
                    <w:noProof/>
                    <w:webHidden/>
                  </w:rPr>
                  <w:instrText xml:space="preserve"> PAGEREF _Toc203676369 \h </w:instrText>
                </w:r>
                <w:r w:rsidR="00867F0E">
                  <w:rPr>
                    <w:noProof/>
                    <w:webHidden/>
                  </w:rPr>
                </w:r>
                <w:r w:rsidR="00867F0E">
                  <w:rPr>
                    <w:noProof/>
                    <w:webHidden/>
                  </w:rPr>
                  <w:fldChar w:fldCharType="separate"/>
                </w:r>
                <w:r w:rsidR="00074725">
                  <w:rPr>
                    <w:noProof/>
                    <w:webHidden/>
                  </w:rPr>
                  <w:t>132</w:t>
                </w:r>
                <w:r w:rsidR="00867F0E">
                  <w:rPr>
                    <w:noProof/>
                    <w:webHidden/>
                  </w:rPr>
                  <w:fldChar w:fldCharType="end"/>
                </w:r>
              </w:hyperlink>
            </w:p>
            <w:p w14:paraId="5BCCF6B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0" w:history="1">
                <w:r w:rsidR="00867F0E" w:rsidRPr="00A87C19">
                  <w:rPr>
                    <w:rStyle w:val="a9"/>
                    <w:rFonts w:cs="Arial"/>
                    <w:noProof/>
                  </w:rPr>
                  <w:t>12.3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Настройки за печат</w:t>
                </w:r>
                <w:r w:rsidR="00867F0E">
                  <w:rPr>
                    <w:noProof/>
                    <w:webHidden/>
                  </w:rPr>
                  <w:tab/>
                </w:r>
                <w:r w:rsidR="00867F0E">
                  <w:rPr>
                    <w:noProof/>
                    <w:webHidden/>
                  </w:rPr>
                  <w:fldChar w:fldCharType="begin"/>
                </w:r>
                <w:r w:rsidR="00867F0E">
                  <w:rPr>
                    <w:noProof/>
                    <w:webHidden/>
                  </w:rPr>
                  <w:instrText xml:space="preserve"> PAGEREF _Toc203676370 \h </w:instrText>
                </w:r>
                <w:r w:rsidR="00867F0E">
                  <w:rPr>
                    <w:noProof/>
                    <w:webHidden/>
                  </w:rPr>
                </w:r>
                <w:r w:rsidR="00867F0E">
                  <w:rPr>
                    <w:noProof/>
                    <w:webHidden/>
                  </w:rPr>
                  <w:fldChar w:fldCharType="separate"/>
                </w:r>
                <w:r w:rsidR="00074725">
                  <w:rPr>
                    <w:noProof/>
                    <w:webHidden/>
                  </w:rPr>
                  <w:t>132</w:t>
                </w:r>
                <w:r w:rsidR="00867F0E">
                  <w:rPr>
                    <w:noProof/>
                    <w:webHidden/>
                  </w:rPr>
                  <w:fldChar w:fldCharType="end"/>
                </w:r>
              </w:hyperlink>
            </w:p>
            <w:p w14:paraId="61222771"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1" w:history="1">
                <w:r w:rsidR="00867F0E" w:rsidRPr="00A87C19">
                  <w:rPr>
                    <w:rStyle w:val="a9"/>
                    <w:rFonts w:cs="Arial"/>
                    <w:noProof/>
                  </w:rPr>
                  <w:t>12.4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Настройки на отчета</w:t>
                </w:r>
                <w:r w:rsidR="00867F0E">
                  <w:rPr>
                    <w:noProof/>
                    <w:webHidden/>
                  </w:rPr>
                  <w:tab/>
                </w:r>
                <w:r w:rsidR="00867F0E">
                  <w:rPr>
                    <w:noProof/>
                    <w:webHidden/>
                  </w:rPr>
                  <w:fldChar w:fldCharType="begin"/>
                </w:r>
                <w:r w:rsidR="00867F0E">
                  <w:rPr>
                    <w:noProof/>
                    <w:webHidden/>
                  </w:rPr>
                  <w:instrText xml:space="preserve"> PAGEREF _Toc203676371 \h </w:instrText>
                </w:r>
                <w:r w:rsidR="00867F0E">
                  <w:rPr>
                    <w:noProof/>
                    <w:webHidden/>
                  </w:rPr>
                </w:r>
                <w:r w:rsidR="00867F0E">
                  <w:rPr>
                    <w:noProof/>
                    <w:webHidden/>
                  </w:rPr>
                  <w:fldChar w:fldCharType="separate"/>
                </w:r>
                <w:r w:rsidR="00074725">
                  <w:rPr>
                    <w:noProof/>
                    <w:webHidden/>
                  </w:rPr>
                  <w:t>133</w:t>
                </w:r>
                <w:r w:rsidR="00867F0E">
                  <w:rPr>
                    <w:noProof/>
                    <w:webHidden/>
                  </w:rPr>
                  <w:fldChar w:fldCharType="end"/>
                </w:r>
              </w:hyperlink>
            </w:p>
            <w:p w14:paraId="76500D2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2" w:history="1">
                <w:r w:rsidR="00867F0E" w:rsidRPr="00A87C19">
                  <w:rPr>
                    <w:rStyle w:val="a9"/>
                    <w:rFonts w:cs="Arial"/>
                    <w:noProof/>
                  </w:rPr>
                  <w:t>12.5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Push известие</w:t>
                </w:r>
                <w:r w:rsidR="00867F0E">
                  <w:rPr>
                    <w:noProof/>
                    <w:webHidden/>
                  </w:rPr>
                  <w:tab/>
                </w:r>
                <w:r w:rsidR="00867F0E">
                  <w:rPr>
                    <w:noProof/>
                    <w:webHidden/>
                  </w:rPr>
                  <w:fldChar w:fldCharType="begin"/>
                </w:r>
                <w:r w:rsidR="00867F0E">
                  <w:rPr>
                    <w:noProof/>
                    <w:webHidden/>
                  </w:rPr>
                  <w:instrText xml:space="preserve"> PAGEREF _Toc203676372 \h </w:instrText>
                </w:r>
                <w:r w:rsidR="00867F0E">
                  <w:rPr>
                    <w:noProof/>
                    <w:webHidden/>
                  </w:rPr>
                </w:r>
                <w:r w:rsidR="00867F0E">
                  <w:rPr>
                    <w:noProof/>
                    <w:webHidden/>
                  </w:rPr>
                  <w:fldChar w:fldCharType="separate"/>
                </w:r>
                <w:r w:rsidR="00074725">
                  <w:rPr>
                    <w:noProof/>
                    <w:webHidden/>
                  </w:rPr>
                  <w:t>134</w:t>
                </w:r>
                <w:r w:rsidR="00867F0E">
                  <w:rPr>
                    <w:noProof/>
                    <w:webHidden/>
                  </w:rPr>
                  <w:fldChar w:fldCharType="end"/>
                </w:r>
              </w:hyperlink>
            </w:p>
            <w:p w14:paraId="7814F7E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3" w:history="1">
                <w:r w:rsidR="00867F0E" w:rsidRPr="00A87C19">
                  <w:rPr>
                    <w:rStyle w:val="a9"/>
                    <w:rFonts w:cs="Arial"/>
                    <w:noProof/>
                  </w:rPr>
                  <w:t>12.6</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Автоматично актуализиране</w:t>
                </w:r>
                <w:r w:rsidR="00867F0E">
                  <w:rPr>
                    <w:noProof/>
                    <w:webHidden/>
                  </w:rPr>
                  <w:tab/>
                </w:r>
                <w:r w:rsidR="00867F0E">
                  <w:rPr>
                    <w:noProof/>
                    <w:webHidden/>
                  </w:rPr>
                  <w:fldChar w:fldCharType="begin"/>
                </w:r>
                <w:r w:rsidR="00867F0E">
                  <w:rPr>
                    <w:noProof/>
                    <w:webHidden/>
                  </w:rPr>
                  <w:instrText xml:space="preserve"> PAGEREF _Toc203676373 \h </w:instrText>
                </w:r>
                <w:r w:rsidR="00867F0E">
                  <w:rPr>
                    <w:noProof/>
                    <w:webHidden/>
                  </w:rPr>
                </w:r>
                <w:r w:rsidR="00867F0E">
                  <w:rPr>
                    <w:noProof/>
                    <w:webHidden/>
                  </w:rPr>
                  <w:fldChar w:fldCharType="separate"/>
                </w:r>
                <w:r w:rsidR="00074725">
                  <w:rPr>
                    <w:noProof/>
                    <w:webHidden/>
                  </w:rPr>
                  <w:t>134</w:t>
                </w:r>
                <w:r w:rsidR="00867F0E">
                  <w:rPr>
                    <w:noProof/>
                    <w:webHidden/>
                  </w:rPr>
                  <w:fldChar w:fldCharType="end"/>
                </w:r>
              </w:hyperlink>
            </w:p>
            <w:p w14:paraId="5777C41E"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4" w:history="1">
                <w:r w:rsidR="00867F0E" w:rsidRPr="00A87C19">
                  <w:rPr>
                    <w:rStyle w:val="a9"/>
                    <w:rFonts w:cs="Arial"/>
                    <w:noProof/>
                  </w:rPr>
                  <w:t>12.7</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Настройки на ADAS</w:t>
                </w:r>
                <w:r w:rsidR="00867F0E">
                  <w:rPr>
                    <w:noProof/>
                    <w:webHidden/>
                  </w:rPr>
                  <w:tab/>
                </w:r>
                <w:r w:rsidR="00867F0E">
                  <w:rPr>
                    <w:noProof/>
                    <w:webHidden/>
                  </w:rPr>
                  <w:fldChar w:fldCharType="begin"/>
                </w:r>
                <w:r w:rsidR="00867F0E">
                  <w:rPr>
                    <w:noProof/>
                    <w:webHidden/>
                  </w:rPr>
                  <w:instrText xml:space="preserve"> PAGEREF _Toc203676374 \h </w:instrText>
                </w:r>
                <w:r w:rsidR="00867F0E">
                  <w:rPr>
                    <w:noProof/>
                    <w:webHidden/>
                  </w:rPr>
                </w:r>
                <w:r w:rsidR="00867F0E">
                  <w:rPr>
                    <w:noProof/>
                    <w:webHidden/>
                  </w:rPr>
                  <w:fldChar w:fldCharType="separate"/>
                </w:r>
                <w:r w:rsidR="00074725">
                  <w:rPr>
                    <w:noProof/>
                    <w:webHidden/>
                  </w:rPr>
                  <w:t>135</w:t>
                </w:r>
                <w:r w:rsidR="00867F0E">
                  <w:rPr>
                    <w:noProof/>
                    <w:webHidden/>
                  </w:rPr>
                  <w:fldChar w:fldCharType="end"/>
                </w:r>
              </w:hyperlink>
            </w:p>
            <w:p w14:paraId="28AB935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5" w:history="1">
                <w:r w:rsidR="00867F0E" w:rsidRPr="00A87C19">
                  <w:rPr>
                    <w:rStyle w:val="a9"/>
                    <w:rFonts w:cs="Arial"/>
                    <w:noProof/>
                  </w:rPr>
                  <w:t>12.8</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Качване на OBFCM</w:t>
                </w:r>
                <w:r w:rsidR="00867F0E">
                  <w:rPr>
                    <w:noProof/>
                    <w:webHidden/>
                  </w:rPr>
                  <w:tab/>
                </w:r>
                <w:r w:rsidR="00867F0E">
                  <w:rPr>
                    <w:noProof/>
                    <w:webHidden/>
                  </w:rPr>
                  <w:fldChar w:fldCharType="begin"/>
                </w:r>
                <w:r w:rsidR="00867F0E">
                  <w:rPr>
                    <w:noProof/>
                    <w:webHidden/>
                  </w:rPr>
                  <w:instrText xml:space="preserve"> PAGEREF _Toc203676375 \h </w:instrText>
                </w:r>
                <w:r w:rsidR="00867F0E">
                  <w:rPr>
                    <w:noProof/>
                    <w:webHidden/>
                  </w:rPr>
                </w:r>
                <w:r w:rsidR="00867F0E">
                  <w:rPr>
                    <w:noProof/>
                    <w:webHidden/>
                  </w:rPr>
                  <w:fldChar w:fldCharType="separate"/>
                </w:r>
                <w:r w:rsidR="00074725">
                  <w:rPr>
                    <w:noProof/>
                    <w:webHidden/>
                  </w:rPr>
                  <w:t>135</w:t>
                </w:r>
                <w:r w:rsidR="00867F0E">
                  <w:rPr>
                    <w:noProof/>
                    <w:webHidden/>
                  </w:rPr>
                  <w:fldChar w:fldCharType="end"/>
                </w:r>
              </w:hyperlink>
            </w:p>
            <w:p w14:paraId="593FF4F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6" w:history="1">
                <w:r w:rsidR="00867F0E" w:rsidRPr="00A87C19">
                  <w:rPr>
                    <w:rStyle w:val="a9"/>
                    <w:rFonts w:cs="Arial"/>
                    <w:noProof/>
                  </w:rPr>
                  <w:t>12.9</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Списък на превозните средства</w:t>
                </w:r>
                <w:r w:rsidR="00867F0E">
                  <w:rPr>
                    <w:noProof/>
                    <w:webHidden/>
                  </w:rPr>
                  <w:tab/>
                </w:r>
                <w:r w:rsidR="00867F0E">
                  <w:rPr>
                    <w:noProof/>
                    <w:webHidden/>
                  </w:rPr>
                  <w:fldChar w:fldCharType="begin"/>
                </w:r>
                <w:r w:rsidR="00867F0E">
                  <w:rPr>
                    <w:noProof/>
                    <w:webHidden/>
                  </w:rPr>
                  <w:instrText xml:space="preserve"> PAGEREF _Toc203676376 \h </w:instrText>
                </w:r>
                <w:r w:rsidR="00867F0E">
                  <w:rPr>
                    <w:noProof/>
                    <w:webHidden/>
                  </w:rPr>
                </w:r>
                <w:r w:rsidR="00867F0E">
                  <w:rPr>
                    <w:noProof/>
                    <w:webHidden/>
                  </w:rPr>
                  <w:fldChar w:fldCharType="separate"/>
                </w:r>
                <w:r w:rsidR="00074725">
                  <w:rPr>
                    <w:noProof/>
                    <w:webHidden/>
                  </w:rPr>
                  <w:t>136</w:t>
                </w:r>
                <w:r w:rsidR="00867F0E">
                  <w:rPr>
                    <w:noProof/>
                    <w:webHidden/>
                  </w:rPr>
                  <w:fldChar w:fldCharType="end"/>
                </w:r>
              </w:hyperlink>
            </w:p>
            <w:p w14:paraId="05A4FCA7"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7" w:history="1">
                <w:r w:rsidR="00867F0E" w:rsidRPr="00A87C19">
                  <w:rPr>
                    <w:rStyle w:val="a9"/>
                    <w:rFonts w:cs="Arial"/>
                    <w:noProof/>
                  </w:rPr>
                  <w:t>12.10</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Сортиране на приложения</w:t>
                </w:r>
                <w:r w:rsidR="00867F0E">
                  <w:rPr>
                    <w:noProof/>
                    <w:webHidden/>
                  </w:rPr>
                  <w:tab/>
                </w:r>
                <w:r w:rsidR="00867F0E">
                  <w:rPr>
                    <w:noProof/>
                    <w:webHidden/>
                  </w:rPr>
                  <w:fldChar w:fldCharType="begin"/>
                </w:r>
                <w:r w:rsidR="00867F0E">
                  <w:rPr>
                    <w:noProof/>
                    <w:webHidden/>
                  </w:rPr>
                  <w:instrText xml:space="preserve"> PAGEREF _Toc203676377 \h </w:instrText>
                </w:r>
                <w:r w:rsidR="00867F0E">
                  <w:rPr>
                    <w:noProof/>
                    <w:webHidden/>
                  </w:rPr>
                </w:r>
                <w:r w:rsidR="00867F0E">
                  <w:rPr>
                    <w:noProof/>
                    <w:webHidden/>
                  </w:rPr>
                  <w:fldChar w:fldCharType="separate"/>
                </w:r>
                <w:r w:rsidR="00074725">
                  <w:rPr>
                    <w:noProof/>
                    <w:webHidden/>
                  </w:rPr>
                  <w:t>136</w:t>
                </w:r>
                <w:r w:rsidR="00867F0E">
                  <w:rPr>
                    <w:noProof/>
                    <w:webHidden/>
                  </w:rPr>
                  <w:fldChar w:fldCharType="end"/>
                </w:r>
              </w:hyperlink>
            </w:p>
            <w:p w14:paraId="257D352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8" w:history="1">
                <w:r w:rsidR="00867F0E" w:rsidRPr="00A87C19">
                  <w:rPr>
                    <w:rStyle w:val="a9"/>
                    <w:rFonts w:cs="Arial"/>
                    <w:noProof/>
                  </w:rPr>
                  <w:t>12.11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Тест на батерията</w:t>
                </w:r>
                <w:r w:rsidR="00867F0E">
                  <w:rPr>
                    <w:noProof/>
                    <w:webHidden/>
                  </w:rPr>
                  <w:tab/>
                </w:r>
                <w:r w:rsidR="00867F0E">
                  <w:rPr>
                    <w:noProof/>
                    <w:webHidden/>
                  </w:rPr>
                  <w:fldChar w:fldCharType="begin"/>
                </w:r>
                <w:r w:rsidR="00867F0E">
                  <w:rPr>
                    <w:noProof/>
                    <w:webHidden/>
                  </w:rPr>
                  <w:instrText xml:space="preserve"> PAGEREF _Toc203676378 \h </w:instrText>
                </w:r>
                <w:r w:rsidR="00867F0E">
                  <w:rPr>
                    <w:noProof/>
                    <w:webHidden/>
                  </w:rPr>
                </w:r>
                <w:r w:rsidR="00867F0E">
                  <w:rPr>
                    <w:noProof/>
                    <w:webHidden/>
                  </w:rPr>
                  <w:fldChar w:fldCharType="separate"/>
                </w:r>
                <w:r w:rsidR="00074725">
                  <w:rPr>
                    <w:noProof/>
                    <w:webHidden/>
                  </w:rPr>
                  <w:t>136</w:t>
                </w:r>
                <w:r w:rsidR="00867F0E">
                  <w:rPr>
                    <w:noProof/>
                    <w:webHidden/>
                  </w:rPr>
                  <w:fldChar w:fldCharType="end"/>
                </w:r>
              </w:hyperlink>
            </w:p>
            <w:p w14:paraId="4F6C4878"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79" w:history="1">
                <w:r w:rsidR="00867F0E" w:rsidRPr="00A87C19">
                  <w:rPr>
                    <w:rStyle w:val="a9"/>
                    <w:rFonts w:cs="Arial"/>
                    <w:noProof/>
                  </w:rPr>
                  <w:t>12.12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Код на държава/регион</w:t>
                </w:r>
                <w:r w:rsidR="00867F0E">
                  <w:rPr>
                    <w:noProof/>
                    <w:webHidden/>
                  </w:rPr>
                  <w:tab/>
                </w:r>
                <w:r w:rsidR="00867F0E">
                  <w:rPr>
                    <w:noProof/>
                    <w:webHidden/>
                  </w:rPr>
                  <w:fldChar w:fldCharType="begin"/>
                </w:r>
                <w:r w:rsidR="00867F0E">
                  <w:rPr>
                    <w:noProof/>
                    <w:webHidden/>
                  </w:rPr>
                  <w:instrText xml:space="preserve"> PAGEREF _Toc203676379 \h </w:instrText>
                </w:r>
                <w:r w:rsidR="00867F0E">
                  <w:rPr>
                    <w:noProof/>
                    <w:webHidden/>
                  </w:rPr>
                </w:r>
                <w:r w:rsidR="00867F0E">
                  <w:rPr>
                    <w:noProof/>
                    <w:webHidden/>
                  </w:rPr>
                  <w:fldChar w:fldCharType="separate"/>
                </w:r>
                <w:r w:rsidR="00074725">
                  <w:rPr>
                    <w:noProof/>
                    <w:webHidden/>
                  </w:rPr>
                  <w:t>136</w:t>
                </w:r>
                <w:r w:rsidR="00867F0E">
                  <w:rPr>
                    <w:noProof/>
                    <w:webHidden/>
                  </w:rPr>
                  <w:fldChar w:fldCharType="end"/>
                </w:r>
              </w:hyperlink>
            </w:p>
            <w:p w14:paraId="08250BBF"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0" w:history="1">
                <w:r w:rsidR="00867F0E" w:rsidRPr="00A87C19">
                  <w:rPr>
                    <w:rStyle w:val="a9"/>
                    <w:rFonts w:cs="Arial"/>
                    <w:noProof/>
                  </w:rPr>
                  <w:t>12.13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Закони и разпоредби</w:t>
                </w:r>
                <w:r w:rsidR="00867F0E">
                  <w:rPr>
                    <w:noProof/>
                    <w:webHidden/>
                  </w:rPr>
                  <w:tab/>
                </w:r>
                <w:r w:rsidR="00867F0E">
                  <w:rPr>
                    <w:noProof/>
                    <w:webHidden/>
                  </w:rPr>
                  <w:fldChar w:fldCharType="begin"/>
                </w:r>
                <w:r w:rsidR="00867F0E">
                  <w:rPr>
                    <w:noProof/>
                    <w:webHidden/>
                  </w:rPr>
                  <w:instrText xml:space="preserve"> PAGEREF _Toc203676380 \h </w:instrText>
                </w:r>
                <w:r w:rsidR="00867F0E">
                  <w:rPr>
                    <w:noProof/>
                    <w:webHidden/>
                  </w:rPr>
                </w:r>
                <w:r w:rsidR="00867F0E">
                  <w:rPr>
                    <w:noProof/>
                    <w:webHidden/>
                  </w:rPr>
                  <w:fldChar w:fldCharType="separate"/>
                </w:r>
                <w:r w:rsidR="00074725">
                  <w:rPr>
                    <w:noProof/>
                    <w:webHidden/>
                  </w:rPr>
                  <w:t>137</w:t>
                </w:r>
                <w:r w:rsidR="00867F0E">
                  <w:rPr>
                    <w:noProof/>
                    <w:webHidden/>
                  </w:rPr>
                  <w:fldChar w:fldCharType="end"/>
                </w:r>
              </w:hyperlink>
            </w:p>
            <w:p w14:paraId="1040644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1" w:history="1">
                <w:r w:rsidR="00867F0E" w:rsidRPr="00A87C19">
                  <w:rPr>
                    <w:rStyle w:val="a9"/>
                    <w:rFonts w:cs="Arial"/>
                    <w:noProof/>
                  </w:rPr>
                  <w:t>12.14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Системни настройки</w:t>
                </w:r>
                <w:r w:rsidR="00867F0E">
                  <w:rPr>
                    <w:noProof/>
                    <w:webHidden/>
                  </w:rPr>
                  <w:tab/>
                </w:r>
                <w:r w:rsidR="00867F0E">
                  <w:rPr>
                    <w:noProof/>
                    <w:webHidden/>
                  </w:rPr>
                  <w:fldChar w:fldCharType="begin"/>
                </w:r>
                <w:r w:rsidR="00867F0E">
                  <w:rPr>
                    <w:noProof/>
                    <w:webHidden/>
                  </w:rPr>
                  <w:instrText xml:space="preserve"> PAGEREF _Toc203676381 \h </w:instrText>
                </w:r>
                <w:r w:rsidR="00867F0E">
                  <w:rPr>
                    <w:noProof/>
                    <w:webHidden/>
                  </w:rPr>
                </w:r>
                <w:r w:rsidR="00867F0E">
                  <w:rPr>
                    <w:noProof/>
                    <w:webHidden/>
                  </w:rPr>
                  <w:fldChar w:fldCharType="separate"/>
                </w:r>
                <w:r w:rsidR="00074725">
                  <w:rPr>
                    <w:noProof/>
                    <w:webHidden/>
                  </w:rPr>
                  <w:t>137</w:t>
                </w:r>
                <w:r w:rsidR="00867F0E">
                  <w:rPr>
                    <w:noProof/>
                    <w:webHidden/>
                  </w:rPr>
                  <w:fldChar w:fldCharType="end"/>
                </w:r>
              </w:hyperlink>
            </w:p>
            <w:p w14:paraId="11547D2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2" w:history="1">
                <w:r w:rsidR="00867F0E" w:rsidRPr="00A87C19">
                  <w:rPr>
                    <w:rStyle w:val="a9"/>
                    <w:rFonts w:cs="Arial"/>
                    <w:noProof/>
                  </w:rPr>
                  <w:t>12.15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Относно</w:t>
                </w:r>
                <w:r w:rsidR="00867F0E">
                  <w:rPr>
                    <w:noProof/>
                    <w:webHidden/>
                  </w:rPr>
                  <w:tab/>
                </w:r>
                <w:r w:rsidR="00867F0E">
                  <w:rPr>
                    <w:noProof/>
                    <w:webHidden/>
                  </w:rPr>
                  <w:fldChar w:fldCharType="begin"/>
                </w:r>
                <w:r w:rsidR="00867F0E">
                  <w:rPr>
                    <w:noProof/>
                    <w:webHidden/>
                  </w:rPr>
                  <w:instrText xml:space="preserve"> PAGEREF _Toc203676382 \h </w:instrText>
                </w:r>
                <w:r w:rsidR="00867F0E">
                  <w:rPr>
                    <w:noProof/>
                    <w:webHidden/>
                  </w:rPr>
                </w:r>
                <w:r w:rsidR="00867F0E">
                  <w:rPr>
                    <w:noProof/>
                    <w:webHidden/>
                  </w:rPr>
                  <w:fldChar w:fldCharType="separate"/>
                </w:r>
                <w:r w:rsidR="00074725">
                  <w:rPr>
                    <w:noProof/>
                    <w:webHidden/>
                  </w:rPr>
                  <w:t>137</w:t>
                </w:r>
                <w:r w:rsidR="00867F0E">
                  <w:rPr>
                    <w:noProof/>
                    <w:webHidden/>
                  </w:rPr>
                  <w:fldChar w:fldCharType="end"/>
                </w:r>
              </w:hyperlink>
            </w:p>
            <w:p w14:paraId="7151BD7E"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83" w:history="1">
                <w:r w:rsidR="00867F0E" w:rsidRPr="00A87C19">
                  <w:rPr>
                    <w:rStyle w:val="a9"/>
                    <w:noProof/>
                  </w:rPr>
                  <w:t>13</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Актуализация</w:t>
                </w:r>
                <w:r w:rsidR="00867F0E">
                  <w:rPr>
                    <w:noProof/>
                    <w:webHidden/>
                  </w:rPr>
                  <w:tab/>
                </w:r>
                <w:r w:rsidR="00867F0E">
                  <w:rPr>
                    <w:noProof/>
                    <w:webHidden/>
                  </w:rPr>
                  <w:fldChar w:fldCharType="begin"/>
                </w:r>
                <w:r w:rsidR="00867F0E">
                  <w:rPr>
                    <w:noProof/>
                    <w:webHidden/>
                  </w:rPr>
                  <w:instrText xml:space="preserve"> PAGEREF _Toc203676383 \h </w:instrText>
                </w:r>
                <w:r w:rsidR="00867F0E">
                  <w:rPr>
                    <w:noProof/>
                    <w:webHidden/>
                  </w:rPr>
                </w:r>
                <w:r w:rsidR="00867F0E">
                  <w:rPr>
                    <w:noProof/>
                    <w:webHidden/>
                  </w:rPr>
                  <w:fldChar w:fldCharType="separate"/>
                </w:r>
                <w:r w:rsidR="00074725">
                  <w:rPr>
                    <w:noProof/>
                    <w:webHidden/>
                  </w:rPr>
                  <w:t>138</w:t>
                </w:r>
                <w:r w:rsidR="00867F0E">
                  <w:rPr>
                    <w:noProof/>
                    <w:webHidden/>
                  </w:rPr>
                  <w:fldChar w:fldCharType="end"/>
                </w:r>
              </w:hyperlink>
            </w:p>
            <w:p w14:paraId="67DF8ECC"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84" w:history="1">
                <w:r w:rsidR="00867F0E" w:rsidRPr="00A87C19">
                  <w:rPr>
                    <w:rStyle w:val="a9"/>
                    <w:noProof/>
                  </w:rPr>
                  <w:t>14</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Мениджър на VCI</w:t>
                </w:r>
                <w:r w:rsidR="00867F0E">
                  <w:rPr>
                    <w:noProof/>
                    <w:webHidden/>
                  </w:rPr>
                  <w:tab/>
                </w:r>
                <w:r w:rsidR="00867F0E">
                  <w:rPr>
                    <w:noProof/>
                    <w:webHidden/>
                  </w:rPr>
                  <w:fldChar w:fldCharType="begin"/>
                </w:r>
                <w:r w:rsidR="00867F0E">
                  <w:rPr>
                    <w:noProof/>
                    <w:webHidden/>
                  </w:rPr>
                  <w:instrText xml:space="preserve"> PAGEREF _Toc203676384 \h </w:instrText>
                </w:r>
                <w:r w:rsidR="00867F0E">
                  <w:rPr>
                    <w:noProof/>
                    <w:webHidden/>
                  </w:rPr>
                </w:r>
                <w:r w:rsidR="00867F0E">
                  <w:rPr>
                    <w:noProof/>
                    <w:webHidden/>
                  </w:rPr>
                  <w:fldChar w:fldCharType="separate"/>
                </w:r>
                <w:r w:rsidR="00074725">
                  <w:rPr>
                    <w:noProof/>
                    <w:webHidden/>
                  </w:rPr>
                  <w:t>139</w:t>
                </w:r>
                <w:r w:rsidR="00867F0E">
                  <w:rPr>
                    <w:noProof/>
                    <w:webHidden/>
                  </w:rPr>
                  <w:fldChar w:fldCharType="end"/>
                </w:r>
              </w:hyperlink>
            </w:p>
            <w:p w14:paraId="0676040D"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5" w:history="1">
                <w:r w:rsidR="00867F0E" w:rsidRPr="00A87C19">
                  <w:rPr>
                    <w:rStyle w:val="a9"/>
                    <w:rFonts w:cs="Arial"/>
                    <w:noProof/>
                  </w:rPr>
                  <w:t>14.1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Wi-Fi връзка</w:t>
                </w:r>
                <w:r w:rsidR="00867F0E">
                  <w:rPr>
                    <w:noProof/>
                    <w:webHidden/>
                  </w:rPr>
                  <w:tab/>
                </w:r>
                <w:r w:rsidR="00867F0E">
                  <w:rPr>
                    <w:noProof/>
                    <w:webHidden/>
                  </w:rPr>
                  <w:fldChar w:fldCharType="begin"/>
                </w:r>
                <w:r w:rsidR="00867F0E">
                  <w:rPr>
                    <w:noProof/>
                    <w:webHidden/>
                  </w:rPr>
                  <w:instrText xml:space="preserve"> PAGEREF _Toc203676385 \h </w:instrText>
                </w:r>
                <w:r w:rsidR="00867F0E">
                  <w:rPr>
                    <w:noProof/>
                    <w:webHidden/>
                  </w:rPr>
                </w:r>
                <w:r w:rsidR="00867F0E">
                  <w:rPr>
                    <w:noProof/>
                    <w:webHidden/>
                  </w:rPr>
                  <w:fldChar w:fldCharType="separate"/>
                </w:r>
                <w:r w:rsidR="00074725">
                  <w:rPr>
                    <w:noProof/>
                    <w:webHidden/>
                  </w:rPr>
                  <w:t>140</w:t>
                </w:r>
                <w:r w:rsidR="00867F0E">
                  <w:rPr>
                    <w:noProof/>
                    <w:webHidden/>
                  </w:rPr>
                  <w:fldChar w:fldCharType="end"/>
                </w:r>
              </w:hyperlink>
            </w:p>
            <w:p w14:paraId="7886155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6" w:history="1">
                <w:r w:rsidR="00867F0E" w:rsidRPr="00A87C19">
                  <w:rPr>
                    <w:rStyle w:val="a9"/>
                    <w:rFonts w:cs="Arial"/>
                    <w:noProof/>
                  </w:rPr>
                  <w:t>14.2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VCI Bluetooth сдвояване</w:t>
                </w:r>
                <w:r w:rsidR="00867F0E">
                  <w:rPr>
                    <w:noProof/>
                    <w:webHidden/>
                  </w:rPr>
                  <w:tab/>
                </w:r>
                <w:r w:rsidR="00867F0E">
                  <w:rPr>
                    <w:noProof/>
                    <w:webHidden/>
                  </w:rPr>
                  <w:fldChar w:fldCharType="begin"/>
                </w:r>
                <w:r w:rsidR="00867F0E">
                  <w:rPr>
                    <w:noProof/>
                    <w:webHidden/>
                  </w:rPr>
                  <w:instrText xml:space="preserve"> PAGEREF _Toc203676386 \h </w:instrText>
                </w:r>
                <w:r w:rsidR="00867F0E">
                  <w:rPr>
                    <w:noProof/>
                    <w:webHidden/>
                  </w:rPr>
                </w:r>
                <w:r w:rsidR="00867F0E">
                  <w:rPr>
                    <w:noProof/>
                    <w:webHidden/>
                  </w:rPr>
                  <w:fldChar w:fldCharType="separate"/>
                </w:r>
                <w:r w:rsidR="00074725">
                  <w:rPr>
                    <w:noProof/>
                    <w:webHidden/>
                  </w:rPr>
                  <w:t>140</w:t>
                </w:r>
                <w:r w:rsidR="00867F0E">
                  <w:rPr>
                    <w:noProof/>
                    <w:webHidden/>
                  </w:rPr>
                  <w:fldChar w:fldCharType="end"/>
                </w:r>
              </w:hyperlink>
            </w:p>
            <w:p w14:paraId="4AED109B"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7" w:history="1">
                <w:r w:rsidR="00867F0E" w:rsidRPr="00A87C19">
                  <w:rPr>
                    <w:rStyle w:val="a9"/>
                    <w:rFonts w:cs="Arial"/>
                    <w:noProof/>
                  </w:rPr>
                  <w:t>14.3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BAS Bluetooth сдвояване</w:t>
                </w:r>
                <w:r w:rsidR="00867F0E">
                  <w:rPr>
                    <w:noProof/>
                    <w:webHidden/>
                  </w:rPr>
                  <w:tab/>
                </w:r>
                <w:r w:rsidR="00867F0E">
                  <w:rPr>
                    <w:noProof/>
                    <w:webHidden/>
                  </w:rPr>
                  <w:fldChar w:fldCharType="begin"/>
                </w:r>
                <w:r w:rsidR="00867F0E">
                  <w:rPr>
                    <w:noProof/>
                    <w:webHidden/>
                  </w:rPr>
                  <w:instrText xml:space="preserve"> PAGEREF _Toc203676387 \h </w:instrText>
                </w:r>
                <w:r w:rsidR="00867F0E">
                  <w:rPr>
                    <w:noProof/>
                    <w:webHidden/>
                  </w:rPr>
                </w:r>
                <w:r w:rsidR="00867F0E">
                  <w:rPr>
                    <w:noProof/>
                    <w:webHidden/>
                  </w:rPr>
                  <w:fldChar w:fldCharType="separate"/>
                </w:r>
                <w:r w:rsidR="00074725">
                  <w:rPr>
                    <w:noProof/>
                    <w:webHidden/>
                  </w:rPr>
                  <w:t>141</w:t>
                </w:r>
                <w:r w:rsidR="00867F0E">
                  <w:rPr>
                    <w:noProof/>
                    <w:webHidden/>
                  </w:rPr>
                  <w:fldChar w:fldCharType="end"/>
                </w:r>
              </w:hyperlink>
            </w:p>
            <w:p w14:paraId="03A2E31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8" w:history="1">
                <w:r w:rsidR="00867F0E" w:rsidRPr="00A87C19">
                  <w:rPr>
                    <w:rStyle w:val="a9"/>
                    <w:rFonts w:cs="Arial"/>
                    <w:noProof/>
                  </w:rPr>
                  <w:t>14.4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Актуализация на VCI</w:t>
                </w:r>
                <w:r w:rsidR="00867F0E">
                  <w:rPr>
                    <w:noProof/>
                    <w:webHidden/>
                  </w:rPr>
                  <w:tab/>
                </w:r>
                <w:r w:rsidR="00867F0E">
                  <w:rPr>
                    <w:noProof/>
                    <w:webHidden/>
                  </w:rPr>
                  <w:fldChar w:fldCharType="begin"/>
                </w:r>
                <w:r w:rsidR="00867F0E">
                  <w:rPr>
                    <w:noProof/>
                    <w:webHidden/>
                  </w:rPr>
                  <w:instrText xml:space="preserve"> PAGEREF _Toc203676388 \h </w:instrText>
                </w:r>
                <w:r w:rsidR="00867F0E">
                  <w:rPr>
                    <w:noProof/>
                    <w:webHidden/>
                  </w:rPr>
                </w:r>
                <w:r w:rsidR="00867F0E">
                  <w:rPr>
                    <w:noProof/>
                    <w:webHidden/>
                  </w:rPr>
                  <w:fldChar w:fldCharType="separate"/>
                </w:r>
                <w:r w:rsidR="00074725">
                  <w:rPr>
                    <w:noProof/>
                    <w:webHidden/>
                  </w:rPr>
                  <w:t>142</w:t>
                </w:r>
                <w:r w:rsidR="00867F0E">
                  <w:rPr>
                    <w:noProof/>
                    <w:webHidden/>
                  </w:rPr>
                  <w:fldChar w:fldCharType="end"/>
                </w:r>
              </w:hyperlink>
            </w:p>
            <w:p w14:paraId="1AEF194A"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89" w:history="1">
                <w:r w:rsidR="00867F0E" w:rsidRPr="00A87C19">
                  <w:rPr>
                    <w:rStyle w:val="a9"/>
                    <w:rFonts w:cs="Arial"/>
                    <w:noProof/>
                  </w:rPr>
                  <w:t>14.5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Актуализация на БАС</w:t>
                </w:r>
                <w:r w:rsidR="00867F0E">
                  <w:rPr>
                    <w:noProof/>
                    <w:webHidden/>
                  </w:rPr>
                  <w:tab/>
                </w:r>
                <w:r w:rsidR="00867F0E">
                  <w:rPr>
                    <w:noProof/>
                    <w:webHidden/>
                  </w:rPr>
                  <w:fldChar w:fldCharType="begin"/>
                </w:r>
                <w:r w:rsidR="00867F0E">
                  <w:rPr>
                    <w:noProof/>
                    <w:webHidden/>
                  </w:rPr>
                  <w:instrText xml:space="preserve"> PAGEREF _Toc203676389 \h </w:instrText>
                </w:r>
                <w:r w:rsidR="00867F0E">
                  <w:rPr>
                    <w:noProof/>
                    <w:webHidden/>
                  </w:rPr>
                </w:r>
                <w:r w:rsidR="00867F0E">
                  <w:rPr>
                    <w:noProof/>
                    <w:webHidden/>
                  </w:rPr>
                  <w:fldChar w:fldCharType="separate"/>
                </w:r>
                <w:r w:rsidR="00074725">
                  <w:rPr>
                    <w:noProof/>
                    <w:webHidden/>
                  </w:rPr>
                  <w:t>142</w:t>
                </w:r>
                <w:r w:rsidR="00867F0E">
                  <w:rPr>
                    <w:noProof/>
                    <w:webHidden/>
                  </w:rPr>
                  <w:fldChar w:fldCharType="end"/>
                </w:r>
              </w:hyperlink>
            </w:p>
            <w:p w14:paraId="61A9F23D"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90" w:history="1">
                <w:r w:rsidR="00867F0E" w:rsidRPr="00A87C19">
                  <w:rPr>
                    <w:rStyle w:val="a9"/>
                    <w:noProof/>
                  </w:rPr>
                  <w:t>15</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Ръчен инклинометър</w:t>
                </w:r>
                <w:r w:rsidR="00867F0E">
                  <w:rPr>
                    <w:noProof/>
                    <w:webHidden/>
                  </w:rPr>
                  <w:tab/>
                </w:r>
                <w:r w:rsidR="00867F0E">
                  <w:rPr>
                    <w:noProof/>
                    <w:webHidden/>
                  </w:rPr>
                  <w:fldChar w:fldCharType="begin"/>
                </w:r>
                <w:r w:rsidR="00867F0E">
                  <w:rPr>
                    <w:noProof/>
                    <w:webHidden/>
                  </w:rPr>
                  <w:instrText xml:space="preserve"> PAGEREF _Toc203676390 \h </w:instrText>
                </w:r>
                <w:r w:rsidR="00867F0E">
                  <w:rPr>
                    <w:noProof/>
                    <w:webHidden/>
                  </w:rPr>
                </w:r>
                <w:r w:rsidR="00867F0E">
                  <w:rPr>
                    <w:noProof/>
                    <w:webHidden/>
                  </w:rPr>
                  <w:fldChar w:fldCharType="separate"/>
                </w:r>
                <w:r w:rsidR="00074725">
                  <w:rPr>
                    <w:noProof/>
                    <w:webHidden/>
                  </w:rPr>
                  <w:t>143</w:t>
                </w:r>
                <w:r w:rsidR="00867F0E">
                  <w:rPr>
                    <w:noProof/>
                    <w:webHidden/>
                  </w:rPr>
                  <w:fldChar w:fldCharType="end"/>
                </w:r>
              </w:hyperlink>
            </w:p>
            <w:p w14:paraId="4FBEFD81"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91" w:history="1">
                <w:r w:rsidR="00867F0E" w:rsidRPr="00A87C19">
                  <w:rPr>
                    <w:rStyle w:val="a9"/>
                    <w:noProof/>
                  </w:rPr>
                  <w:t>16</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Поддръжка</w:t>
                </w:r>
                <w:r w:rsidR="00867F0E">
                  <w:rPr>
                    <w:noProof/>
                    <w:webHidden/>
                  </w:rPr>
                  <w:tab/>
                </w:r>
                <w:r w:rsidR="00867F0E">
                  <w:rPr>
                    <w:noProof/>
                    <w:webHidden/>
                  </w:rPr>
                  <w:fldChar w:fldCharType="begin"/>
                </w:r>
                <w:r w:rsidR="00867F0E">
                  <w:rPr>
                    <w:noProof/>
                    <w:webHidden/>
                  </w:rPr>
                  <w:instrText xml:space="preserve"> PAGEREF _Toc203676391 \h </w:instrText>
                </w:r>
                <w:r w:rsidR="00867F0E">
                  <w:rPr>
                    <w:noProof/>
                    <w:webHidden/>
                  </w:rPr>
                </w:r>
                <w:r w:rsidR="00867F0E">
                  <w:rPr>
                    <w:noProof/>
                    <w:webHidden/>
                  </w:rPr>
                  <w:fldChar w:fldCharType="separate"/>
                </w:r>
                <w:r w:rsidR="00074725">
                  <w:rPr>
                    <w:noProof/>
                    <w:webHidden/>
                  </w:rPr>
                  <w:t>145</w:t>
                </w:r>
                <w:r w:rsidR="00867F0E">
                  <w:rPr>
                    <w:noProof/>
                    <w:webHidden/>
                  </w:rPr>
                  <w:fldChar w:fldCharType="end"/>
                </w:r>
              </w:hyperlink>
            </w:p>
            <w:p w14:paraId="6D10148E"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92" w:history="1">
                <w:r w:rsidR="00867F0E" w:rsidRPr="00A87C19">
                  <w:rPr>
                    <w:rStyle w:val="a9"/>
                    <w:rFonts w:cs="Arial"/>
                    <w:noProof/>
                  </w:rPr>
                  <w:t>16.1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Поддържано оформление на екрана</w:t>
                </w:r>
                <w:r w:rsidR="00867F0E">
                  <w:rPr>
                    <w:noProof/>
                    <w:webHidden/>
                  </w:rPr>
                  <w:tab/>
                </w:r>
                <w:r w:rsidR="00867F0E">
                  <w:rPr>
                    <w:noProof/>
                    <w:webHidden/>
                  </w:rPr>
                  <w:fldChar w:fldCharType="begin"/>
                </w:r>
                <w:r w:rsidR="00867F0E">
                  <w:rPr>
                    <w:noProof/>
                    <w:webHidden/>
                  </w:rPr>
                  <w:instrText xml:space="preserve"> PAGEREF _Toc203676392 \h </w:instrText>
                </w:r>
                <w:r w:rsidR="00867F0E">
                  <w:rPr>
                    <w:noProof/>
                    <w:webHidden/>
                  </w:rPr>
                </w:r>
                <w:r w:rsidR="00867F0E">
                  <w:rPr>
                    <w:noProof/>
                    <w:webHidden/>
                  </w:rPr>
                  <w:fldChar w:fldCharType="separate"/>
                </w:r>
                <w:r w:rsidR="00074725">
                  <w:rPr>
                    <w:noProof/>
                    <w:webHidden/>
                  </w:rPr>
                  <w:t>145</w:t>
                </w:r>
                <w:r w:rsidR="00867F0E">
                  <w:rPr>
                    <w:noProof/>
                    <w:webHidden/>
                  </w:rPr>
                  <w:fldChar w:fldCharType="end"/>
                </w:r>
              </w:hyperlink>
            </w:p>
            <w:p w14:paraId="1CF16B7F"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93" w:history="1">
                <w:r w:rsidR="00867F0E" w:rsidRPr="00A87C19">
                  <w:rPr>
                    <w:rStyle w:val="a9"/>
                    <w:rFonts w:cs="Arial"/>
                    <w:noProof/>
                  </w:rPr>
                  <w:t>16.2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Моят Профил</w:t>
                </w:r>
                <w:r w:rsidR="00867F0E">
                  <w:rPr>
                    <w:noProof/>
                    <w:webHidden/>
                  </w:rPr>
                  <w:tab/>
                </w:r>
                <w:r w:rsidR="00867F0E">
                  <w:rPr>
                    <w:noProof/>
                    <w:webHidden/>
                  </w:rPr>
                  <w:fldChar w:fldCharType="begin"/>
                </w:r>
                <w:r w:rsidR="00867F0E">
                  <w:rPr>
                    <w:noProof/>
                    <w:webHidden/>
                  </w:rPr>
                  <w:instrText xml:space="preserve"> PAGEREF _Toc203676393 \h </w:instrText>
                </w:r>
                <w:r w:rsidR="00867F0E">
                  <w:rPr>
                    <w:noProof/>
                    <w:webHidden/>
                  </w:rPr>
                </w:r>
                <w:r w:rsidR="00867F0E">
                  <w:rPr>
                    <w:noProof/>
                    <w:webHidden/>
                  </w:rPr>
                  <w:fldChar w:fldCharType="separate"/>
                </w:r>
                <w:r w:rsidR="00074725">
                  <w:rPr>
                    <w:noProof/>
                    <w:webHidden/>
                  </w:rPr>
                  <w:t>145</w:t>
                </w:r>
                <w:r w:rsidR="00867F0E">
                  <w:rPr>
                    <w:noProof/>
                    <w:webHidden/>
                  </w:rPr>
                  <w:fldChar w:fldCharType="end"/>
                </w:r>
              </w:hyperlink>
            </w:p>
            <w:p w14:paraId="74B5ADCB"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94" w:history="1">
                <w:r w:rsidR="00867F0E" w:rsidRPr="00A87C19">
                  <w:rPr>
                    <w:rStyle w:val="a9"/>
                    <w:rFonts w:cs="Arial"/>
                    <w:noProof/>
                  </w:rPr>
                  <w:t>16.3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Обучение</w:t>
                </w:r>
                <w:r w:rsidR="00867F0E">
                  <w:rPr>
                    <w:noProof/>
                    <w:webHidden/>
                  </w:rPr>
                  <w:tab/>
                </w:r>
                <w:r w:rsidR="00867F0E">
                  <w:rPr>
                    <w:noProof/>
                    <w:webHidden/>
                  </w:rPr>
                  <w:fldChar w:fldCharType="begin"/>
                </w:r>
                <w:r w:rsidR="00867F0E">
                  <w:rPr>
                    <w:noProof/>
                    <w:webHidden/>
                  </w:rPr>
                  <w:instrText xml:space="preserve"> PAGEREF _Toc203676394 \h </w:instrText>
                </w:r>
                <w:r w:rsidR="00867F0E">
                  <w:rPr>
                    <w:noProof/>
                    <w:webHidden/>
                  </w:rPr>
                </w:r>
                <w:r w:rsidR="00867F0E">
                  <w:rPr>
                    <w:noProof/>
                    <w:webHidden/>
                  </w:rPr>
                  <w:fldChar w:fldCharType="separate"/>
                </w:r>
                <w:r w:rsidR="00074725">
                  <w:rPr>
                    <w:noProof/>
                    <w:webHidden/>
                  </w:rPr>
                  <w:t>146</w:t>
                </w:r>
                <w:r w:rsidR="00867F0E">
                  <w:rPr>
                    <w:noProof/>
                    <w:webHidden/>
                  </w:rPr>
                  <w:fldChar w:fldCharType="end"/>
                </w:r>
              </w:hyperlink>
            </w:p>
            <w:p w14:paraId="78D92999"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95" w:history="1">
                <w:r w:rsidR="00867F0E" w:rsidRPr="00A87C19">
                  <w:rPr>
                    <w:rStyle w:val="a9"/>
                    <w:rFonts w:cs="Arial"/>
                    <w:noProof/>
                  </w:rPr>
                  <w:t>16.4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Записване на данни</w:t>
                </w:r>
                <w:r w:rsidR="00867F0E">
                  <w:rPr>
                    <w:noProof/>
                    <w:webHidden/>
                  </w:rPr>
                  <w:tab/>
                </w:r>
                <w:r w:rsidR="00867F0E">
                  <w:rPr>
                    <w:noProof/>
                    <w:webHidden/>
                  </w:rPr>
                  <w:fldChar w:fldCharType="begin"/>
                </w:r>
                <w:r w:rsidR="00867F0E">
                  <w:rPr>
                    <w:noProof/>
                    <w:webHidden/>
                  </w:rPr>
                  <w:instrText xml:space="preserve"> PAGEREF _Toc203676395 \h </w:instrText>
                </w:r>
                <w:r w:rsidR="00867F0E">
                  <w:rPr>
                    <w:noProof/>
                    <w:webHidden/>
                  </w:rPr>
                </w:r>
                <w:r w:rsidR="00867F0E">
                  <w:rPr>
                    <w:noProof/>
                    <w:webHidden/>
                  </w:rPr>
                  <w:fldChar w:fldCharType="separate"/>
                </w:r>
                <w:r w:rsidR="00074725">
                  <w:rPr>
                    <w:noProof/>
                    <w:webHidden/>
                  </w:rPr>
                  <w:t>146</w:t>
                </w:r>
                <w:r w:rsidR="00867F0E">
                  <w:rPr>
                    <w:noProof/>
                    <w:webHidden/>
                  </w:rPr>
                  <w:fldChar w:fldCharType="end"/>
                </w:r>
              </w:hyperlink>
            </w:p>
            <w:p w14:paraId="3E1DBF4E"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396" w:history="1">
                <w:r w:rsidR="00867F0E" w:rsidRPr="00A87C19">
                  <w:rPr>
                    <w:rStyle w:val="a9"/>
                    <w:rFonts w:cs="Arial"/>
                    <w:noProof/>
                  </w:rPr>
                  <w:t>16.5</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ЧЗВ</w:t>
                </w:r>
                <w:r w:rsidR="00867F0E">
                  <w:rPr>
                    <w:noProof/>
                    <w:webHidden/>
                  </w:rPr>
                  <w:tab/>
                </w:r>
                <w:r w:rsidR="00867F0E">
                  <w:rPr>
                    <w:noProof/>
                    <w:webHidden/>
                  </w:rPr>
                  <w:fldChar w:fldCharType="begin"/>
                </w:r>
                <w:r w:rsidR="00867F0E">
                  <w:rPr>
                    <w:noProof/>
                    <w:webHidden/>
                  </w:rPr>
                  <w:instrText xml:space="preserve"> PAGEREF _Toc203676396 \h </w:instrText>
                </w:r>
                <w:r w:rsidR="00867F0E">
                  <w:rPr>
                    <w:noProof/>
                    <w:webHidden/>
                  </w:rPr>
                </w:r>
                <w:r w:rsidR="00867F0E">
                  <w:rPr>
                    <w:noProof/>
                    <w:webHidden/>
                  </w:rPr>
                  <w:fldChar w:fldCharType="separate"/>
                </w:r>
                <w:r w:rsidR="00074725">
                  <w:rPr>
                    <w:noProof/>
                    <w:webHidden/>
                  </w:rPr>
                  <w:t>146</w:t>
                </w:r>
                <w:r w:rsidR="00867F0E">
                  <w:rPr>
                    <w:noProof/>
                    <w:webHidden/>
                  </w:rPr>
                  <w:fldChar w:fldCharType="end"/>
                </w:r>
              </w:hyperlink>
            </w:p>
            <w:p w14:paraId="1640DC65"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97" w:history="1">
                <w:r w:rsidR="00867F0E" w:rsidRPr="00A87C19">
                  <w:rPr>
                    <w:rStyle w:val="a9"/>
                    <w:noProof/>
                  </w:rPr>
                  <w:t>17</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MaxiViewer</w:t>
                </w:r>
                <w:r w:rsidR="00867F0E">
                  <w:rPr>
                    <w:noProof/>
                    <w:webHidden/>
                  </w:rPr>
                  <w:tab/>
                </w:r>
                <w:r w:rsidR="00867F0E">
                  <w:rPr>
                    <w:noProof/>
                    <w:webHidden/>
                  </w:rPr>
                  <w:fldChar w:fldCharType="begin"/>
                </w:r>
                <w:r w:rsidR="00867F0E">
                  <w:rPr>
                    <w:noProof/>
                    <w:webHidden/>
                  </w:rPr>
                  <w:instrText xml:space="preserve"> PAGEREF _Toc203676397 \h </w:instrText>
                </w:r>
                <w:r w:rsidR="00867F0E">
                  <w:rPr>
                    <w:noProof/>
                    <w:webHidden/>
                  </w:rPr>
                </w:r>
                <w:r w:rsidR="00867F0E">
                  <w:rPr>
                    <w:noProof/>
                    <w:webHidden/>
                  </w:rPr>
                  <w:fldChar w:fldCharType="separate"/>
                </w:r>
                <w:r w:rsidR="00074725">
                  <w:rPr>
                    <w:noProof/>
                    <w:webHidden/>
                  </w:rPr>
                  <w:t>148</w:t>
                </w:r>
                <w:r w:rsidR="00867F0E">
                  <w:rPr>
                    <w:noProof/>
                    <w:webHidden/>
                  </w:rPr>
                  <w:fldChar w:fldCharType="end"/>
                </w:r>
              </w:hyperlink>
            </w:p>
            <w:p w14:paraId="5153C5FD"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98" w:history="1">
                <w:r w:rsidR="00867F0E" w:rsidRPr="00A87C19">
                  <w:rPr>
                    <w:rStyle w:val="a9"/>
                    <w:noProof/>
                  </w:rPr>
                  <w:t>18</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MaxiVideo</w:t>
                </w:r>
                <w:r w:rsidR="00867F0E">
                  <w:rPr>
                    <w:noProof/>
                    <w:webHidden/>
                  </w:rPr>
                  <w:tab/>
                </w:r>
                <w:r w:rsidR="00867F0E">
                  <w:rPr>
                    <w:noProof/>
                    <w:webHidden/>
                  </w:rPr>
                  <w:fldChar w:fldCharType="begin"/>
                </w:r>
                <w:r w:rsidR="00867F0E">
                  <w:rPr>
                    <w:noProof/>
                    <w:webHidden/>
                  </w:rPr>
                  <w:instrText xml:space="preserve"> PAGEREF _Toc203676398 \h </w:instrText>
                </w:r>
                <w:r w:rsidR="00867F0E">
                  <w:rPr>
                    <w:noProof/>
                    <w:webHidden/>
                  </w:rPr>
                </w:r>
                <w:r w:rsidR="00867F0E">
                  <w:rPr>
                    <w:noProof/>
                    <w:webHidden/>
                  </w:rPr>
                  <w:fldChar w:fldCharType="separate"/>
                </w:r>
                <w:r w:rsidR="00074725">
                  <w:rPr>
                    <w:noProof/>
                    <w:webHidden/>
                  </w:rPr>
                  <w:t>150</w:t>
                </w:r>
                <w:r w:rsidR="00867F0E">
                  <w:rPr>
                    <w:noProof/>
                    <w:webHidden/>
                  </w:rPr>
                  <w:fldChar w:fldCharType="end"/>
                </w:r>
              </w:hyperlink>
            </w:p>
            <w:p w14:paraId="15DF56B3"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399" w:history="1">
                <w:r w:rsidR="00867F0E" w:rsidRPr="00A87C19">
                  <w:rPr>
                    <w:rStyle w:val="a9"/>
                    <w:noProof/>
                  </w:rPr>
                  <w:t>19</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Бързи връзки</w:t>
                </w:r>
                <w:r w:rsidR="00867F0E">
                  <w:rPr>
                    <w:noProof/>
                    <w:webHidden/>
                  </w:rPr>
                  <w:tab/>
                </w:r>
                <w:r w:rsidR="00867F0E">
                  <w:rPr>
                    <w:noProof/>
                    <w:webHidden/>
                  </w:rPr>
                  <w:fldChar w:fldCharType="begin"/>
                </w:r>
                <w:r w:rsidR="00867F0E">
                  <w:rPr>
                    <w:noProof/>
                    <w:webHidden/>
                  </w:rPr>
                  <w:instrText xml:space="preserve"> PAGEREF _Toc203676399 \h </w:instrText>
                </w:r>
                <w:r w:rsidR="00867F0E">
                  <w:rPr>
                    <w:noProof/>
                    <w:webHidden/>
                  </w:rPr>
                </w:r>
                <w:r w:rsidR="00867F0E">
                  <w:rPr>
                    <w:noProof/>
                    <w:webHidden/>
                  </w:rPr>
                  <w:fldChar w:fldCharType="separate"/>
                </w:r>
                <w:r w:rsidR="00074725">
                  <w:rPr>
                    <w:noProof/>
                    <w:webHidden/>
                  </w:rPr>
                  <w:t>151</w:t>
                </w:r>
                <w:r w:rsidR="00867F0E">
                  <w:rPr>
                    <w:noProof/>
                    <w:webHidden/>
                  </w:rPr>
                  <w:fldChar w:fldCharType="end"/>
                </w:r>
              </w:hyperlink>
            </w:p>
            <w:p w14:paraId="340DD80F"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400" w:history="1">
                <w:r w:rsidR="00867F0E" w:rsidRPr="00A87C19">
                  <w:rPr>
                    <w:rStyle w:val="a9"/>
                    <w:noProof/>
                  </w:rPr>
                  <w:t>20</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Дистанционен десктоп</w:t>
                </w:r>
                <w:r w:rsidR="00867F0E">
                  <w:rPr>
                    <w:noProof/>
                    <w:webHidden/>
                  </w:rPr>
                  <w:tab/>
                </w:r>
                <w:r w:rsidR="00867F0E">
                  <w:rPr>
                    <w:noProof/>
                    <w:webHidden/>
                  </w:rPr>
                  <w:fldChar w:fldCharType="begin"/>
                </w:r>
                <w:r w:rsidR="00867F0E">
                  <w:rPr>
                    <w:noProof/>
                    <w:webHidden/>
                  </w:rPr>
                  <w:instrText xml:space="preserve"> PAGEREF _Toc203676400 \h </w:instrText>
                </w:r>
                <w:r w:rsidR="00867F0E">
                  <w:rPr>
                    <w:noProof/>
                    <w:webHidden/>
                  </w:rPr>
                </w:r>
                <w:r w:rsidR="00867F0E">
                  <w:rPr>
                    <w:noProof/>
                    <w:webHidden/>
                  </w:rPr>
                  <w:fldChar w:fldCharType="separate"/>
                </w:r>
                <w:r w:rsidR="00074725">
                  <w:rPr>
                    <w:noProof/>
                    <w:webHidden/>
                  </w:rPr>
                  <w:t>152</w:t>
                </w:r>
                <w:r w:rsidR="00867F0E">
                  <w:rPr>
                    <w:noProof/>
                    <w:webHidden/>
                  </w:rPr>
                  <w:fldChar w:fldCharType="end"/>
                </w:r>
              </w:hyperlink>
            </w:p>
            <w:p w14:paraId="122698C9"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401" w:history="1">
                <w:r w:rsidR="00867F0E" w:rsidRPr="00A87C19">
                  <w:rPr>
                    <w:rStyle w:val="a9"/>
                    <w:rFonts w:cs="Arial"/>
                    <w:noProof/>
                  </w:rPr>
                  <w:t>20.1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Операции</w:t>
                </w:r>
                <w:r w:rsidR="00867F0E">
                  <w:rPr>
                    <w:noProof/>
                    <w:webHidden/>
                  </w:rPr>
                  <w:tab/>
                </w:r>
                <w:r w:rsidR="00867F0E">
                  <w:rPr>
                    <w:noProof/>
                    <w:webHidden/>
                  </w:rPr>
                  <w:fldChar w:fldCharType="begin"/>
                </w:r>
                <w:r w:rsidR="00867F0E">
                  <w:rPr>
                    <w:noProof/>
                    <w:webHidden/>
                  </w:rPr>
                  <w:instrText xml:space="preserve"> PAGEREF _Toc203676401 \h </w:instrText>
                </w:r>
                <w:r w:rsidR="00867F0E">
                  <w:rPr>
                    <w:noProof/>
                    <w:webHidden/>
                  </w:rPr>
                </w:r>
                <w:r w:rsidR="00867F0E">
                  <w:rPr>
                    <w:noProof/>
                    <w:webHidden/>
                  </w:rPr>
                  <w:fldChar w:fldCharType="separate"/>
                </w:r>
                <w:r w:rsidR="00074725">
                  <w:rPr>
                    <w:noProof/>
                    <w:webHidden/>
                  </w:rPr>
                  <w:t>152</w:t>
                </w:r>
                <w:r w:rsidR="00867F0E">
                  <w:rPr>
                    <w:noProof/>
                    <w:webHidden/>
                  </w:rPr>
                  <w:fldChar w:fldCharType="end"/>
                </w:r>
              </w:hyperlink>
            </w:p>
            <w:p w14:paraId="6DC0089F"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402" w:history="1">
                <w:r w:rsidR="00867F0E" w:rsidRPr="00A87C19">
                  <w:rPr>
                    <w:rStyle w:val="a9"/>
                    <w:noProof/>
                  </w:rPr>
                  <w:t>21</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Потребителска обратна връзка</w:t>
                </w:r>
                <w:r w:rsidR="00867F0E">
                  <w:rPr>
                    <w:noProof/>
                    <w:webHidden/>
                  </w:rPr>
                  <w:tab/>
                </w:r>
                <w:r w:rsidR="00867F0E">
                  <w:rPr>
                    <w:noProof/>
                    <w:webHidden/>
                  </w:rPr>
                  <w:fldChar w:fldCharType="begin"/>
                </w:r>
                <w:r w:rsidR="00867F0E">
                  <w:rPr>
                    <w:noProof/>
                    <w:webHidden/>
                  </w:rPr>
                  <w:instrText xml:space="preserve"> PAGEREF _Toc203676402 \h </w:instrText>
                </w:r>
                <w:r w:rsidR="00867F0E">
                  <w:rPr>
                    <w:noProof/>
                    <w:webHidden/>
                  </w:rPr>
                </w:r>
                <w:r w:rsidR="00867F0E">
                  <w:rPr>
                    <w:noProof/>
                    <w:webHidden/>
                  </w:rPr>
                  <w:fldChar w:fldCharType="separate"/>
                </w:r>
                <w:r w:rsidR="00074725">
                  <w:rPr>
                    <w:noProof/>
                    <w:webHidden/>
                  </w:rPr>
                  <w:t>154</w:t>
                </w:r>
                <w:r w:rsidR="00867F0E">
                  <w:rPr>
                    <w:noProof/>
                    <w:webHidden/>
                  </w:rPr>
                  <w:fldChar w:fldCharType="end"/>
                </w:r>
              </w:hyperlink>
            </w:p>
            <w:p w14:paraId="7B179F0A"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403" w:history="1">
                <w:r w:rsidR="00867F0E" w:rsidRPr="00A87C19">
                  <w:rPr>
                    <w:rStyle w:val="a9"/>
                    <w:noProof/>
                  </w:rPr>
                  <w:t>22</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Autel Потребителски Център</w:t>
                </w:r>
                <w:r w:rsidR="00867F0E">
                  <w:rPr>
                    <w:noProof/>
                    <w:webHidden/>
                  </w:rPr>
                  <w:tab/>
                </w:r>
                <w:r w:rsidR="00867F0E">
                  <w:rPr>
                    <w:noProof/>
                    <w:webHidden/>
                  </w:rPr>
                  <w:fldChar w:fldCharType="begin"/>
                </w:r>
                <w:r w:rsidR="00867F0E">
                  <w:rPr>
                    <w:noProof/>
                    <w:webHidden/>
                  </w:rPr>
                  <w:instrText xml:space="preserve"> PAGEREF _Toc203676403 \h </w:instrText>
                </w:r>
                <w:r w:rsidR="00867F0E">
                  <w:rPr>
                    <w:noProof/>
                    <w:webHidden/>
                  </w:rPr>
                </w:r>
                <w:r w:rsidR="00867F0E">
                  <w:rPr>
                    <w:noProof/>
                    <w:webHidden/>
                  </w:rPr>
                  <w:fldChar w:fldCharType="separate"/>
                </w:r>
                <w:r w:rsidR="00074725">
                  <w:rPr>
                    <w:noProof/>
                    <w:webHidden/>
                  </w:rPr>
                  <w:t>155</w:t>
                </w:r>
                <w:r w:rsidR="00867F0E">
                  <w:rPr>
                    <w:noProof/>
                    <w:webHidden/>
                  </w:rPr>
                  <w:fldChar w:fldCharType="end"/>
                </w:r>
              </w:hyperlink>
            </w:p>
            <w:p w14:paraId="543D3665"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404" w:history="1">
                <w:r w:rsidR="00867F0E" w:rsidRPr="00A87C19">
                  <w:rPr>
                    <w:rStyle w:val="a9"/>
                    <w:noProof/>
                  </w:rPr>
                  <w:t>23</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Поддръжка и сервиз</w:t>
                </w:r>
                <w:r w:rsidR="00867F0E">
                  <w:rPr>
                    <w:noProof/>
                    <w:webHidden/>
                  </w:rPr>
                  <w:tab/>
                </w:r>
                <w:r w:rsidR="00867F0E">
                  <w:rPr>
                    <w:noProof/>
                    <w:webHidden/>
                  </w:rPr>
                  <w:fldChar w:fldCharType="begin"/>
                </w:r>
                <w:r w:rsidR="00867F0E">
                  <w:rPr>
                    <w:noProof/>
                    <w:webHidden/>
                  </w:rPr>
                  <w:instrText xml:space="preserve"> PAGEREF _Toc203676404 \h </w:instrText>
                </w:r>
                <w:r w:rsidR="00867F0E">
                  <w:rPr>
                    <w:noProof/>
                    <w:webHidden/>
                  </w:rPr>
                </w:r>
                <w:r w:rsidR="00867F0E">
                  <w:rPr>
                    <w:noProof/>
                    <w:webHidden/>
                  </w:rPr>
                  <w:fldChar w:fldCharType="separate"/>
                </w:r>
                <w:r w:rsidR="00074725">
                  <w:rPr>
                    <w:noProof/>
                    <w:webHidden/>
                  </w:rPr>
                  <w:t>157</w:t>
                </w:r>
                <w:r w:rsidR="00867F0E">
                  <w:rPr>
                    <w:noProof/>
                    <w:webHidden/>
                  </w:rPr>
                  <w:fldChar w:fldCharType="end"/>
                </w:r>
              </w:hyperlink>
            </w:p>
            <w:p w14:paraId="4B5CB2F5"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405" w:history="1">
                <w:r w:rsidR="00867F0E" w:rsidRPr="00A87C19">
                  <w:rPr>
                    <w:rStyle w:val="a9"/>
                    <w:rFonts w:cs="Arial"/>
                    <w:noProof/>
                  </w:rPr>
                  <w:t>23.1</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Инструкции за поддръжка</w:t>
                </w:r>
                <w:r w:rsidR="00867F0E">
                  <w:rPr>
                    <w:noProof/>
                    <w:webHidden/>
                  </w:rPr>
                  <w:tab/>
                </w:r>
                <w:r w:rsidR="00867F0E">
                  <w:rPr>
                    <w:noProof/>
                    <w:webHidden/>
                  </w:rPr>
                  <w:fldChar w:fldCharType="begin"/>
                </w:r>
                <w:r w:rsidR="00867F0E">
                  <w:rPr>
                    <w:noProof/>
                    <w:webHidden/>
                  </w:rPr>
                  <w:instrText xml:space="preserve"> PAGEREF _Toc203676405 \h </w:instrText>
                </w:r>
                <w:r w:rsidR="00867F0E">
                  <w:rPr>
                    <w:noProof/>
                    <w:webHidden/>
                  </w:rPr>
                </w:r>
                <w:r w:rsidR="00867F0E">
                  <w:rPr>
                    <w:noProof/>
                    <w:webHidden/>
                  </w:rPr>
                  <w:fldChar w:fldCharType="separate"/>
                </w:r>
                <w:r w:rsidR="00074725">
                  <w:rPr>
                    <w:noProof/>
                    <w:webHidden/>
                  </w:rPr>
                  <w:t>157</w:t>
                </w:r>
                <w:r w:rsidR="00867F0E">
                  <w:rPr>
                    <w:noProof/>
                    <w:webHidden/>
                  </w:rPr>
                  <w:fldChar w:fldCharType="end"/>
                </w:r>
              </w:hyperlink>
            </w:p>
            <w:p w14:paraId="3E4A3AEB"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406" w:history="1">
                <w:r w:rsidR="00867F0E" w:rsidRPr="00A87C19">
                  <w:rPr>
                    <w:rStyle w:val="a9"/>
                    <w:rFonts w:cs="Arial"/>
                    <w:noProof/>
                  </w:rPr>
                  <w:t>23.2</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Контролен списък за отстраняване на неизправности</w:t>
                </w:r>
                <w:r w:rsidR="00867F0E">
                  <w:rPr>
                    <w:noProof/>
                    <w:webHidden/>
                  </w:rPr>
                  <w:tab/>
                </w:r>
                <w:r w:rsidR="00867F0E">
                  <w:rPr>
                    <w:noProof/>
                    <w:webHidden/>
                  </w:rPr>
                  <w:fldChar w:fldCharType="begin"/>
                </w:r>
                <w:r w:rsidR="00867F0E">
                  <w:rPr>
                    <w:noProof/>
                    <w:webHidden/>
                  </w:rPr>
                  <w:instrText xml:space="preserve"> PAGEREF _Toc203676406 \h </w:instrText>
                </w:r>
                <w:r w:rsidR="00867F0E">
                  <w:rPr>
                    <w:noProof/>
                    <w:webHidden/>
                  </w:rPr>
                </w:r>
                <w:r w:rsidR="00867F0E">
                  <w:rPr>
                    <w:noProof/>
                    <w:webHidden/>
                  </w:rPr>
                  <w:fldChar w:fldCharType="separate"/>
                </w:r>
                <w:r w:rsidR="00074725">
                  <w:rPr>
                    <w:noProof/>
                    <w:webHidden/>
                  </w:rPr>
                  <w:t>158</w:t>
                </w:r>
                <w:r w:rsidR="00867F0E">
                  <w:rPr>
                    <w:noProof/>
                    <w:webHidden/>
                  </w:rPr>
                  <w:fldChar w:fldCharType="end"/>
                </w:r>
              </w:hyperlink>
            </w:p>
            <w:p w14:paraId="40C32203"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407" w:history="1">
                <w:r w:rsidR="00867F0E" w:rsidRPr="00A87C19">
                  <w:rPr>
                    <w:rStyle w:val="a9"/>
                    <w:rFonts w:cs="Arial"/>
                    <w:noProof/>
                  </w:rPr>
                  <w:t>23.3</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Относно използването на батерията</w:t>
                </w:r>
                <w:r w:rsidR="00867F0E">
                  <w:rPr>
                    <w:noProof/>
                    <w:webHidden/>
                  </w:rPr>
                  <w:tab/>
                </w:r>
                <w:r w:rsidR="00867F0E">
                  <w:rPr>
                    <w:noProof/>
                    <w:webHidden/>
                  </w:rPr>
                  <w:fldChar w:fldCharType="begin"/>
                </w:r>
                <w:r w:rsidR="00867F0E">
                  <w:rPr>
                    <w:noProof/>
                    <w:webHidden/>
                  </w:rPr>
                  <w:instrText xml:space="preserve"> PAGEREF _Toc203676407 \h </w:instrText>
                </w:r>
                <w:r w:rsidR="00867F0E">
                  <w:rPr>
                    <w:noProof/>
                    <w:webHidden/>
                  </w:rPr>
                </w:r>
                <w:r w:rsidR="00867F0E">
                  <w:rPr>
                    <w:noProof/>
                    <w:webHidden/>
                  </w:rPr>
                  <w:fldChar w:fldCharType="separate"/>
                </w:r>
                <w:r w:rsidR="00074725">
                  <w:rPr>
                    <w:noProof/>
                    <w:webHidden/>
                  </w:rPr>
                  <w:t>158</w:t>
                </w:r>
                <w:r w:rsidR="00867F0E">
                  <w:rPr>
                    <w:noProof/>
                    <w:webHidden/>
                  </w:rPr>
                  <w:fldChar w:fldCharType="end"/>
                </w:r>
              </w:hyperlink>
            </w:p>
            <w:p w14:paraId="18FCA25C" w14:textId="77777777" w:rsidR="00867F0E" w:rsidRDefault="00DE6F5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3676408" w:history="1">
                <w:r w:rsidR="00867F0E" w:rsidRPr="00A87C19">
                  <w:rPr>
                    <w:rStyle w:val="a9"/>
                    <w:rFonts w:cs="Arial"/>
                    <w:noProof/>
                  </w:rPr>
                  <w:t>23.4</w:t>
                </w:r>
                <w:r w:rsidR="00867F0E">
                  <w:rPr>
                    <w:rFonts w:asciiTheme="minorHAnsi" w:eastAsiaTheme="minorEastAsia" w:hAnsiTheme="minorHAnsi" w:cstheme="minorBidi"/>
                    <w:smallCaps w:val="0"/>
                    <w:noProof/>
                    <w:kern w:val="2"/>
                    <w:sz w:val="21"/>
                    <w:szCs w:val="22"/>
                    <w:lang w:val="en-US"/>
                  </w:rPr>
                  <w:tab/>
                </w:r>
                <w:r w:rsidR="00867F0E" w:rsidRPr="00A87C19">
                  <w:rPr>
                    <w:rStyle w:val="a9"/>
                    <w:rFonts w:cs="Arial"/>
                    <w:noProof/>
                  </w:rPr>
                  <w:t>Процедури за обслужване</w:t>
                </w:r>
                <w:r w:rsidR="00867F0E">
                  <w:rPr>
                    <w:noProof/>
                    <w:webHidden/>
                  </w:rPr>
                  <w:tab/>
                </w:r>
                <w:r w:rsidR="00867F0E">
                  <w:rPr>
                    <w:noProof/>
                    <w:webHidden/>
                  </w:rPr>
                  <w:fldChar w:fldCharType="begin"/>
                </w:r>
                <w:r w:rsidR="00867F0E">
                  <w:rPr>
                    <w:noProof/>
                    <w:webHidden/>
                  </w:rPr>
                  <w:instrText xml:space="preserve"> PAGEREF _Toc203676408 \h </w:instrText>
                </w:r>
                <w:r w:rsidR="00867F0E">
                  <w:rPr>
                    <w:noProof/>
                    <w:webHidden/>
                  </w:rPr>
                </w:r>
                <w:r w:rsidR="00867F0E">
                  <w:rPr>
                    <w:noProof/>
                    <w:webHidden/>
                  </w:rPr>
                  <w:fldChar w:fldCharType="separate"/>
                </w:r>
                <w:r w:rsidR="00074725">
                  <w:rPr>
                    <w:noProof/>
                    <w:webHidden/>
                  </w:rPr>
                  <w:t>159</w:t>
                </w:r>
                <w:r w:rsidR="00867F0E">
                  <w:rPr>
                    <w:noProof/>
                    <w:webHidden/>
                  </w:rPr>
                  <w:fldChar w:fldCharType="end"/>
                </w:r>
              </w:hyperlink>
            </w:p>
            <w:p w14:paraId="2EED7206"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409" w:history="1">
                <w:r w:rsidR="00867F0E" w:rsidRPr="00A87C19">
                  <w:rPr>
                    <w:rStyle w:val="a9"/>
                    <w:noProof/>
                  </w:rPr>
                  <w:t>24</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Информация за съответствие</w:t>
                </w:r>
                <w:r w:rsidR="00867F0E">
                  <w:rPr>
                    <w:noProof/>
                    <w:webHidden/>
                  </w:rPr>
                  <w:tab/>
                </w:r>
                <w:r w:rsidR="00867F0E">
                  <w:rPr>
                    <w:noProof/>
                    <w:webHidden/>
                  </w:rPr>
                  <w:fldChar w:fldCharType="begin"/>
                </w:r>
                <w:r w:rsidR="00867F0E">
                  <w:rPr>
                    <w:noProof/>
                    <w:webHidden/>
                  </w:rPr>
                  <w:instrText xml:space="preserve"> PAGEREF _Toc203676409 \h </w:instrText>
                </w:r>
                <w:r w:rsidR="00867F0E">
                  <w:rPr>
                    <w:noProof/>
                    <w:webHidden/>
                  </w:rPr>
                </w:r>
                <w:r w:rsidR="00867F0E">
                  <w:rPr>
                    <w:noProof/>
                    <w:webHidden/>
                  </w:rPr>
                  <w:fldChar w:fldCharType="separate"/>
                </w:r>
                <w:r w:rsidR="00074725">
                  <w:rPr>
                    <w:noProof/>
                    <w:webHidden/>
                  </w:rPr>
                  <w:t>163</w:t>
                </w:r>
                <w:r w:rsidR="00867F0E">
                  <w:rPr>
                    <w:noProof/>
                    <w:webHidden/>
                  </w:rPr>
                  <w:fldChar w:fldCharType="end"/>
                </w:r>
              </w:hyperlink>
            </w:p>
            <w:p w14:paraId="663C1869" w14:textId="77777777" w:rsidR="00867F0E" w:rsidRDefault="00DE6F5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3676410" w:history="1">
                <w:r w:rsidR="00867F0E" w:rsidRPr="00A87C19">
                  <w:rPr>
                    <w:rStyle w:val="a9"/>
                    <w:noProof/>
                  </w:rPr>
                  <w:t>25</w:t>
                </w:r>
                <w:r w:rsidR="00867F0E">
                  <w:rPr>
                    <w:rFonts w:asciiTheme="minorHAnsi" w:eastAsiaTheme="minorEastAsia" w:hAnsiTheme="minorHAnsi" w:cstheme="minorBidi"/>
                    <w:b w:val="0"/>
                    <w:bCs w:val="0"/>
                    <w:caps w:val="0"/>
                    <w:noProof/>
                    <w:sz w:val="21"/>
                    <w:szCs w:val="22"/>
                    <w:lang w:val="en-US"/>
                  </w:rPr>
                  <w:tab/>
                </w:r>
                <w:r w:rsidR="00867F0E" w:rsidRPr="00A87C19">
                  <w:rPr>
                    <w:rStyle w:val="a9"/>
                    <w:noProof/>
                  </w:rPr>
                  <w:t>Гаранция</w:t>
                </w:r>
                <w:r w:rsidR="00867F0E">
                  <w:rPr>
                    <w:noProof/>
                    <w:webHidden/>
                  </w:rPr>
                  <w:tab/>
                </w:r>
                <w:r w:rsidR="00867F0E">
                  <w:rPr>
                    <w:noProof/>
                    <w:webHidden/>
                  </w:rPr>
                  <w:fldChar w:fldCharType="begin"/>
                </w:r>
                <w:r w:rsidR="00867F0E">
                  <w:rPr>
                    <w:noProof/>
                    <w:webHidden/>
                  </w:rPr>
                  <w:instrText xml:space="preserve"> PAGEREF _Toc203676410 \h </w:instrText>
                </w:r>
                <w:r w:rsidR="00867F0E">
                  <w:rPr>
                    <w:noProof/>
                    <w:webHidden/>
                  </w:rPr>
                </w:r>
                <w:r w:rsidR="00867F0E">
                  <w:rPr>
                    <w:noProof/>
                    <w:webHidden/>
                  </w:rPr>
                  <w:fldChar w:fldCharType="separate"/>
                </w:r>
                <w:r w:rsidR="00074725">
                  <w:rPr>
                    <w:noProof/>
                    <w:webHidden/>
                  </w:rPr>
                  <w:t>165</w:t>
                </w:r>
                <w:r w:rsidR="00867F0E">
                  <w:rPr>
                    <w:noProof/>
                    <w:webHidden/>
                  </w:rPr>
                  <w:fldChar w:fldCharType="end"/>
                </w:r>
              </w:hyperlink>
            </w:p>
            <w:p w14:paraId="12CB4C36" w14:textId="1FF3414B" w:rsidR="00AB1FA3" w:rsidRPr="00867F0E" w:rsidRDefault="00703CFB" w:rsidP="00AB1FA3">
              <w:pPr>
                <w:spacing w:before="156" w:after="156"/>
                <w:rPr>
                  <w:rFonts w:cs="Arial"/>
                </w:rPr>
              </w:pPr>
              <w:r w:rsidRPr="00867F0E">
                <w:rPr>
                  <w:rFonts w:cs="Arial"/>
                  <w:b/>
                  <w:bCs/>
                  <w:caps/>
                  <w:szCs w:val="18"/>
                </w:rPr>
                <w:fldChar w:fldCharType="end"/>
              </w:r>
            </w:p>
          </w:sdtContent>
        </w:sdt>
        <w:p w14:paraId="0B44DA79" w14:textId="77777777" w:rsidR="00AB1FA3" w:rsidRPr="00867F0E" w:rsidRDefault="00AB1FA3">
          <w:pPr>
            <w:widowControl/>
            <w:spacing w:beforeLines="0" w:before="0" w:afterLines="0" w:after="0" w:line="240" w:lineRule="auto"/>
            <w:ind w:left="0"/>
            <w:jc w:val="left"/>
            <w:rPr>
              <w:rFonts w:cs="Arial"/>
            </w:rPr>
          </w:pPr>
        </w:p>
        <w:p w14:paraId="6E5247E6" w14:textId="77777777" w:rsidR="00087F05" w:rsidRPr="00867F0E" w:rsidRDefault="00087F05" w:rsidP="00087F05">
          <w:pPr>
            <w:pStyle w:val="12"/>
            <w:spacing w:before="312" w:after="312"/>
            <w:ind w:left="792" w:hanging="792"/>
          </w:pPr>
          <w:bookmarkStart w:id="9" w:name="_Toc366845384"/>
          <w:bookmarkStart w:id="10" w:name="_Toc451525714"/>
          <w:bookmarkStart w:id="11" w:name="_Toc366846437"/>
          <w:bookmarkStart w:id="12" w:name="_Toc38114373"/>
          <w:bookmarkStart w:id="13" w:name="_Toc159436239"/>
          <w:bookmarkStart w:id="14" w:name="_Toc203676310"/>
          <w:r w:rsidRPr="00867F0E">
            <w:lastRenderedPageBreak/>
            <w:t>Използване на това ръководство</w:t>
          </w:r>
          <w:bookmarkEnd w:id="9"/>
          <w:bookmarkEnd w:id="10"/>
          <w:bookmarkEnd w:id="11"/>
          <w:bookmarkEnd w:id="12"/>
          <w:bookmarkEnd w:id="13"/>
          <w:bookmarkEnd w:id="14"/>
        </w:p>
        <w:p w14:paraId="659D2A41" w14:textId="77777777" w:rsidR="00087F05" w:rsidRPr="00867F0E" w:rsidRDefault="00087F05" w:rsidP="00087F05">
          <w:pPr>
            <w:pStyle w:val="Text"/>
            <w:spacing w:before="156" w:after="156"/>
            <w:rPr>
              <w:rFonts w:cs="Arial"/>
            </w:rPr>
          </w:pPr>
          <w:bookmarkStart w:id="15" w:name="_Toc451525720"/>
          <w:bookmarkStart w:id="16" w:name="_Toc366846442"/>
          <w:bookmarkStart w:id="17" w:name="_Toc366845389"/>
          <w:r w:rsidRPr="00867F0E">
            <w:rPr>
              <w:rFonts w:cs="Arial"/>
            </w:rPr>
            <w:t>Това ръководство съдържа инструкции за употреба на устройството.</w:t>
          </w:r>
        </w:p>
        <w:p w14:paraId="596AE870" w14:textId="77777777" w:rsidR="00087F05" w:rsidRPr="00867F0E" w:rsidRDefault="00087F05" w:rsidP="00087F05">
          <w:pPr>
            <w:pStyle w:val="Text"/>
            <w:spacing w:before="156" w:after="156"/>
            <w:rPr>
              <w:rFonts w:cs="Arial"/>
            </w:rPr>
          </w:pPr>
          <w:r w:rsidRPr="00867F0E">
            <w:rPr>
              <w:rFonts w:cs="Arial"/>
            </w:rPr>
            <w:t>Някои от илюстрациите, показани в това ръководство, може да съдържат модули и допълнително оборудване, които не са включени във вашата система.</w:t>
          </w:r>
        </w:p>
        <w:p w14:paraId="7563EEF2" w14:textId="77777777" w:rsidR="00087F05" w:rsidRPr="00867F0E" w:rsidRDefault="00087F05" w:rsidP="00BE283D">
          <w:pPr>
            <w:pStyle w:val="20"/>
            <w:numPr>
              <w:ilvl w:val="1"/>
              <w:numId w:val="7"/>
            </w:numPr>
            <w:tabs>
              <w:tab w:val="num" w:pos="360"/>
            </w:tabs>
            <w:spacing w:before="312" w:after="156"/>
            <w:ind w:left="576" w:hanging="576"/>
            <w:rPr>
              <w:rFonts w:cs="Arial"/>
            </w:rPr>
          </w:pPr>
          <w:bookmarkStart w:id="18" w:name="_Toc474336998"/>
          <w:bookmarkStart w:id="19" w:name="_Toc38114374"/>
          <w:bookmarkStart w:id="20" w:name="_Toc159436240"/>
          <w:bookmarkStart w:id="21" w:name="_Toc203676311"/>
          <w:r w:rsidRPr="00867F0E">
            <w:rPr>
              <w:rFonts w:cs="Arial"/>
            </w:rPr>
            <w:t>Конвенции</w:t>
          </w:r>
          <w:bookmarkEnd w:id="18"/>
          <w:bookmarkEnd w:id="19"/>
          <w:bookmarkEnd w:id="20"/>
          <w:bookmarkEnd w:id="21"/>
          <w:r w:rsidRPr="00867F0E">
            <w:rPr>
              <w:rFonts w:cs="Arial"/>
            </w:rPr>
            <w:t xml:space="preserve"> </w:t>
          </w:r>
        </w:p>
        <w:p w14:paraId="15D2A716" w14:textId="77777777" w:rsidR="00087F05" w:rsidRPr="00867F0E" w:rsidRDefault="00087F05" w:rsidP="00087F05">
          <w:pPr>
            <w:pStyle w:val="BodytextUserManual"/>
            <w:spacing w:before="156" w:after="156"/>
          </w:pPr>
          <w:r w:rsidRPr="00867F0E">
            <w:t>Използват се следните конвенции:</w:t>
          </w:r>
        </w:p>
        <w:p w14:paraId="4D60C37E" w14:textId="77777777" w:rsidR="00087F05" w:rsidRPr="00867F0E" w:rsidRDefault="00087F05" w:rsidP="00BE283D">
          <w:pPr>
            <w:pStyle w:val="30"/>
            <w:numPr>
              <w:ilvl w:val="2"/>
              <w:numId w:val="7"/>
            </w:numPr>
            <w:tabs>
              <w:tab w:val="num" w:pos="360"/>
            </w:tabs>
            <w:spacing w:before="312" w:after="156"/>
            <w:ind w:left="720" w:hanging="720"/>
          </w:pPr>
          <w:bookmarkStart w:id="22" w:name="_Toc159436241"/>
          <w:r w:rsidRPr="00867F0E">
            <w:t>Удебелен текст</w:t>
          </w:r>
          <w:bookmarkEnd w:id="22"/>
          <w:r w:rsidRPr="00867F0E">
            <w:t xml:space="preserve"> </w:t>
          </w:r>
        </w:p>
        <w:p w14:paraId="1438A413" w14:textId="77777777" w:rsidR="00087F05" w:rsidRPr="00867F0E" w:rsidRDefault="00087F05" w:rsidP="00087F05">
          <w:pPr>
            <w:pStyle w:val="BodytextUserManual"/>
            <w:spacing w:before="156" w:after="156"/>
          </w:pPr>
          <w:r w:rsidRPr="00867F0E">
            <w:t>Удебеленият текст се използва за маркиране на избираеми елементи, като например бутони и опции от менюто.</w:t>
          </w:r>
        </w:p>
        <w:p w14:paraId="5BFB2493" w14:textId="77777777" w:rsidR="00087F05" w:rsidRPr="00867F0E" w:rsidRDefault="00087F05" w:rsidP="00087F05">
          <w:pPr>
            <w:pStyle w:val="BodytextUserManual"/>
            <w:spacing w:before="156" w:after="156"/>
          </w:pPr>
          <w:r w:rsidRPr="00867F0E">
            <w:t>Пример:</w:t>
          </w:r>
        </w:p>
        <w:p w14:paraId="4CB6F3AB" w14:textId="0B8A871A" w:rsidR="00087F05" w:rsidRPr="00867F0E" w:rsidRDefault="00087F05" w:rsidP="00BE283D">
          <w:pPr>
            <w:pStyle w:val="BodytextUserManual"/>
            <w:numPr>
              <w:ilvl w:val="0"/>
              <w:numId w:val="4"/>
            </w:numPr>
            <w:spacing w:before="156" w:after="156"/>
            <w:ind w:left="641" w:hanging="357"/>
          </w:pPr>
          <w:r w:rsidRPr="00867F0E">
            <w:t xml:space="preserve">Докоснете </w:t>
          </w:r>
          <w:r w:rsidRPr="00867F0E">
            <w:rPr>
              <w:b/>
            </w:rPr>
            <w:t>OK</w:t>
          </w:r>
          <w:r w:rsidR="0066512A" w:rsidRPr="00867F0E">
            <w:rPr>
              <w:b/>
            </w:rPr>
            <w:t>.</w:t>
          </w:r>
        </w:p>
        <w:p w14:paraId="21AEBFEA" w14:textId="77777777" w:rsidR="00087F05" w:rsidRPr="00867F0E" w:rsidRDefault="00087F05" w:rsidP="00BE283D">
          <w:pPr>
            <w:pStyle w:val="30"/>
            <w:numPr>
              <w:ilvl w:val="2"/>
              <w:numId w:val="7"/>
            </w:numPr>
            <w:tabs>
              <w:tab w:val="num" w:pos="360"/>
            </w:tabs>
            <w:spacing w:before="312" w:after="156"/>
            <w:ind w:left="720" w:hanging="720"/>
          </w:pPr>
          <w:bookmarkStart w:id="23" w:name="_Toc159436242"/>
          <w:r w:rsidRPr="00867F0E">
            <w:t>Бележки и важни съобщения</w:t>
          </w:r>
          <w:bookmarkEnd w:id="23"/>
          <w:r w:rsidRPr="00867F0E">
            <w:t xml:space="preserve"> </w:t>
          </w:r>
        </w:p>
        <w:p w14:paraId="480530D9" w14:textId="77777777" w:rsidR="00087F05" w:rsidRPr="00867F0E" w:rsidRDefault="00087F05">
          <w:pPr>
            <w:pStyle w:val="40"/>
            <w:numPr>
              <w:ilvl w:val="3"/>
              <w:numId w:val="272"/>
            </w:numPr>
            <w:spacing w:before="156" w:after="156"/>
            <w:rPr>
              <w:rFonts w:cs="Arial"/>
            </w:rPr>
          </w:pPr>
          <w:r w:rsidRPr="00867F0E">
            <w:rPr>
              <w:rFonts w:cs="Arial"/>
            </w:rPr>
            <w:t>Бележки</w:t>
          </w:r>
        </w:p>
        <w:p w14:paraId="0A2FE18E" w14:textId="5016759E" w:rsidR="00087F05" w:rsidRPr="00867F0E" w:rsidRDefault="00087F05" w:rsidP="00087F05">
          <w:pPr>
            <w:pStyle w:val="BodytextUserManual"/>
            <w:spacing w:before="156" w:after="156"/>
          </w:pPr>
          <w:r w:rsidRPr="00867F0E">
            <w:t>ЗАБЕЛЕЖКАТА предоставя полезна информация</w:t>
          </w:r>
          <w:r w:rsidR="0066512A" w:rsidRPr="00867F0E">
            <w:t>,</w:t>
          </w:r>
          <w:r w:rsidRPr="00867F0E">
            <w:rPr>
              <w:b/>
            </w:rPr>
            <w:t xml:space="preserve"> </w:t>
          </w:r>
          <w:r w:rsidRPr="00867F0E">
            <w:t>като например допълнителни обяснения, съвети и коментари.</w:t>
          </w:r>
        </w:p>
        <w:p w14:paraId="69ECCD90" w14:textId="77777777" w:rsidR="00087F05" w:rsidRPr="00867F0E" w:rsidRDefault="00087F05">
          <w:pPr>
            <w:pStyle w:val="40"/>
            <w:numPr>
              <w:ilvl w:val="3"/>
              <w:numId w:val="272"/>
            </w:numPr>
            <w:spacing w:before="156" w:after="156"/>
            <w:rPr>
              <w:rFonts w:cs="Arial"/>
            </w:rPr>
          </w:pPr>
          <w:r w:rsidRPr="00867F0E">
            <w:rPr>
              <w:rFonts w:cs="Arial"/>
            </w:rPr>
            <w:t>Важно</w:t>
          </w:r>
        </w:p>
        <w:p w14:paraId="3C970A5E" w14:textId="77777777" w:rsidR="00087F05" w:rsidRPr="00867F0E" w:rsidRDefault="00087F05" w:rsidP="00087F05">
          <w:pPr>
            <w:pStyle w:val="BodytextUserManual"/>
            <w:spacing w:before="156" w:after="156"/>
          </w:pPr>
          <w:r w:rsidRPr="00867F0E">
            <w:rPr>
              <w:b/>
            </w:rPr>
            <w:t xml:space="preserve">ВАЖНО </w:t>
          </w:r>
          <w:r w:rsidRPr="00867F0E">
            <w:t>показва ситуация, която, ако не се избегне, може да доведе до повреда на таблета или превозното средство.</w:t>
          </w:r>
        </w:p>
        <w:p w14:paraId="0975980F" w14:textId="15FC47CD" w:rsidR="00087F05" w:rsidRPr="00867F0E" w:rsidRDefault="00087F05" w:rsidP="00BE283D">
          <w:pPr>
            <w:pStyle w:val="30"/>
            <w:numPr>
              <w:ilvl w:val="2"/>
              <w:numId w:val="7"/>
            </w:numPr>
            <w:tabs>
              <w:tab w:val="num" w:pos="360"/>
            </w:tabs>
            <w:spacing w:before="312" w:after="156"/>
            <w:ind w:left="720" w:hanging="720"/>
          </w:pPr>
          <w:bookmarkStart w:id="24" w:name="_Toc159436243"/>
          <w:r w:rsidRPr="00867F0E">
            <w:t>Хипервръзки</w:t>
          </w:r>
          <w:bookmarkEnd w:id="24"/>
        </w:p>
        <w:p w14:paraId="0CA5F4F0" w14:textId="75110816" w:rsidR="00087F05" w:rsidRPr="00867F0E" w:rsidRDefault="00087F05" w:rsidP="00087F05">
          <w:pPr>
            <w:pStyle w:val="BodytextUserManual"/>
            <w:spacing w:before="156" w:after="156"/>
          </w:pPr>
          <w:r w:rsidRPr="00867F0E">
            <w:rPr>
              <w:rFonts w:eastAsia="宋体"/>
            </w:rPr>
            <w:t>Хипервръзки са налични в електронни документи. Синият курсив показва избираема хипервръзка; синият подчертан текст показва връзка към уебсайт или връзка към имейл адрес</w:t>
          </w:r>
          <w:r w:rsidR="0066512A" w:rsidRPr="00867F0E">
            <w:rPr>
              <w:rFonts w:eastAsia="宋体"/>
            </w:rPr>
            <w:t>.</w:t>
          </w:r>
        </w:p>
        <w:p w14:paraId="094864BB" w14:textId="77777777" w:rsidR="00087F05" w:rsidRPr="00867F0E" w:rsidRDefault="00087F05" w:rsidP="00087F05">
          <w:pPr>
            <w:pStyle w:val="BodytextUserManual"/>
            <w:spacing w:before="156" w:after="156"/>
          </w:pPr>
        </w:p>
        <w:p w14:paraId="50F676A9" w14:textId="77777777" w:rsidR="00087F05" w:rsidRPr="00867F0E" w:rsidRDefault="00087F05" w:rsidP="00BE283D">
          <w:pPr>
            <w:pStyle w:val="30"/>
            <w:numPr>
              <w:ilvl w:val="2"/>
              <w:numId w:val="7"/>
            </w:numPr>
            <w:tabs>
              <w:tab w:val="num" w:pos="360"/>
            </w:tabs>
            <w:spacing w:before="312" w:after="156"/>
            <w:ind w:left="720" w:hanging="720"/>
          </w:pPr>
          <w:bookmarkStart w:id="25" w:name="_Toc159436244"/>
          <w:r w:rsidRPr="00867F0E">
            <w:t>Илюстрации</w:t>
          </w:r>
          <w:bookmarkEnd w:id="25"/>
          <w:r w:rsidRPr="00867F0E">
            <w:t xml:space="preserve"> </w:t>
          </w:r>
        </w:p>
        <w:p w14:paraId="1A331E1E" w14:textId="4D05BC93" w:rsidR="00087F05" w:rsidRPr="00867F0E" w:rsidRDefault="00087F05" w:rsidP="00087F05">
          <w:pPr>
            <w:pStyle w:val="BodytextUserManual"/>
            <w:spacing w:before="156" w:after="156"/>
          </w:pPr>
          <w:r w:rsidRPr="00867F0E">
            <w:rPr>
              <w:rFonts w:eastAsia="宋体"/>
            </w:rPr>
            <w:t xml:space="preserve">Илюстрациите, използвани в това ръководство, са примерни, действителният </w:t>
          </w:r>
          <w:r w:rsidRPr="00867F0E">
            <w:rPr>
              <w:rFonts w:eastAsia="宋体"/>
            </w:rPr>
            <w:lastRenderedPageBreak/>
            <w:t>екран за тестване може да се различава за всяко тествано превозно средство. Спазвайте заглавията на менютата и инструкциите на екрана, за да направите правилния избор на опция</w:t>
          </w:r>
          <w:r w:rsidR="0066512A" w:rsidRPr="00867F0E">
            <w:rPr>
              <w:rFonts w:eastAsia="宋体"/>
            </w:rPr>
            <w:t>.</w:t>
          </w:r>
        </w:p>
        <w:p w14:paraId="36172DE1" w14:textId="77777777" w:rsidR="00087F05" w:rsidRPr="00867F0E" w:rsidRDefault="00087F05" w:rsidP="00BE283D">
          <w:pPr>
            <w:pStyle w:val="30"/>
            <w:numPr>
              <w:ilvl w:val="2"/>
              <w:numId w:val="7"/>
            </w:numPr>
            <w:tabs>
              <w:tab w:val="num" w:pos="360"/>
            </w:tabs>
            <w:spacing w:before="312" w:after="156"/>
            <w:ind w:left="720" w:hanging="720"/>
          </w:pPr>
          <w:bookmarkStart w:id="26" w:name="_Toc159436245"/>
          <w:r w:rsidRPr="00867F0E">
            <w:t>Процедури</w:t>
          </w:r>
          <w:bookmarkEnd w:id="15"/>
          <w:bookmarkEnd w:id="16"/>
          <w:bookmarkEnd w:id="17"/>
          <w:bookmarkEnd w:id="26"/>
        </w:p>
        <w:p w14:paraId="3247E76E" w14:textId="77777777" w:rsidR="00087F05" w:rsidRPr="00867F0E" w:rsidRDefault="00087F05" w:rsidP="00087F05">
          <w:pPr>
            <w:pStyle w:val="BodytextUserManual"/>
            <w:spacing w:before="156" w:after="156"/>
          </w:pPr>
          <w:r w:rsidRPr="00867F0E">
            <w:t>Икона със стрелка показва процедура. Пример:</w:t>
          </w:r>
        </w:p>
        <w:p w14:paraId="0B8646DF" w14:textId="77777777" w:rsidR="00087F05" w:rsidRPr="00867F0E" w:rsidRDefault="00087F05" w:rsidP="00BE283D">
          <w:pPr>
            <w:pStyle w:val="aa"/>
            <w:numPr>
              <w:ilvl w:val="0"/>
              <w:numId w:val="5"/>
            </w:numPr>
            <w:spacing w:beforeLines="20" w:before="62" w:afterLines="20" w:after="62"/>
            <w:ind w:left="641" w:hanging="357"/>
            <w:rPr>
              <w:rFonts w:cs="Arial"/>
            </w:rPr>
          </w:pPr>
          <w:r w:rsidRPr="00867F0E">
            <w:rPr>
              <w:rFonts w:cs="Arial"/>
              <w:b/>
            </w:rPr>
            <w:t>За да изключите таблета MaxiSys</w:t>
          </w:r>
        </w:p>
        <w:p w14:paraId="39599FAB" w14:textId="1C74A0B5" w:rsidR="00087F05" w:rsidRPr="00867F0E" w:rsidRDefault="00087F05" w:rsidP="00BE283D">
          <w:pPr>
            <w:pStyle w:val="aa"/>
            <w:numPr>
              <w:ilvl w:val="0"/>
              <w:numId w:val="6"/>
            </w:numPr>
            <w:spacing w:beforeLines="20" w:before="62" w:afterLines="20" w:after="62"/>
            <w:ind w:left="998" w:hanging="357"/>
            <w:rPr>
              <w:rFonts w:cs="Arial"/>
            </w:rPr>
          </w:pPr>
          <w:r w:rsidRPr="00867F0E">
            <w:rPr>
              <w:rFonts w:cs="Arial"/>
            </w:rPr>
            <w:t xml:space="preserve">Натиснете продължително (натиснете и задръжте) бутона </w:t>
          </w:r>
          <w:r w:rsidRPr="00867F0E">
            <w:rPr>
              <w:rFonts w:cs="Arial"/>
              <w:b/>
              <w:bCs/>
            </w:rPr>
            <w:t>за захранване/заключване</w:t>
          </w:r>
          <w:r w:rsidR="0066512A" w:rsidRPr="00867F0E">
            <w:rPr>
              <w:rFonts w:cs="Arial"/>
              <w:b/>
              <w:bCs/>
            </w:rPr>
            <w:t>.</w:t>
          </w:r>
        </w:p>
        <w:p w14:paraId="3E4F47FA" w14:textId="0A5B2EDC" w:rsidR="00087F05" w:rsidRPr="00867F0E" w:rsidRDefault="00087F05" w:rsidP="00BE283D">
          <w:pPr>
            <w:pStyle w:val="aa"/>
            <w:numPr>
              <w:ilvl w:val="0"/>
              <w:numId w:val="6"/>
            </w:numPr>
            <w:spacing w:beforeLines="20" w:before="62" w:afterLines="20" w:after="62"/>
            <w:ind w:left="998" w:hanging="357"/>
            <w:rPr>
              <w:rFonts w:cs="Arial"/>
            </w:rPr>
          </w:pPr>
          <w:r w:rsidRPr="00867F0E">
            <w:rPr>
              <w:rFonts w:cs="Arial"/>
            </w:rPr>
            <w:t xml:space="preserve">Докоснете Опция </w:t>
          </w:r>
          <w:r w:rsidRPr="00867F0E">
            <w:rPr>
              <w:rFonts w:cs="Arial"/>
              <w:b/>
            </w:rPr>
            <w:t>за изключване на захранването</w:t>
          </w:r>
          <w:r w:rsidR="0066512A" w:rsidRPr="00867F0E">
            <w:rPr>
              <w:rFonts w:cs="Arial"/>
              <w:b/>
            </w:rPr>
            <w:t>.</w:t>
          </w:r>
        </w:p>
        <w:p w14:paraId="02890808" w14:textId="22426CEF" w:rsidR="00087F05" w:rsidRPr="00867F0E" w:rsidRDefault="00087F05" w:rsidP="00BE283D">
          <w:pPr>
            <w:pStyle w:val="aa"/>
            <w:numPr>
              <w:ilvl w:val="0"/>
              <w:numId w:val="6"/>
            </w:numPr>
            <w:spacing w:beforeLines="20" w:before="62" w:afterLines="20" w:after="62"/>
            <w:ind w:left="998" w:hanging="357"/>
            <w:rPr>
              <w:rFonts w:cs="Arial"/>
            </w:rPr>
          </w:pPr>
          <w:r w:rsidRPr="00867F0E">
            <w:rPr>
              <w:rFonts w:cs="Arial"/>
            </w:rPr>
            <w:t xml:space="preserve">Докоснете </w:t>
          </w:r>
          <w:r w:rsidRPr="00867F0E">
            <w:rPr>
              <w:rFonts w:cs="Arial"/>
              <w:b/>
            </w:rPr>
            <w:t>OK</w:t>
          </w:r>
          <w:r w:rsidR="0066512A" w:rsidRPr="00867F0E">
            <w:rPr>
              <w:rFonts w:cs="Arial"/>
              <w:b/>
            </w:rPr>
            <w:t>.</w:t>
          </w:r>
        </w:p>
        <w:p w14:paraId="09D9730D" w14:textId="77777777" w:rsidR="00087F05" w:rsidRPr="00867F0E" w:rsidRDefault="00087F05" w:rsidP="00087F05">
          <w:pPr>
            <w:pStyle w:val="12"/>
            <w:spacing w:before="312" w:after="312"/>
            <w:ind w:left="792" w:hanging="792"/>
          </w:pPr>
          <w:bookmarkStart w:id="27" w:name="_Toc366846443"/>
          <w:bookmarkStart w:id="28" w:name="_Toc366845390"/>
          <w:bookmarkStart w:id="29" w:name="_Toc451525721"/>
          <w:bookmarkStart w:id="30" w:name="_Toc38114375"/>
          <w:bookmarkStart w:id="31" w:name="_Toc159436246"/>
          <w:bookmarkStart w:id="32" w:name="_Toc203676312"/>
          <w:r w:rsidRPr="00867F0E">
            <w:lastRenderedPageBreak/>
            <w:t>Общо въведение</w:t>
          </w:r>
          <w:bookmarkEnd w:id="27"/>
          <w:bookmarkEnd w:id="28"/>
          <w:bookmarkEnd w:id="29"/>
          <w:bookmarkEnd w:id="30"/>
          <w:bookmarkEnd w:id="31"/>
          <w:bookmarkEnd w:id="32"/>
        </w:p>
        <w:p w14:paraId="5E7FDBD5" w14:textId="6DB2AF18" w:rsidR="00E945A0" w:rsidRPr="00867F0E" w:rsidRDefault="00E945A0" w:rsidP="00E945A0">
          <w:pPr>
            <w:spacing w:beforeLines="30" w:before="93" w:afterLines="30" w:after="93"/>
            <w:rPr>
              <w:rFonts w:cs="Arial"/>
            </w:rPr>
          </w:pPr>
          <w:r w:rsidRPr="00867F0E">
            <w:rPr>
              <w:rFonts w:cs="Arial"/>
            </w:rPr>
            <w:t>Има две Основни компоненти на системата MaxiSys</w:t>
          </w:r>
          <w:r w:rsidR="0066512A" w:rsidRPr="00867F0E">
            <w:rPr>
              <w:rFonts w:cs="Arial"/>
            </w:rPr>
            <w:t>:</w:t>
          </w:r>
          <w:r w:rsidRPr="00867F0E">
            <w:rPr>
              <w:rFonts w:cs="Arial"/>
            </w:rPr>
            <w:t xml:space="preserve"> </w:t>
          </w:r>
        </w:p>
        <w:p w14:paraId="6A215AF6" w14:textId="377D2A3E" w:rsidR="00E945A0" w:rsidRPr="00867F0E" w:rsidRDefault="00E945A0" w:rsidP="00BE283D">
          <w:pPr>
            <w:pStyle w:val="BodytextUserManual"/>
            <w:widowControl/>
            <w:numPr>
              <w:ilvl w:val="0"/>
              <w:numId w:val="8"/>
            </w:numPr>
            <w:spacing w:beforeLines="20" w:before="62" w:afterLines="20" w:after="62"/>
            <w:ind w:left="641" w:hanging="357"/>
          </w:pPr>
          <w:r w:rsidRPr="00867F0E">
            <w:t>Таблетка MaxiSys — централният процесор и мониторът за системата</w:t>
          </w:r>
          <w:r w:rsidR="0066512A" w:rsidRPr="00867F0E">
            <w:t>.</w:t>
          </w:r>
        </w:p>
        <w:p w14:paraId="77B63F00" w14:textId="3B747C20" w:rsidR="00E945A0" w:rsidRPr="00867F0E" w:rsidRDefault="00BE4A4E" w:rsidP="00BE283D">
          <w:pPr>
            <w:pStyle w:val="BodytextUserManual"/>
            <w:widowControl/>
            <w:numPr>
              <w:ilvl w:val="0"/>
              <w:numId w:val="8"/>
            </w:numPr>
            <w:spacing w:beforeLines="20" w:before="62" w:afterLines="20" w:after="62"/>
            <w:ind w:left="641" w:hanging="357"/>
          </w:pPr>
          <w:r w:rsidRPr="00867F0E">
            <w:rPr>
              <w:rFonts w:eastAsiaTheme="minorEastAsia"/>
              <w:bCs w:val="0"/>
              <w:szCs w:val="18"/>
            </w:rPr>
            <w:t>MaxiFlash VCI2 — Интерфейс за комуникация с превозно средство 2.</w:t>
          </w:r>
          <w:r w:rsidR="00E945A0" w:rsidRPr="00867F0E">
            <w:tab/>
            <w:t xml:space="preserve"> </w:t>
          </w:r>
        </w:p>
        <w:p w14:paraId="259BD2F2" w14:textId="77777777" w:rsidR="00E945A0" w:rsidRPr="00867F0E" w:rsidRDefault="00E945A0" w:rsidP="00E945A0">
          <w:pPr>
            <w:pStyle w:val="BodytextUserManual"/>
            <w:spacing w:beforeLines="30" w:before="93" w:afterLines="0" w:after="0"/>
          </w:pPr>
          <w:r w:rsidRPr="00867F0E">
            <w:t>Това ръководство описва конструкцията и действието на тези устройства и как работят заедно, за да предоставят диагностични решения.</w:t>
          </w:r>
        </w:p>
        <w:p w14:paraId="6F4FFFB3" w14:textId="672167EA" w:rsidR="00E945A0" w:rsidRPr="00867F0E" w:rsidRDefault="00E945A0" w:rsidP="00E945A0">
          <w:pPr>
            <w:pStyle w:val="20"/>
            <w:spacing w:before="312" w:after="156"/>
            <w:rPr>
              <w:rFonts w:cs="Arial"/>
            </w:rPr>
          </w:pPr>
          <w:bookmarkStart w:id="33" w:name="_Toc203676313"/>
          <w:r w:rsidRPr="00867F0E">
            <w:rPr>
              <w:rFonts w:cs="Arial"/>
            </w:rPr>
            <w:t>Таблетка MaxiSys</w:t>
          </w:r>
          <w:bookmarkEnd w:id="33"/>
        </w:p>
        <w:p w14:paraId="756DE5BD" w14:textId="3E399741" w:rsidR="00E945A0" w:rsidRPr="00867F0E" w:rsidRDefault="00E945A0" w:rsidP="00E945A0">
          <w:pPr>
            <w:pStyle w:val="30"/>
            <w:spacing w:before="312" w:after="156"/>
          </w:pPr>
          <w:r w:rsidRPr="00867F0E">
            <w:t>Описание на функцията</w:t>
          </w:r>
        </w:p>
        <w:p w14:paraId="70B97F33" w14:textId="1D17EB9A" w:rsidR="00FA614C" w:rsidRPr="00867F0E" w:rsidRDefault="00BE4A4E" w:rsidP="00FA614C">
          <w:pPr>
            <w:spacing w:beforeLines="0" w:before="0" w:afterLines="0" w:after="0" w:line="480" w:lineRule="auto"/>
            <w:ind w:left="0"/>
            <w:jc w:val="center"/>
            <w:rPr>
              <w:rFonts w:eastAsiaTheme="minorEastAsia" w:cs="Arial"/>
            </w:rPr>
          </w:pPr>
          <w:bookmarkStart w:id="34" w:name="_Ref366225578"/>
          <w:bookmarkStart w:id="35" w:name="_Toc366845393"/>
          <w:bookmarkStart w:id="36" w:name="_Toc366846446"/>
          <w:bookmarkStart w:id="37" w:name="_Toc451525724"/>
          <w:bookmarkStart w:id="38" w:name="_Toc159436249"/>
          <w:r w:rsidRPr="00867F0E">
            <w:rPr>
              <w:rFonts w:cs="Arial"/>
              <w:noProof/>
              <w:lang w:val="en-US"/>
            </w:rPr>
            <w:drawing>
              <wp:inline distT="0" distB="0" distL="0" distR="0" wp14:anchorId="39B63AA7" wp14:editId="1EF4EBFE">
                <wp:extent cx="2503609" cy="1994400"/>
                <wp:effectExtent l="0" t="0" r="0" b="635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0AAFA859" w:rsidR="00FA614C" w:rsidRPr="00867F0E" w:rsidRDefault="00FA614C" w:rsidP="00FA614C">
          <w:pPr>
            <w:pStyle w:val="ab"/>
            <w:spacing w:before="156" w:after="156"/>
            <w:ind w:left="0"/>
            <w:rPr>
              <w:rFonts w:eastAsia="宋体" w:cs="Arial"/>
              <w:i/>
              <w:szCs w:val="22"/>
            </w:rPr>
          </w:pPr>
          <w:r w:rsidRPr="00867F0E">
            <w:rPr>
              <w:rFonts w:eastAsia="宋体" w:cs="Arial"/>
              <w:szCs w:val="22"/>
            </w:rPr>
            <w:t xml:space="preserve">Фигура </w:t>
          </w:r>
          <w:r w:rsidR="00623535" w:rsidRPr="00867F0E">
            <w:rPr>
              <w:rFonts w:eastAsia="宋体" w:cs="Arial"/>
              <w:szCs w:val="22"/>
            </w:rPr>
            <w:fldChar w:fldCharType="begin"/>
          </w:r>
          <w:r w:rsidR="00623535" w:rsidRPr="00867F0E">
            <w:rPr>
              <w:rFonts w:eastAsia="宋体" w:cs="Arial"/>
              <w:szCs w:val="22"/>
            </w:rPr>
            <w:instrText xml:space="preserve"> STYLEREF 1 \s </w:instrText>
          </w:r>
          <w:r w:rsidR="00623535" w:rsidRPr="00867F0E">
            <w:rPr>
              <w:rFonts w:eastAsia="宋体" w:cs="Arial"/>
              <w:szCs w:val="22"/>
            </w:rPr>
            <w:fldChar w:fldCharType="separate"/>
          </w:r>
          <w:r w:rsidR="00187D73" w:rsidRPr="00867F0E">
            <w:rPr>
              <w:rFonts w:eastAsia="宋体" w:cs="Arial"/>
              <w:noProof/>
              <w:szCs w:val="22"/>
            </w:rPr>
            <w:t>2</w:t>
          </w:r>
          <w:r w:rsidR="00623535" w:rsidRPr="00867F0E">
            <w:rPr>
              <w:rFonts w:eastAsia="宋体" w:cs="Arial"/>
              <w:szCs w:val="22"/>
            </w:rPr>
            <w:fldChar w:fldCharType="end"/>
          </w:r>
          <w:r w:rsidR="00623535" w:rsidRPr="00867F0E">
            <w:rPr>
              <w:rFonts w:eastAsia="宋体" w:cs="Arial"/>
              <w:szCs w:val="22"/>
            </w:rPr>
            <w:noBreakHyphen/>
          </w:r>
          <w:r w:rsidR="00623535" w:rsidRPr="00867F0E">
            <w:rPr>
              <w:rFonts w:eastAsia="宋体" w:cs="Arial"/>
              <w:szCs w:val="22"/>
            </w:rPr>
            <w:fldChar w:fldCharType="begin"/>
          </w:r>
          <w:r w:rsidR="00623535" w:rsidRPr="00867F0E">
            <w:rPr>
              <w:rFonts w:eastAsia="宋体" w:cs="Arial"/>
              <w:szCs w:val="22"/>
            </w:rPr>
            <w:instrText xml:space="preserve"> SEQ Figure \* ARABIC \s 1 </w:instrText>
          </w:r>
          <w:r w:rsidR="00623535" w:rsidRPr="00867F0E">
            <w:rPr>
              <w:rFonts w:eastAsia="宋体" w:cs="Arial"/>
              <w:szCs w:val="22"/>
            </w:rPr>
            <w:fldChar w:fldCharType="separate"/>
          </w:r>
          <w:r w:rsidR="00187D73" w:rsidRPr="00867F0E">
            <w:rPr>
              <w:rFonts w:eastAsia="宋体" w:cs="Arial"/>
              <w:noProof/>
              <w:szCs w:val="22"/>
            </w:rPr>
            <w:t>1</w:t>
          </w:r>
          <w:r w:rsidR="00623535" w:rsidRPr="00867F0E">
            <w:rPr>
              <w:rFonts w:eastAsia="宋体" w:cs="Arial"/>
              <w:szCs w:val="22"/>
            </w:rPr>
            <w:fldChar w:fldCharType="end"/>
          </w:r>
          <w:r w:rsidRPr="00867F0E">
            <w:rPr>
              <w:rFonts w:eastAsia="宋体" w:cs="Arial"/>
              <w:szCs w:val="22"/>
            </w:rPr>
            <w:t xml:space="preserve"> Таблет </w:t>
          </w:r>
          <w:r w:rsidRPr="00867F0E">
            <w:rPr>
              <w:rFonts w:eastAsia="宋体" w:cs="Arial"/>
              <w:i/>
              <w:szCs w:val="22"/>
            </w:rPr>
            <w:t>MaxiSys, изглед отпред</w:t>
          </w:r>
        </w:p>
        <w:p w14:paraId="37820171" w14:textId="251DA8C7"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kern w:val="0"/>
            </w:rPr>
            <w:t>1</w:t>
          </w:r>
          <w:r w:rsidR="00BE4A4E" w:rsidRPr="00867F0E">
            <w:rPr>
              <w:rFonts w:cs="Arial"/>
              <w:kern w:val="0"/>
            </w:rPr>
            <w:t>1</w:t>
          </w:r>
          <w:r w:rsidRPr="00867F0E">
            <w:rPr>
              <w:rFonts w:cs="Arial"/>
              <w:kern w:val="0"/>
            </w:rPr>
            <w:t xml:space="preserve">-инчов </w:t>
          </w:r>
          <w:r w:rsidRPr="00867F0E">
            <w:rPr>
              <w:rFonts w:cs="Arial"/>
            </w:rPr>
            <w:t xml:space="preserve">TFT-LCD </w:t>
          </w:r>
          <w:r w:rsidRPr="00867F0E">
            <w:rPr>
              <w:rFonts w:cs="Arial"/>
              <w:kern w:val="0"/>
            </w:rPr>
            <w:t xml:space="preserve">капацитивен сензорен </w:t>
          </w:r>
          <w:r w:rsidR="00F35F90" w:rsidRPr="00867F0E">
            <w:rPr>
              <w:rFonts w:cs="Arial"/>
              <w:kern w:val="0"/>
            </w:rPr>
            <w:t>екран</w:t>
          </w:r>
        </w:p>
        <w:p w14:paraId="117E26B8" w14:textId="77777777" w:rsidR="00FA614C" w:rsidRPr="00867F0E" w:rsidRDefault="00FA614C" w:rsidP="00BE283D">
          <w:pPr>
            <w:pStyle w:val="aa"/>
            <w:numPr>
              <w:ilvl w:val="0"/>
              <w:numId w:val="9"/>
            </w:numPr>
            <w:spacing w:beforeLines="20" w:before="62" w:afterLines="20" w:after="62"/>
            <w:ind w:left="641" w:hanging="357"/>
            <w:rPr>
              <w:rFonts w:cs="Arial"/>
              <w:kern w:val="0"/>
            </w:rPr>
          </w:pPr>
          <w:r w:rsidRPr="00867F0E">
            <w:rPr>
              <w:rFonts w:cs="Arial"/>
              <w:kern w:val="0"/>
            </w:rPr>
            <w:t xml:space="preserve">Сензор за околна светлина </w:t>
          </w:r>
          <w:r w:rsidRPr="00867F0E">
            <w:rPr>
              <w:rFonts w:cs="Arial"/>
            </w:rPr>
            <w:t xml:space="preserve">— </w:t>
          </w:r>
          <w:r w:rsidRPr="00867F0E">
            <w:rPr>
              <w:rFonts w:cs="Arial"/>
              <w:kern w:val="0"/>
            </w:rPr>
            <w:t>открива околна яркост</w:t>
          </w:r>
        </w:p>
        <w:p w14:paraId="2FA00C14" w14:textId="019780D8" w:rsidR="00FA614C" w:rsidRPr="00867F0E" w:rsidRDefault="00FA614C" w:rsidP="00BE283D">
          <w:pPr>
            <w:pStyle w:val="aa"/>
            <w:numPr>
              <w:ilvl w:val="0"/>
              <w:numId w:val="9"/>
            </w:numPr>
            <w:spacing w:beforeLines="20" w:before="62" w:afterLines="20" w:after="62"/>
            <w:ind w:left="641" w:hanging="357"/>
            <w:rPr>
              <w:rFonts w:cs="Arial"/>
              <w:kern w:val="0"/>
            </w:rPr>
          </w:pPr>
          <w:r w:rsidRPr="00867F0E">
            <w:rPr>
              <w:rFonts w:cs="Arial"/>
              <w:kern w:val="0"/>
            </w:rPr>
            <w:t xml:space="preserve">Светодиод за захранване </w:t>
          </w:r>
          <w:r w:rsidRPr="00867F0E">
            <w:rPr>
              <w:rFonts w:cs="Arial"/>
            </w:rPr>
            <w:t>—</w:t>
          </w:r>
          <w:r w:rsidRPr="00867F0E">
            <w:rPr>
              <w:rFonts w:cs="Arial"/>
              <w:kern w:val="0"/>
            </w:rPr>
            <w:t xml:space="preserve"> </w:t>
          </w:r>
          <w:r w:rsidRPr="00867F0E">
            <w:rPr>
              <w:rFonts w:cs="Arial"/>
            </w:rPr>
            <w:t xml:space="preserve">вижте </w:t>
          </w:r>
          <w:r w:rsidRPr="00867F0E">
            <w:rPr>
              <w:rFonts w:cs="Arial"/>
              <w:i/>
              <w:iCs/>
              <w:color w:val="0000FF"/>
              <w:kern w:val="0"/>
              <w:szCs w:val="24"/>
            </w:rPr>
            <w:fldChar w:fldCharType="begin"/>
          </w:r>
          <w:r w:rsidRPr="00867F0E">
            <w:rPr>
              <w:rFonts w:cs="Arial"/>
              <w:i/>
              <w:iCs/>
              <w:color w:val="0000FF"/>
              <w:kern w:val="0"/>
              <w:szCs w:val="24"/>
            </w:rPr>
            <w:instrText xml:space="preserve"> REF _Ref97906546 \h  \* MERGEFORMAT </w:instrText>
          </w:r>
          <w:r w:rsidRPr="00867F0E">
            <w:rPr>
              <w:rFonts w:cs="Arial"/>
              <w:i/>
              <w:iCs/>
              <w:color w:val="0000FF"/>
              <w:kern w:val="0"/>
              <w:szCs w:val="24"/>
            </w:rPr>
          </w:r>
          <w:r w:rsidRPr="00867F0E">
            <w:rPr>
              <w:rFonts w:cs="Arial"/>
              <w:i/>
              <w:iCs/>
              <w:color w:val="0000FF"/>
              <w:kern w:val="0"/>
              <w:szCs w:val="24"/>
            </w:rPr>
            <w:fldChar w:fldCharType="separate"/>
          </w:r>
          <w:r w:rsidR="00187D73" w:rsidRPr="00867F0E">
            <w:rPr>
              <w:rFonts w:cs="Arial"/>
              <w:i/>
              <w:iCs/>
              <w:color w:val="0000FF"/>
              <w:kern w:val="0"/>
              <w:szCs w:val="24"/>
            </w:rPr>
            <w:t>Таблица 2</w:t>
          </w:r>
          <w:r w:rsidR="00187D73" w:rsidRPr="00867F0E">
            <w:rPr>
              <w:rFonts w:cs="Arial"/>
              <w:i/>
              <w:iCs/>
              <w:color w:val="0000FF"/>
              <w:kern w:val="0"/>
              <w:szCs w:val="24"/>
            </w:rPr>
            <w:noBreakHyphen/>
            <w:t>1 Описание на светодиода за захранване</w:t>
          </w:r>
          <w:r w:rsidRPr="00867F0E">
            <w:rPr>
              <w:rFonts w:cs="Arial"/>
              <w:i/>
              <w:iCs/>
              <w:color w:val="0000FF"/>
              <w:kern w:val="0"/>
              <w:szCs w:val="24"/>
            </w:rPr>
            <w:fldChar w:fldCharType="end"/>
          </w:r>
          <w:r w:rsidRPr="00867F0E">
            <w:rPr>
              <w:rFonts w:cs="Arial"/>
              <w:i/>
              <w:iCs/>
              <w:color w:val="0000FF"/>
              <w:kern w:val="0"/>
              <w:szCs w:val="24"/>
            </w:rPr>
            <w:t xml:space="preserve"> </w:t>
          </w:r>
          <w:r w:rsidRPr="00867F0E">
            <w:rPr>
              <w:rFonts w:cs="Arial"/>
            </w:rPr>
            <w:t>за подробности</w:t>
          </w:r>
        </w:p>
        <w:p w14:paraId="29FC2DB0" w14:textId="77777777" w:rsidR="00FA614C" w:rsidRPr="00867F0E" w:rsidRDefault="00FA614C" w:rsidP="00BE283D">
          <w:pPr>
            <w:pStyle w:val="aa"/>
            <w:numPr>
              <w:ilvl w:val="0"/>
              <w:numId w:val="9"/>
            </w:numPr>
            <w:spacing w:beforeLines="20" w:before="62" w:afterLines="20" w:after="62"/>
            <w:ind w:left="641" w:hanging="357"/>
            <w:rPr>
              <w:rFonts w:cs="Arial"/>
              <w:kern w:val="0"/>
            </w:rPr>
          </w:pPr>
          <w:r w:rsidRPr="00867F0E">
            <w:rPr>
              <w:rFonts w:cs="Arial"/>
              <w:kern w:val="0"/>
            </w:rPr>
            <w:t>Предна камера</w:t>
          </w:r>
        </w:p>
        <w:p w14:paraId="4A718B49" w14:textId="77777777" w:rsidR="00FA614C" w:rsidRPr="00867F0E" w:rsidRDefault="00FA614C" w:rsidP="00BE283D">
          <w:pPr>
            <w:pStyle w:val="aa"/>
            <w:numPr>
              <w:ilvl w:val="0"/>
              <w:numId w:val="9"/>
            </w:numPr>
            <w:spacing w:beforeLines="20" w:before="62" w:afterLines="20" w:after="62"/>
            <w:ind w:left="641" w:hanging="357"/>
            <w:rPr>
              <w:rFonts w:cs="Arial"/>
              <w:kern w:val="0"/>
            </w:rPr>
          </w:pPr>
          <w:r w:rsidRPr="00867F0E">
            <w:rPr>
              <w:rFonts w:cs="Arial"/>
              <w:kern w:val="0"/>
            </w:rPr>
            <w:t>Вграден микрофон</w:t>
          </w:r>
        </w:p>
        <w:p w14:paraId="7764C164" w14:textId="77777777" w:rsidR="00FA614C" w:rsidRPr="00867F0E" w:rsidRDefault="00FA614C" w:rsidP="00FA614C">
          <w:pPr>
            <w:pStyle w:val="Text"/>
            <w:spacing w:before="156" w:after="156"/>
            <w:rPr>
              <w:rFonts w:cs="Arial"/>
            </w:rPr>
          </w:pPr>
        </w:p>
        <w:p w14:paraId="73D5B65E" w14:textId="77777777" w:rsidR="00BE4A4E" w:rsidRPr="00867F0E" w:rsidRDefault="00BE4A4E" w:rsidP="00BE4A4E">
          <w:pPr>
            <w:spacing w:before="156" w:after="156"/>
            <w:rPr>
              <w:rFonts w:cs="Arial"/>
            </w:rPr>
          </w:pPr>
        </w:p>
        <w:p w14:paraId="00F93AE7" w14:textId="1F7DD5CA" w:rsidR="00FA614C" w:rsidRPr="00867F0E" w:rsidRDefault="00FA614C" w:rsidP="00FA614C">
          <w:pPr>
            <w:pStyle w:val="ab"/>
            <w:spacing w:before="156" w:after="156"/>
            <w:ind w:left="0"/>
            <w:rPr>
              <w:rFonts w:cs="Arial"/>
              <w:i/>
            </w:rPr>
          </w:pPr>
          <w:bookmarkStart w:id="39" w:name="_Ref97906546"/>
          <w:r w:rsidRPr="00867F0E">
            <w:rPr>
              <w:rFonts w:cs="Arial"/>
            </w:rPr>
            <w:lastRenderedPageBreak/>
            <w:t xml:space="preserve">Таблица </w:t>
          </w:r>
          <w:r w:rsidRPr="00867F0E">
            <w:rPr>
              <w:rFonts w:cs="Arial"/>
            </w:rPr>
            <w:fldChar w:fldCharType="begin"/>
          </w:r>
          <w:r w:rsidRPr="00867F0E">
            <w:rPr>
              <w:rFonts w:cs="Arial"/>
            </w:rPr>
            <w:instrText xml:space="preserve"> STYLEREF 1 \s </w:instrText>
          </w:r>
          <w:r w:rsidRPr="00867F0E">
            <w:rPr>
              <w:rFonts w:cs="Arial"/>
            </w:rPr>
            <w:fldChar w:fldCharType="separate"/>
          </w:r>
          <w:r w:rsidR="00187D73" w:rsidRPr="00867F0E">
            <w:rPr>
              <w:rFonts w:cs="Arial"/>
              <w:noProof/>
            </w:rPr>
            <w:t>2</w:t>
          </w:r>
          <w:r w:rsidRPr="00867F0E">
            <w:rPr>
              <w:rFonts w:cs="Arial"/>
              <w:noProof/>
            </w:rPr>
            <w:fldChar w:fldCharType="end"/>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00187D73" w:rsidRPr="00867F0E">
            <w:rPr>
              <w:rFonts w:cs="Arial"/>
              <w:noProof/>
            </w:rPr>
            <w:t>1</w:t>
          </w:r>
          <w:r w:rsidRPr="00867F0E">
            <w:rPr>
              <w:rFonts w:cs="Arial"/>
              <w:noProof/>
            </w:rPr>
            <w:fldChar w:fldCharType="end"/>
          </w:r>
          <w:r w:rsidRPr="00867F0E">
            <w:rPr>
              <w:rFonts w:cs="Arial"/>
            </w:rPr>
            <w:t xml:space="preserve"> </w:t>
          </w:r>
          <w:r w:rsidRPr="00867F0E">
            <w:rPr>
              <w:rFonts w:cs="Arial"/>
              <w:i/>
            </w:rPr>
            <w:t>Описание на светодиода за захранване</w:t>
          </w:r>
          <w:bookmarkEnd w:id="39"/>
        </w:p>
        <w:tbl>
          <w:tblPr>
            <w:tblStyle w:val="ac"/>
            <w:tblW w:w="6946" w:type="dxa"/>
            <w:jc w:val="center"/>
            <w:tblLayout w:type="fixed"/>
            <w:tblLook w:val="04A0" w:firstRow="1" w:lastRow="0" w:firstColumn="1" w:lastColumn="0" w:noHBand="0" w:noVBand="1"/>
          </w:tblPr>
          <w:tblGrid>
            <w:gridCol w:w="1134"/>
            <w:gridCol w:w="992"/>
            <w:gridCol w:w="4820"/>
          </w:tblGrid>
          <w:tr w:rsidR="00FA614C" w:rsidRPr="00867F0E"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867F0E" w:rsidRDefault="00FA614C" w:rsidP="007F3557">
                <w:pPr>
                  <w:spacing w:beforeLines="20" w:before="62" w:afterLines="20" w:after="62"/>
                  <w:ind w:left="0" w:right="284"/>
                  <w:rPr>
                    <w:rFonts w:cs="Arial"/>
                    <w:b/>
                    <w:szCs w:val="15"/>
                  </w:rPr>
                </w:pPr>
                <w:r w:rsidRPr="00867F0E">
                  <w:rPr>
                    <w:rFonts w:cs="Arial"/>
                    <w:b/>
                    <w:szCs w:val="15"/>
                  </w:rPr>
                  <w:t>Светодиод</w:t>
                </w:r>
              </w:p>
            </w:tc>
            <w:tc>
              <w:tcPr>
                <w:tcW w:w="992" w:type="dxa"/>
                <w:shd w:val="clear" w:color="auto" w:fill="D9D9D9" w:themeFill="background1" w:themeFillShade="D9"/>
                <w:vAlign w:val="center"/>
              </w:tcPr>
              <w:p w14:paraId="09463D37" w14:textId="77777777" w:rsidR="00FA614C" w:rsidRPr="00867F0E" w:rsidRDefault="00FA614C" w:rsidP="007F3557">
                <w:pPr>
                  <w:spacing w:beforeLines="20" w:before="62" w:afterLines="20" w:after="62"/>
                  <w:ind w:left="0" w:right="284"/>
                  <w:jc w:val="left"/>
                  <w:rPr>
                    <w:rFonts w:cs="Arial"/>
                    <w:b/>
                    <w:szCs w:val="15"/>
                  </w:rPr>
                </w:pPr>
                <w:r w:rsidRPr="00867F0E">
                  <w:rPr>
                    <w:rFonts w:cs="Arial"/>
                    <w:b/>
                    <w:szCs w:val="15"/>
                  </w:rPr>
                  <w:t>Цвят</w:t>
                </w:r>
              </w:p>
            </w:tc>
            <w:tc>
              <w:tcPr>
                <w:tcW w:w="4820" w:type="dxa"/>
                <w:shd w:val="clear" w:color="auto" w:fill="D9D9D9" w:themeFill="background1" w:themeFillShade="D9"/>
                <w:vAlign w:val="center"/>
              </w:tcPr>
              <w:p w14:paraId="66A71ECD" w14:textId="77777777" w:rsidR="00FA614C" w:rsidRPr="00867F0E" w:rsidRDefault="00FA614C" w:rsidP="007F3557">
                <w:pPr>
                  <w:spacing w:beforeLines="20" w:before="62" w:afterLines="20" w:after="62"/>
                  <w:ind w:left="0" w:right="284"/>
                  <w:rPr>
                    <w:rFonts w:cs="Arial"/>
                    <w:b/>
                    <w:szCs w:val="15"/>
                  </w:rPr>
                </w:pPr>
                <w:r w:rsidRPr="00867F0E">
                  <w:rPr>
                    <w:rFonts w:cs="Arial"/>
                    <w:b/>
                    <w:szCs w:val="15"/>
                  </w:rPr>
                  <w:t>Описание</w:t>
                </w:r>
              </w:p>
            </w:tc>
          </w:tr>
          <w:tr w:rsidR="00FA614C" w:rsidRPr="00867F0E" w14:paraId="55231680" w14:textId="77777777" w:rsidTr="007F3557">
            <w:trPr>
              <w:trHeight w:hRule="exact" w:val="1164"/>
              <w:jc w:val="center"/>
            </w:trPr>
            <w:tc>
              <w:tcPr>
                <w:tcW w:w="1134" w:type="dxa"/>
                <w:vMerge w:val="restart"/>
                <w:vAlign w:val="center"/>
              </w:tcPr>
              <w:p w14:paraId="4FCFB165" w14:textId="77777777" w:rsidR="00FA614C" w:rsidRPr="00867F0E" w:rsidRDefault="00FA614C" w:rsidP="007F3557">
                <w:pPr>
                  <w:spacing w:beforeLines="20" w:before="62" w:afterLines="20" w:after="62"/>
                  <w:ind w:left="0"/>
                  <w:rPr>
                    <w:rFonts w:cs="Arial"/>
                    <w:b/>
                    <w:szCs w:val="15"/>
                  </w:rPr>
                </w:pPr>
                <w:r w:rsidRPr="00867F0E">
                  <w:rPr>
                    <w:rFonts w:cs="Arial"/>
                    <w:b/>
                    <w:szCs w:val="15"/>
                  </w:rPr>
                  <w:t>Мощност</w:t>
                </w:r>
              </w:p>
            </w:tc>
            <w:tc>
              <w:tcPr>
                <w:tcW w:w="992" w:type="dxa"/>
                <w:vAlign w:val="center"/>
              </w:tcPr>
              <w:p w14:paraId="6DD553A5" w14:textId="77777777" w:rsidR="00FA614C" w:rsidRPr="00867F0E" w:rsidRDefault="00FA614C" w:rsidP="007F3557">
                <w:pPr>
                  <w:spacing w:beforeLines="20" w:before="62" w:afterLines="20" w:after="62"/>
                  <w:ind w:left="0"/>
                  <w:rPr>
                    <w:rFonts w:cs="Arial"/>
                    <w:szCs w:val="15"/>
                  </w:rPr>
                </w:pPr>
                <w:r w:rsidRPr="00867F0E">
                  <w:rPr>
                    <w:rFonts w:cs="Arial"/>
                    <w:szCs w:val="15"/>
                  </w:rPr>
                  <w:t>Зелено</w:t>
                </w:r>
              </w:p>
            </w:tc>
            <w:tc>
              <w:tcPr>
                <w:tcW w:w="4820" w:type="dxa"/>
                <w:vAlign w:val="center"/>
              </w:tcPr>
              <w:p w14:paraId="2BF6C69F" w14:textId="77777777" w:rsidR="00FA614C" w:rsidRPr="00867F0E" w:rsidRDefault="00FA614C" w:rsidP="00BE283D">
                <w:pPr>
                  <w:pStyle w:val="aa"/>
                  <w:numPr>
                    <w:ilvl w:val="0"/>
                    <w:numId w:val="13"/>
                  </w:numPr>
                  <w:spacing w:beforeLines="20" w:before="62" w:afterLines="20" w:after="62"/>
                  <w:ind w:left="357" w:hanging="357"/>
                  <w:rPr>
                    <w:rFonts w:cs="Arial"/>
                  </w:rPr>
                </w:pPr>
                <w:r w:rsidRPr="00867F0E">
                  <w:rPr>
                    <w:rFonts w:cs="Arial"/>
                  </w:rPr>
                  <w:t>Свети зелено, когато таблетът се зарежда и нивото на батерията е над 90%.</w:t>
                </w:r>
              </w:p>
              <w:p w14:paraId="352E87F8" w14:textId="3C94FA11" w:rsidR="00FA614C" w:rsidRPr="00867F0E" w:rsidRDefault="00FA614C" w:rsidP="00BE283D">
                <w:pPr>
                  <w:pStyle w:val="aa"/>
                  <w:numPr>
                    <w:ilvl w:val="0"/>
                    <w:numId w:val="13"/>
                  </w:numPr>
                  <w:spacing w:beforeLines="20" w:before="62" w:afterLines="20" w:after="62"/>
                  <w:ind w:left="357" w:hanging="357"/>
                  <w:rPr>
                    <w:rFonts w:cs="Arial"/>
                    <w:szCs w:val="15"/>
                  </w:rPr>
                </w:pPr>
                <w:r w:rsidRPr="00867F0E">
                  <w:rPr>
                    <w:rFonts w:cs="Arial"/>
                  </w:rPr>
                  <w:t>Свети зелено, когато таблетът е включен и нивото на батерията е над 20%.</w:t>
                </w:r>
              </w:p>
            </w:tc>
          </w:tr>
          <w:tr w:rsidR="00FA614C" w:rsidRPr="00867F0E" w14:paraId="5392B1D1" w14:textId="77777777" w:rsidTr="007F3557">
            <w:trPr>
              <w:trHeight w:hRule="exact" w:val="559"/>
              <w:jc w:val="center"/>
            </w:trPr>
            <w:tc>
              <w:tcPr>
                <w:tcW w:w="1134" w:type="dxa"/>
                <w:vMerge/>
                <w:vAlign w:val="center"/>
              </w:tcPr>
              <w:p w14:paraId="3E230B6F" w14:textId="77777777" w:rsidR="00FA614C" w:rsidRPr="00867F0E"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867F0E" w:rsidRDefault="00FA614C" w:rsidP="007F3557">
                <w:pPr>
                  <w:spacing w:before="156" w:after="156"/>
                  <w:ind w:left="0"/>
                  <w:rPr>
                    <w:rFonts w:cs="Arial"/>
                  </w:rPr>
                </w:pPr>
                <w:r w:rsidRPr="00867F0E">
                  <w:rPr>
                    <w:rFonts w:cs="Arial"/>
                  </w:rPr>
                  <w:t>Жълто</w:t>
                </w:r>
              </w:p>
              <w:p w14:paraId="339FE2C0" w14:textId="77777777" w:rsidR="00FA614C" w:rsidRPr="00867F0E" w:rsidRDefault="00FA614C" w:rsidP="007F3557">
                <w:pPr>
                  <w:spacing w:beforeLines="20" w:before="62" w:afterLines="20" w:after="62"/>
                  <w:ind w:left="0"/>
                  <w:rPr>
                    <w:rFonts w:cs="Arial"/>
                    <w:szCs w:val="15"/>
                  </w:rPr>
                </w:pPr>
              </w:p>
            </w:tc>
            <w:tc>
              <w:tcPr>
                <w:tcW w:w="4820" w:type="dxa"/>
                <w:vAlign w:val="center"/>
              </w:tcPr>
              <w:p w14:paraId="17CAA117" w14:textId="0A80D290" w:rsidR="00FA614C" w:rsidRPr="00867F0E" w:rsidRDefault="00FA614C" w:rsidP="007F3557">
                <w:pPr>
                  <w:spacing w:beforeLines="20" w:before="62" w:afterLines="20" w:after="62" w:line="200" w:lineRule="exact"/>
                  <w:ind w:left="0"/>
                  <w:rPr>
                    <w:rFonts w:cs="Arial"/>
                    <w:szCs w:val="15"/>
                  </w:rPr>
                </w:pPr>
                <w:r w:rsidRPr="00867F0E">
                  <w:rPr>
                    <w:rFonts w:cs="Arial"/>
                  </w:rPr>
                  <w:t>Свети жълто, когато таблетът се зарежда и нивото на батерията е под 90%</w:t>
                </w:r>
                <w:r w:rsidR="0066512A" w:rsidRPr="00867F0E">
                  <w:rPr>
                    <w:rFonts w:cs="Arial"/>
                  </w:rPr>
                  <w:t>.</w:t>
                </w:r>
              </w:p>
            </w:tc>
          </w:tr>
          <w:tr w:rsidR="00FA614C" w:rsidRPr="00867F0E" w14:paraId="0FEA33EB" w14:textId="77777777" w:rsidTr="007F3557">
            <w:trPr>
              <w:trHeight w:hRule="exact" w:val="1186"/>
              <w:jc w:val="center"/>
            </w:trPr>
            <w:tc>
              <w:tcPr>
                <w:tcW w:w="1134" w:type="dxa"/>
                <w:vMerge/>
                <w:vAlign w:val="center"/>
              </w:tcPr>
              <w:p w14:paraId="3DBC7D30" w14:textId="77777777" w:rsidR="00FA614C" w:rsidRPr="00867F0E"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867F0E" w:rsidRDefault="00FA614C" w:rsidP="007F3557">
                <w:pPr>
                  <w:spacing w:beforeLines="20" w:before="62" w:afterLines="20" w:after="62"/>
                  <w:ind w:left="0"/>
                  <w:rPr>
                    <w:rFonts w:cs="Arial"/>
                    <w:szCs w:val="15"/>
                  </w:rPr>
                </w:pPr>
                <w:r w:rsidRPr="00867F0E">
                  <w:rPr>
                    <w:rFonts w:cs="Arial"/>
                    <w:szCs w:val="15"/>
                  </w:rPr>
                  <w:t>Червено</w:t>
                </w:r>
              </w:p>
            </w:tc>
            <w:tc>
              <w:tcPr>
                <w:tcW w:w="4820" w:type="dxa"/>
                <w:vAlign w:val="center"/>
              </w:tcPr>
              <w:p w14:paraId="4C6E7A50" w14:textId="7DC95DCA" w:rsidR="00FA614C" w:rsidRPr="00867F0E" w:rsidRDefault="00FA614C" w:rsidP="00BE283D">
                <w:pPr>
                  <w:pStyle w:val="aa"/>
                  <w:numPr>
                    <w:ilvl w:val="0"/>
                    <w:numId w:val="13"/>
                  </w:numPr>
                  <w:spacing w:beforeLines="20" w:before="62" w:afterLines="20" w:after="62"/>
                  <w:ind w:left="357" w:hanging="357"/>
                  <w:rPr>
                    <w:rFonts w:cs="Arial"/>
                  </w:rPr>
                </w:pPr>
                <w:r w:rsidRPr="00867F0E">
                  <w:rPr>
                    <w:rFonts w:cs="Arial"/>
                  </w:rPr>
                  <w:t>Свети червено, когато таблетът е включен и нивото на батерията е под 20%.</w:t>
                </w:r>
              </w:p>
              <w:p w14:paraId="45573365" w14:textId="77777777" w:rsidR="00FA614C" w:rsidRPr="00867F0E" w:rsidRDefault="00FA614C" w:rsidP="00BE283D">
                <w:pPr>
                  <w:pStyle w:val="aa"/>
                  <w:numPr>
                    <w:ilvl w:val="0"/>
                    <w:numId w:val="13"/>
                  </w:numPr>
                  <w:spacing w:beforeLines="20" w:before="62" w:afterLines="20" w:after="62"/>
                  <w:ind w:left="357" w:hanging="357"/>
                  <w:rPr>
                    <w:rFonts w:cs="Arial"/>
                  </w:rPr>
                </w:pPr>
                <w:r w:rsidRPr="00867F0E">
                  <w:rPr>
                    <w:rFonts w:cs="Arial"/>
                  </w:rPr>
                  <w:t>Свети червено, когато таблетът показва аномалия след включване или по време на зареждане.</w:t>
                </w:r>
              </w:p>
              <w:p w14:paraId="3D5B7C7D" w14:textId="77777777" w:rsidR="00FA614C" w:rsidRPr="00867F0E" w:rsidRDefault="00FA614C" w:rsidP="007F3557">
                <w:pPr>
                  <w:pStyle w:val="Text"/>
                  <w:spacing w:before="156" w:after="156"/>
                  <w:rPr>
                    <w:rFonts w:cs="Arial"/>
                  </w:rPr>
                </w:pPr>
              </w:p>
              <w:p w14:paraId="79C3963B" w14:textId="77777777" w:rsidR="00FA614C" w:rsidRPr="00867F0E" w:rsidRDefault="00FA614C" w:rsidP="007F3557">
                <w:pPr>
                  <w:spacing w:before="156" w:after="156"/>
                  <w:rPr>
                    <w:rFonts w:cs="Arial"/>
                  </w:rPr>
                </w:pPr>
              </w:p>
              <w:p w14:paraId="5F6758EE" w14:textId="77777777" w:rsidR="00FA614C" w:rsidRPr="00867F0E" w:rsidRDefault="00FA614C" w:rsidP="007F3557">
                <w:pPr>
                  <w:pStyle w:val="Text"/>
                  <w:spacing w:before="156" w:after="156"/>
                  <w:rPr>
                    <w:rFonts w:cs="Arial"/>
                  </w:rPr>
                </w:pPr>
              </w:p>
              <w:p w14:paraId="1ACB9A46" w14:textId="77777777" w:rsidR="00FA614C" w:rsidRPr="00867F0E" w:rsidRDefault="00FA614C" w:rsidP="007F3557">
                <w:pPr>
                  <w:pStyle w:val="Text"/>
                  <w:spacing w:before="156" w:after="156"/>
                  <w:rPr>
                    <w:rFonts w:cs="Arial"/>
                  </w:rPr>
                </w:pPr>
              </w:p>
            </w:tc>
          </w:tr>
        </w:tbl>
        <w:p w14:paraId="7DB4CFD7" w14:textId="77777777" w:rsidR="00BE4A4E" w:rsidRPr="00BE4A4E" w:rsidRDefault="00BE4A4E" w:rsidP="00BE4A4E">
          <w:pPr>
            <w:widowControl/>
            <w:snapToGrid w:val="0"/>
            <w:spacing w:before="156" w:afterLines="0" w:after="0" w:line="240" w:lineRule="auto"/>
            <w:ind w:left="714" w:hanging="357"/>
            <w:jc w:val="left"/>
            <w:rPr>
              <w:rFonts w:cs="Arial"/>
              <w:b/>
              <w:bCs/>
              <w:szCs w:val="18"/>
            </w:rPr>
          </w:pPr>
          <w:r w:rsidRPr="00BE4A4E">
            <w:rPr>
              <w:rFonts w:cs="Arial"/>
              <w:b/>
              <w:bCs/>
              <w:szCs w:val="18"/>
            </w:rPr>
            <w:t xml:space="preserve">Камера </w:t>
          </w:r>
        </w:p>
        <w:p w14:paraId="1C9654C2" w14:textId="77777777" w:rsidR="00BE4A4E" w:rsidRPr="00BE4A4E" w:rsidRDefault="00BE4A4E" w:rsidP="00BE4A4E">
          <w:pPr>
            <w:widowControl/>
            <w:snapToGrid w:val="0"/>
            <w:spacing w:before="156" w:afterLines="0" w:after="0" w:line="240" w:lineRule="auto"/>
            <w:ind w:left="357"/>
            <w:jc w:val="left"/>
            <w:rPr>
              <w:rFonts w:cs="Arial"/>
              <w:szCs w:val="18"/>
            </w:rPr>
          </w:pPr>
          <w:r w:rsidRPr="00BE4A4E">
            <w:rPr>
              <w:rFonts w:cs="Arial"/>
              <w:b/>
              <w:bCs/>
              <w:szCs w:val="18"/>
            </w:rPr>
            <w:t xml:space="preserve">Описание на функцията: </w:t>
          </w:r>
          <w:r w:rsidRPr="00BE4A4E">
            <w:rPr>
              <w:rFonts w:cs="Arial"/>
              <w:szCs w:val="18"/>
            </w:rPr>
            <w:t xml:space="preserve">Използва се за идентифициране на информация за превозно средство, като например сканиране на </w:t>
          </w:r>
          <w:r w:rsidRPr="00BE4A4E">
            <w:rPr>
              <w:rFonts w:cs="Arial"/>
              <w:szCs w:val="18"/>
              <w:lang w:val="en-US"/>
            </w:rPr>
            <w:t>VIN</w:t>
          </w:r>
          <w:r w:rsidRPr="00BE4A4E">
            <w:rPr>
              <w:rFonts w:cs="Arial"/>
              <w:szCs w:val="18"/>
            </w:rPr>
            <w:t xml:space="preserve"> и фотографиране на превозно средство.</w:t>
          </w:r>
        </w:p>
        <w:p w14:paraId="4E3E4E73" w14:textId="77777777" w:rsidR="00BE4A4E" w:rsidRPr="00BE4A4E" w:rsidRDefault="00BE4A4E" w:rsidP="00BE4A4E">
          <w:pPr>
            <w:widowControl/>
            <w:snapToGrid w:val="0"/>
            <w:spacing w:before="156" w:afterLines="0" w:after="0" w:line="240" w:lineRule="auto"/>
            <w:ind w:left="357"/>
            <w:jc w:val="left"/>
            <w:rPr>
              <w:rFonts w:cs="Arial"/>
              <w:szCs w:val="18"/>
            </w:rPr>
          </w:pPr>
          <w:r w:rsidRPr="00BE4A4E">
            <w:rPr>
              <w:rFonts w:cs="Arial"/>
              <w:b/>
              <w:bCs/>
              <w:szCs w:val="18"/>
            </w:rPr>
            <w:t xml:space="preserve">Въздействие върху поверителността: </w:t>
          </w:r>
          <w:r w:rsidRPr="00BE4A4E">
            <w:rPr>
              <w:rFonts w:cs="Arial"/>
              <w:szCs w:val="18"/>
            </w:rPr>
            <w:t xml:space="preserve">Събира </w:t>
          </w:r>
          <w:r w:rsidRPr="00BE4A4E">
            <w:rPr>
              <w:rFonts w:cs="Arial"/>
              <w:szCs w:val="18"/>
              <w:lang w:val="en-US"/>
            </w:rPr>
            <w:t>VIN</w:t>
          </w:r>
          <w:r w:rsidRPr="00BE4A4E">
            <w:rPr>
              <w:rFonts w:cs="Arial"/>
              <w:szCs w:val="18"/>
            </w:rPr>
            <w:t xml:space="preserve"> данни за превозното средство и ги качва в облачната платформа, за да идентифицира модела на превозното средство, годината на производство, типа на двигателя и др.</w:t>
          </w:r>
        </w:p>
        <w:p w14:paraId="47545F8E" w14:textId="77777777" w:rsidR="00BE4A4E" w:rsidRPr="00BE4A4E" w:rsidRDefault="00BE4A4E" w:rsidP="00BE4A4E">
          <w:pPr>
            <w:widowControl/>
            <w:snapToGrid w:val="0"/>
            <w:spacing w:before="156" w:afterLines="0" w:after="0" w:line="240" w:lineRule="auto"/>
            <w:ind w:left="357"/>
            <w:jc w:val="left"/>
            <w:rPr>
              <w:rFonts w:cs="Arial"/>
              <w:szCs w:val="18"/>
            </w:rPr>
          </w:pPr>
          <w:r w:rsidRPr="00BE4A4E">
            <w:rPr>
              <w:rFonts w:cs="Arial"/>
              <w:b/>
              <w:bCs/>
              <w:szCs w:val="18"/>
            </w:rPr>
            <w:t xml:space="preserve">Контрол на разрешенията: </w:t>
          </w:r>
          <w:r w:rsidRPr="00BE4A4E">
            <w:rPr>
              <w:rFonts w:cs="Arial"/>
              <w:szCs w:val="18"/>
            </w:rPr>
            <w:t>Разрешенията за достъп до камерата могат да бъдат деактивирани в системните настройки (Път: Настройки &gt; Системни настройки &gt; Поверителност &gt; Мениджър на разрешения &gt; Камера).</w:t>
          </w:r>
        </w:p>
        <w:p w14:paraId="0AE292E5" w14:textId="77777777" w:rsidR="00BE4A4E" w:rsidRPr="00BE4A4E" w:rsidRDefault="00BE4A4E" w:rsidP="00BE4A4E">
          <w:pPr>
            <w:widowControl/>
            <w:snapToGrid w:val="0"/>
            <w:spacing w:before="156" w:afterLines="0" w:after="0" w:line="240" w:lineRule="auto"/>
            <w:ind w:left="357"/>
            <w:jc w:val="left"/>
            <w:rPr>
              <w:rFonts w:cs="Arial"/>
              <w:szCs w:val="18"/>
            </w:rPr>
          </w:pPr>
        </w:p>
        <w:p w14:paraId="312A1988" w14:textId="77777777" w:rsidR="00BE4A4E" w:rsidRPr="00BE4A4E" w:rsidRDefault="00BE4A4E" w:rsidP="00BE4A4E">
          <w:pPr>
            <w:widowControl/>
            <w:snapToGrid w:val="0"/>
            <w:spacing w:before="156" w:afterLines="0" w:after="0" w:line="240" w:lineRule="auto"/>
            <w:ind w:left="357"/>
            <w:jc w:val="left"/>
            <w:rPr>
              <w:rFonts w:cs="Arial"/>
              <w:b/>
              <w:bCs/>
              <w:szCs w:val="18"/>
            </w:rPr>
          </w:pPr>
          <w:r w:rsidRPr="00BE4A4E">
            <w:rPr>
              <w:rFonts w:cs="Arial"/>
              <w:b/>
              <w:bCs/>
              <w:szCs w:val="18"/>
            </w:rPr>
            <w:t>Микрофон</w:t>
          </w:r>
        </w:p>
        <w:p w14:paraId="3722550B" w14:textId="77777777" w:rsidR="00BE4A4E" w:rsidRPr="00BE4A4E" w:rsidRDefault="00BE4A4E" w:rsidP="00BE4A4E">
          <w:pPr>
            <w:widowControl/>
            <w:snapToGrid w:val="0"/>
            <w:spacing w:before="156" w:afterLines="0" w:after="0" w:line="240" w:lineRule="auto"/>
            <w:ind w:left="357"/>
            <w:jc w:val="left"/>
            <w:rPr>
              <w:rFonts w:cs="Arial"/>
              <w:szCs w:val="18"/>
            </w:rPr>
          </w:pPr>
          <w:r w:rsidRPr="00BE4A4E">
            <w:rPr>
              <w:rFonts w:cs="Arial"/>
              <w:b/>
              <w:bCs/>
              <w:szCs w:val="18"/>
            </w:rPr>
            <w:t>Описание на функцията:</w:t>
          </w:r>
          <w:r w:rsidRPr="00BE4A4E">
            <w:rPr>
              <w:rFonts w:cs="Arial"/>
              <w:szCs w:val="18"/>
            </w:rPr>
            <w:t xml:space="preserve"> </w:t>
          </w:r>
        </w:p>
        <w:p w14:paraId="3B254A48" w14:textId="77777777" w:rsidR="00BE4A4E" w:rsidRPr="00BE4A4E" w:rsidRDefault="00BE4A4E" w:rsidP="00BE4A4E">
          <w:pPr>
            <w:widowControl/>
            <w:snapToGrid w:val="0"/>
            <w:spacing w:before="156" w:afterLines="0" w:after="0" w:line="240" w:lineRule="auto"/>
            <w:ind w:left="357"/>
            <w:jc w:val="left"/>
            <w:rPr>
              <w:rFonts w:cs="Arial"/>
              <w:szCs w:val="18"/>
            </w:rPr>
          </w:pPr>
          <w:r w:rsidRPr="00BE4A4E">
            <w:rPr>
              <w:rFonts w:cs="Arial"/>
              <w:szCs w:val="18"/>
            </w:rPr>
            <w:t>1. Използва се за асистент на техник по изкуствен интелект.</w:t>
          </w:r>
        </w:p>
        <w:p w14:paraId="209F8A58" w14:textId="77777777" w:rsidR="00BE4A4E" w:rsidRPr="00BE4A4E" w:rsidRDefault="00BE4A4E" w:rsidP="00BE4A4E">
          <w:pPr>
            <w:widowControl/>
            <w:snapToGrid w:val="0"/>
            <w:spacing w:before="156" w:afterLines="0" w:after="0" w:line="240" w:lineRule="auto"/>
            <w:ind w:left="357"/>
            <w:jc w:val="left"/>
            <w:rPr>
              <w:rFonts w:cs="Arial"/>
              <w:szCs w:val="18"/>
            </w:rPr>
          </w:pPr>
          <w:r w:rsidRPr="00BE4A4E">
            <w:rPr>
              <w:rFonts w:cs="Arial"/>
              <w:szCs w:val="18"/>
            </w:rPr>
            <w:t>2. Използва се за аудио и видео запис чрез устройството и неговата камера.</w:t>
          </w:r>
        </w:p>
        <w:p w14:paraId="238B11CF" w14:textId="77777777" w:rsidR="00BE4A4E" w:rsidRPr="00BE4A4E" w:rsidRDefault="00BE4A4E" w:rsidP="00BE4A4E">
          <w:pPr>
            <w:widowControl/>
            <w:snapToGrid w:val="0"/>
            <w:spacing w:before="156" w:afterLines="0" w:after="0" w:line="240" w:lineRule="auto"/>
            <w:ind w:left="357"/>
            <w:jc w:val="left"/>
            <w:rPr>
              <w:rFonts w:cs="Arial"/>
              <w:b/>
              <w:bCs/>
              <w:szCs w:val="18"/>
            </w:rPr>
          </w:pPr>
          <w:r w:rsidRPr="00BE4A4E">
            <w:rPr>
              <w:rFonts w:cs="Arial"/>
              <w:b/>
              <w:bCs/>
              <w:szCs w:val="18"/>
            </w:rPr>
            <w:t>Въздействие върху поверителността:</w:t>
          </w:r>
        </w:p>
        <w:p w14:paraId="293702C0" w14:textId="77777777" w:rsidR="00BE4A4E" w:rsidRPr="00BE4A4E" w:rsidRDefault="00BE4A4E" w:rsidP="00BE4A4E">
          <w:pPr>
            <w:widowControl/>
            <w:snapToGrid w:val="0"/>
            <w:spacing w:before="156" w:afterLines="0" w:after="0" w:line="240" w:lineRule="auto"/>
            <w:ind w:left="357"/>
            <w:jc w:val="left"/>
            <w:rPr>
              <w:rFonts w:cs="Arial"/>
              <w:szCs w:val="18"/>
            </w:rPr>
          </w:pPr>
          <w:r w:rsidRPr="00BE4A4E">
            <w:rPr>
              <w:rFonts w:cs="Arial"/>
              <w:szCs w:val="18"/>
            </w:rPr>
            <w:t>1. Събира гласови данни на потребителите за разпознаване на реч и преобразуване на реч в текст; съхранява данните локално или ги качва в облачната платформа.</w:t>
          </w:r>
        </w:p>
        <w:p w14:paraId="565A8EAD" w14:textId="77777777" w:rsidR="00BE4A4E" w:rsidRPr="00867F0E" w:rsidRDefault="00BE4A4E" w:rsidP="00BE4A4E">
          <w:pPr>
            <w:widowControl/>
            <w:snapToGrid w:val="0"/>
            <w:spacing w:before="156" w:afterLines="0" w:after="0" w:line="240" w:lineRule="auto"/>
            <w:ind w:left="357"/>
            <w:jc w:val="left"/>
            <w:rPr>
              <w:rFonts w:cs="Arial"/>
              <w:szCs w:val="18"/>
            </w:rPr>
          </w:pPr>
          <w:r w:rsidRPr="00BE4A4E">
            <w:rPr>
              <w:rFonts w:cs="Arial"/>
              <w:szCs w:val="18"/>
            </w:rPr>
            <w:t>2. Съхранява локално записани гласови данни от рекордера и камерата.</w:t>
          </w:r>
        </w:p>
        <w:p w14:paraId="26D67299" w14:textId="6B206C7F" w:rsidR="00FA614C" w:rsidRPr="00867F0E" w:rsidRDefault="00BE4A4E" w:rsidP="00BE4A4E">
          <w:pPr>
            <w:widowControl/>
            <w:snapToGrid w:val="0"/>
            <w:spacing w:before="156" w:afterLines="0" w:after="0" w:line="240" w:lineRule="auto"/>
            <w:ind w:left="357"/>
            <w:jc w:val="left"/>
            <w:rPr>
              <w:rFonts w:cs="Arial"/>
              <w:szCs w:val="18"/>
            </w:rPr>
          </w:pPr>
          <w:r w:rsidRPr="00867F0E">
            <w:rPr>
              <w:rFonts w:cs="Arial"/>
              <w:b/>
              <w:bCs/>
              <w:szCs w:val="18"/>
            </w:rPr>
            <w:t xml:space="preserve">Контрол на разрешенията: </w:t>
          </w:r>
          <w:r w:rsidRPr="00867F0E">
            <w:rPr>
              <w:rFonts w:cs="Arial"/>
              <w:szCs w:val="18"/>
            </w:rPr>
            <w:t>Разрешенията за достъп до микрофона могат да бъдат деактивирани в системните настройки (Път: Настройки &gt; Системни настройки &gt; Поверителност &gt; Мениджър на разрешения &gt; Микрофон).</w:t>
          </w:r>
        </w:p>
        <w:p w14:paraId="5F4D6A56" w14:textId="2478F566" w:rsidR="00BE4A4E" w:rsidRPr="00867F0E" w:rsidRDefault="00BE4A4E" w:rsidP="00FA614C">
          <w:pPr>
            <w:spacing w:beforeLines="0" w:before="0" w:afterLines="0" w:after="0" w:line="480" w:lineRule="auto"/>
            <w:ind w:left="0"/>
            <w:contextualSpacing/>
            <w:jc w:val="center"/>
            <w:rPr>
              <w:rFonts w:eastAsiaTheme="minorEastAsia" w:cs="Arial"/>
            </w:rPr>
          </w:pPr>
          <w:r w:rsidRPr="00867F0E">
            <w:rPr>
              <w:rFonts w:cs="Arial"/>
              <w:noProof/>
              <w:lang w:val="en-US"/>
            </w:rPr>
            <w:lastRenderedPageBreak/>
            <w:drawing>
              <wp:inline distT="0" distB="0" distL="0" distR="0" wp14:anchorId="4F6B0579" wp14:editId="57BDCE5E">
                <wp:extent cx="2949619" cy="2343600"/>
                <wp:effectExtent l="0" t="0" r="317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6D7F2633" w:rsidR="00FA614C" w:rsidRPr="00867F0E" w:rsidRDefault="00FA614C" w:rsidP="00FA614C">
          <w:pPr>
            <w:pStyle w:val="ab"/>
            <w:spacing w:before="156" w:after="156"/>
            <w:ind w:left="0"/>
            <w:contextualSpacing/>
            <w:rPr>
              <w:rFonts w:cs="Arial"/>
              <w:i/>
            </w:rPr>
          </w:pPr>
          <w:r w:rsidRPr="00867F0E">
            <w:rPr>
              <w:rFonts w:cs="Arial"/>
            </w:rPr>
            <w:t xml:space="preserve">Фигура </w:t>
          </w:r>
          <w:r w:rsidR="00623535" w:rsidRPr="00867F0E">
            <w:rPr>
              <w:rFonts w:cs="Arial"/>
            </w:rPr>
            <w:fldChar w:fldCharType="begin"/>
          </w:r>
          <w:r w:rsidR="00623535" w:rsidRPr="00867F0E">
            <w:rPr>
              <w:rFonts w:cs="Arial"/>
            </w:rPr>
            <w:instrText xml:space="preserve"> STYLEREF 1 \s </w:instrText>
          </w:r>
          <w:r w:rsidR="00623535" w:rsidRPr="00867F0E">
            <w:rPr>
              <w:rFonts w:cs="Arial"/>
            </w:rPr>
            <w:fldChar w:fldCharType="separate"/>
          </w:r>
          <w:r w:rsidR="00187D73" w:rsidRPr="00867F0E">
            <w:rPr>
              <w:rFonts w:cs="Arial"/>
              <w:noProof/>
            </w:rPr>
            <w:t>2</w:t>
          </w:r>
          <w:r w:rsidR="00623535" w:rsidRPr="00867F0E">
            <w:rPr>
              <w:rFonts w:cs="Arial"/>
            </w:rPr>
            <w:fldChar w:fldCharType="end"/>
          </w:r>
          <w:r w:rsidR="00623535" w:rsidRPr="00867F0E">
            <w:rPr>
              <w:rFonts w:cs="Arial"/>
            </w:rPr>
            <w:noBreakHyphen/>
          </w:r>
          <w:r w:rsidR="00623535" w:rsidRPr="00867F0E">
            <w:rPr>
              <w:rFonts w:cs="Arial"/>
            </w:rPr>
            <w:fldChar w:fldCharType="begin"/>
          </w:r>
          <w:r w:rsidR="00623535" w:rsidRPr="00867F0E">
            <w:rPr>
              <w:rFonts w:cs="Arial"/>
            </w:rPr>
            <w:instrText xml:space="preserve"> SEQ Figure \* ARABIC \s 1 </w:instrText>
          </w:r>
          <w:r w:rsidR="00623535" w:rsidRPr="00867F0E">
            <w:rPr>
              <w:rFonts w:cs="Arial"/>
            </w:rPr>
            <w:fldChar w:fldCharType="separate"/>
          </w:r>
          <w:r w:rsidR="00187D73" w:rsidRPr="00867F0E">
            <w:rPr>
              <w:rFonts w:cs="Arial"/>
              <w:noProof/>
            </w:rPr>
            <w:t>2</w:t>
          </w:r>
          <w:r w:rsidR="00623535" w:rsidRPr="00867F0E">
            <w:rPr>
              <w:rFonts w:cs="Arial"/>
            </w:rPr>
            <w:fldChar w:fldCharType="end"/>
          </w:r>
          <w:r w:rsidRPr="00867F0E">
            <w:rPr>
              <w:rFonts w:cs="Arial"/>
            </w:rPr>
            <w:t xml:space="preserve"> Таблет </w:t>
          </w:r>
          <w:r w:rsidRPr="00867F0E">
            <w:rPr>
              <w:rFonts w:cs="Arial"/>
              <w:i/>
            </w:rPr>
            <w:t>MaxiSys</w:t>
          </w:r>
          <w:r w:rsidR="0066512A" w:rsidRPr="00867F0E">
            <w:rPr>
              <w:rFonts w:cs="Arial"/>
              <w:i/>
            </w:rPr>
            <w:t>,</w:t>
          </w:r>
          <w:r w:rsidRPr="00867F0E">
            <w:rPr>
              <w:rFonts w:cs="Arial"/>
              <w:i/>
            </w:rPr>
            <w:t xml:space="preserve"> изглед отзад</w:t>
          </w:r>
        </w:p>
        <w:p w14:paraId="16AB723E" w14:textId="77777777" w:rsidR="00F50DE8" w:rsidRPr="00867F0E" w:rsidRDefault="00F50DE8" w:rsidP="00F50DE8">
          <w:pPr>
            <w:pStyle w:val="aa"/>
            <w:numPr>
              <w:ilvl w:val="0"/>
              <w:numId w:val="9"/>
            </w:numPr>
            <w:spacing w:beforeLines="20" w:before="62" w:afterLines="20" w:after="62"/>
            <w:ind w:left="641" w:hanging="357"/>
            <w:rPr>
              <w:rFonts w:cs="Arial"/>
            </w:rPr>
          </w:pPr>
          <w:r w:rsidRPr="00867F0E">
            <w:rPr>
              <w:rFonts w:cs="Arial"/>
            </w:rPr>
            <w:t>Говорител</w:t>
          </w:r>
        </w:p>
        <w:p w14:paraId="44251EDE" w14:textId="77777777"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rPr>
            <w:t>Сгъваема стойка — разтяга се отзад, за да позволи гледане на таблета без ръце</w:t>
          </w:r>
        </w:p>
        <w:p w14:paraId="1BFB53F7" w14:textId="794726C8" w:rsidR="00FA614C" w:rsidRPr="00867F0E" w:rsidRDefault="00BE4A4E" w:rsidP="00BE283D">
          <w:pPr>
            <w:pStyle w:val="aa"/>
            <w:numPr>
              <w:ilvl w:val="0"/>
              <w:numId w:val="9"/>
            </w:numPr>
            <w:spacing w:beforeLines="20" w:before="62" w:afterLines="20" w:after="62"/>
            <w:ind w:left="641" w:hanging="357"/>
            <w:rPr>
              <w:rFonts w:cs="Arial"/>
            </w:rPr>
          </w:pPr>
          <w:r w:rsidRPr="00867F0E">
            <w:rPr>
              <w:rFonts w:cs="Arial"/>
            </w:rPr>
            <w:t>Светкавица на камерата</w:t>
          </w:r>
        </w:p>
        <w:p w14:paraId="13D0F7FC" w14:textId="570A0B35" w:rsidR="00FA614C" w:rsidRPr="00867F0E" w:rsidRDefault="00BE4A4E" w:rsidP="00BE283D">
          <w:pPr>
            <w:pStyle w:val="aa"/>
            <w:numPr>
              <w:ilvl w:val="0"/>
              <w:numId w:val="9"/>
            </w:numPr>
            <w:spacing w:beforeLines="20" w:before="62" w:afterLines="20" w:after="62"/>
            <w:ind w:left="641" w:hanging="357"/>
            <w:rPr>
              <w:rFonts w:cs="Arial"/>
            </w:rPr>
          </w:pPr>
          <w:r w:rsidRPr="00867F0E">
            <w:rPr>
              <w:rFonts w:cs="Arial"/>
            </w:rPr>
            <w:t>Задна камера</w:t>
          </w:r>
        </w:p>
        <w:p w14:paraId="52C63C70" w14:textId="600C4414" w:rsidR="00FA614C" w:rsidRPr="00867F0E" w:rsidRDefault="00BE4A4E" w:rsidP="00FA614C">
          <w:pPr>
            <w:spacing w:beforeLines="0" w:before="0" w:afterLines="0" w:after="0" w:line="480" w:lineRule="auto"/>
            <w:ind w:left="0"/>
            <w:jc w:val="center"/>
            <w:rPr>
              <w:rFonts w:eastAsiaTheme="minorEastAsia" w:cs="Arial"/>
            </w:rPr>
          </w:pPr>
          <w:r w:rsidRPr="00867F0E">
            <w:rPr>
              <w:rFonts w:eastAsiaTheme="minorEastAsia" w:cs="Arial"/>
              <w:noProof/>
              <w:lang w:val="en-US"/>
              <w14:ligatures w14:val="standardContextual"/>
            </w:rPr>
            <w:drawing>
              <wp:inline distT="0" distB="0" distL="0" distR="0" wp14:anchorId="519C9186" wp14:editId="7E87AED9">
                <wp:extent cx="2858684" cy="1425600"/>
                <wp:effectExtent l="0" t="0" r="0" b="31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02FD5246" w:rsidR="00FA614C" w:rsidRPr="00867F0E" w:rsidRDefault="00FA614C" w:rsidP="00B40CE5">
          <w:pPr>
            <w:pStyle w:val="ab"/>
            <w:spacing w:beforeLines="0" w:before="0" w:afterLines="0" w:after="0"/>
            <w:ind w:left="0"/>
            <w:rPr>
              <w:rFonts w:eastAsia="宋体" w:cs="Arial"/>
              <w:i/>
              <w:szCs w:val="22"/>
            </w:rPr>
          </w:pPr>
          <w:r w:rsidRPr="00867F0E">
            <w:rPr>
              <w:rFonts w:cs="Arial"/>
            </w:rPr>
            <w:t xml:space="preserve">Фигура </w:t>
          </w:r>
          <w:r w:rsidR="00623535" w:rsidRPr="00867F0E">
            <w:rPr>
              <w:rFonts w:cs="Arial"/>
            </w:rPr>
            <w:fldChar w:fldCharType="begin"/>
          </w:r>
          <w:r w:rsidR="00623535" w:rsidRPr="00867F0E">
            <w:rPr>
              <w:rFonts w:cs="Arial"/>
            </w:rPr>
            <w:instrText xml:space="preserve"> STYLEREF 1 \s </w:instrText>
          </w:r>
          <w:r w:rsidR="00623535" w:rsidRPr="00867F0E">
            <w:rPr>
              <w:rFonts w:cs="Arial"/>
            </w:rPr>
            <w:fldChar w:fldCharType="separate"/>
          </w:r>
          <w:r w:rsidR="00187D73" w:rsidRPr="00867F0E">
            <w:rPr>
              <w:rFonts w:cs="Arial"/>
              <w:noProof/>
            </w:rPr>
            <w:t>2</w:t>
          </w:r>
          <w:r w:rsidR="00623535" w:rsidRPr="00867F0E">
            <w:rPr>
              <w:rFonts w:cs="Arial"/>
            </w:rPr>
            <w:fldChar w:fldCharType="end"/>
          </w:r>
          <w:r w:rsidR="00623535" w:rsidRPr="00867F0E">
            <w:rPr>
              <w:rFonts w:cs="Arial"/>
            </w:rPr>
            <w:noBreakHyphen/>
          </w:r>
          <w:r w:rsidR="00623535" w:rsidRPr="00867F0E">
            <w:rPr>
              <w:rFonts w:cs="Arial"/>
            </w:rPr>
            <w:fldChar w:fldCharType="begin"/>
          </w:r>
          <w:r w:rsidR="00623535" w:rsidRPr="00867F0E">
            <w:rPr>
              <w:rFonts w:cs="Arial"/>
            </w:rPr>
            <w:instrText xml:space="preserve"> SEQ Figure \* ARABIC \s 1 </w:instrText>
          </w:r>
          <w:r w:rsidR="00623535" w:rsidRPr="00867F0E">
            <w:rPr>
              <w:rFonts w:cs="Arial"/>
            </w:rPr>
            <w:fldChar w:fldCharType="separate"/>
          </w:r>
          <w:r w:rsidR="00187D73" w:rsidRPr="00867F0E">
            <w:rPr>
              <w:rFonts w:cs="Arial"/>
              <w:noProof/>
            </w:rPr>
            <w:t>3</w:t>
          </w:r>
          <w:r w:rsidR="00623535" w:rsidRPr="00867F0E">
            <w:rPr>
              <w:rFonts w:cs="Arial"/>
            </w:rPr>
            <w:fldChar w:fldCharType="end"/>
          </w:r>
          <w:r w:rsidRPr="00867F0E">
            <w:rPr>
              <w:rFonts w:cs="Arial"/>
            </w:rPr>
            <w:t xml:space="preserve"> Таблет </w:t>
          </w:r>
          <w:r w:rsidRPr="00867F0E">
            <w:rPr>
              <w:rFonts w:eastAsia="宋体" w:cs="Arial"/>
              <w:i/>
              <w:szCs w:val="22"/>
            </w:rPr>
            <w:t>MaxiSys</w:t>
          </w:r>
          <w:r w:rsidR="0066512A" w:rsidRPr="00867F0E">
            <w:rPr>
              <w:rFonts w:eastAsia="宋体" w:cs="Arial"/>
              <w:i/>
              <w:szCs w:val="22"/>
            </w:rPr>
            <w:t>,</w:t>
          </w:r>
          <w:r w:rsidRPr="00867F0E">
            <w:rPr>
              <w:rFonts w:eastAsia="宋体" w:cs="Arial"/>
              <w:i/>
              <w:szCs w:val="22"/>
            </w:rPr>
            <w:t xml:space="preserve"> изглед отгоре</w:t>
          </w:r>
        </w:p>
        <w:p w14:paraId="192AF3DA" w14:textId="3BDC5FAB" w:rsidR="001F75B3" w:rsidRPr="00867F0E" w:rsidRDefault="001F75B3" w:rsidP="00BE283D">
          <w:pPr>
            <w:pStyle w:val="aa"/>
            <w:numPr>
              <w:ilvl w:val="0"/>
              <w:numId w:val="9"/>
            </w:numPr>
            <w:spacing w:beforeLines="20" w:before="62" w:afterLines="20" w:after="62"/>
            <w:ind w:left="641" w:hanging="357"/>
            <w:rPr>
              <w:rFonts w:cs="Arial"/>
            </w:rPr>
          </w:pPr>
          <w:r w:rsidRPr="00867F0E">
            <w:rPr>
              <w:rFonts w:cs="Arial"/>
            </w:rPr>
            <w:t>Жак за слушалки</w:t>
          </w:r>
        </w:p>
        <w:p w14:paraId="188271E8" w14:textId="77777777"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rPr>
            <w:t>USB порт</w:t>
          </w:r>
        </w:p>
        <w:p w14:paraId="5F587FF6" w14:textId="77777777"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rPr>
            <w:t>USB порт</w:t>
          </w:r>
        </w:p>
        <w:p w14:paraId="6131E06C" w14:textId="77777777"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rPr>
            <w:t>Слот за мини SD карта</w:t>
          </w:r>
        </w:p>
        <w:p w14:paraId="517B8A31" w14:textId="77777777"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rPr>
            <w:t>HDMI (мултимедиен интерфейс с висока разделителна способност) порт</w:t>
          </w:r>
        </w:p>
        <w:p w14:paraId="53C85806" w14:textId="21EC6889" w:rsidR="001F75B3" w:rsidRPr="00867F0E" w:rsidRDefault="001F75B3" w:rsidP="00BE283D">
          <w:pPr>
            <w:pStyle w:val="aa"/>
            <w:numPr>
              <w:ilvl w:val="0"/>
              <w:numId w:val="9"/>
            </w:numPr>
            <w:spacing w:beforeLines="20" w:before="62" w:afterLines="20" w:after="62"/>
            <w:ind w:left="641" w:hanging="357"/>
            <w:rPr>
              <w:rFonts w:cs="Arial"/>
            </w:rPr>
          </w:pPr>
          <w:r w:rsidRPr="00867F0E">
            <w:rPr>
              <w:rFonts w:cs="Arial"/>
            </w:rPr>
            <w:t>Порт за зареждане тип C</w:t>
          </w:r>
        </w:p>
        <w:p w14:paraId="160CE778" w14:textId="67CA37B7"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rPr>
            <w:lastRenderedPageBreak/>
            <w:t>Входен порт за постояннотоково захранване</w:t>
          </w:r>
        </w:p>
        <w:p w14:paraId="08189A99" w14:textId="099E68CC" w:rsidR="00FA614C" w:rsidRPr="00867F0E" w:rsidRDefault="00FA614C" w:rsidP="00BE283D">
          <w:pPr>
            <w:pStyle w:val="aa"/>
            <w:numPr>
              <w:ilvl w:val="0"/>
              <w:numId w:val="9"/>
            </w:numPr>
            <w:spacing w:beforeLines="20" w:before="62" w:afterLines="20" w:after="62"/>
            <w:ind w:left="641" w:hanging="357"/>
            <w:rPr>
              <w:rFonts w:cs="Arial"/>
            </w:rPr>
          </w:pPr>
          <w:r w:rsidRPr="00867F0E">
            <w:rPr>
              <w:rFonts w:cs="Arial"/>
            </w:rPr>
            <w:t xml:space="preserve">Бутон за захранване/заключване — продължително натискане за включване/изключване на таблета; кратко натискане за </w:t>
          </w:r>
          <w:r w:rsidR="00B1777D" w:rsidRPr="00867F0E">
            <w:rPr>
              <w:rFonts w:cs="Arial"/>
            </w:rPr>
            <w:t xml:space="preserve">изключване и </w:t>
          </w:r>
          <w:r w:rsidRPr="00867F0E">
            <w:rPr>
              <w:rFonts w:cs="Arial"/>
            </w:rPr>
            <w:t>заключване на екрана</w:t>
          </w:r>
        </w:p>
        <w:p w14:paraId="75D25AEB" w14:textId="77777777" w:rsidR="00CC105C" w:rsidRPr="00867F0E" w:rsidRDefault="00CC105C" w:rsidP="00CC105C">
          <w:pPr>
            <w:pStyle w:val="30"/>
            <w:spacing w:before="312" w:after="156"/>
          </w:pPr>
          <w:bookmarkStart w:id="40" w:name="_Ref159579212"/>
          <w:r w:rsidRPr="00867F0E">
            <w:t>Източници на енергия</w:t>
          </w:r>
          <w:bookmarkEnd w:id="34"/>
          <w:bookmarkEnd w:id="35"/>
          <w:bookmarkEnd w:id="36"/>
          <w:bookmarkEnd w:id="37"/>
          <w:bookmarkEnd w:id="38"/>
          <w:bookmarkEnd w:id="40"/>
        </w:p>
        <w:p w14:paraId="21F6CE74" w14:textId="77777777" w:rsidR="00CC105C" w:rsidRPr="00867F0E" w:rsidRDefault="00CC105C" w:rsidP="00CC105C">
          <w:pPr>
            <w:pStyle w:val="BodytextUserManual"/>
            <w:spacing w:before="156" w:after="156"/>
          </w:pPr>
          <w:r w:rsidRPr="00867F0E">
            <w:t>Таблетът може да получава захранване от всеки от следните източници:</w:t>
          </w:r>
        </w:p>
        <w:p w14:paraId="145AECF8" w14:textId="77777777" w:rsidR="00CC105C" w:rsidRPr="00867F0E" w:rsidRDefault="00CC105C" w:rsidP="00BE283D">
          <w:pPr>
            <w:pStyle w:val="BodytextUserManual"/>
            <w:numPr>
              <w:ilvl w:val="0"/>
              <w:numId w:val="10"/>
            </w:numPr>
            <w:spacing w:beforeLines="20" w:before="62" w:afterLines="20" w:after="62"/>
            <w:ind w:left="641" w:hanging="357"/>
          </w:pPr>
          <w:r w:rsidRPr="00867F0E">
            <w:t>Вътрешен батериен пакет</w:t>
          </w:r>
        </w:p>
        <w:p w14:paraId="7F419BBD" w14:textId="77777777" w:rsidR="00CC105C" w:rsidRPr="00867F0E" w:rsidRDefault="00CC105C" w:rsidP="00BE283D">
          <w:pPr>
            <w:pStyle w:val="BodytextUserManual"/>
            <w:numPr>
              <w:ilvl w:val="0"/>
              <w:numId w:val="10"/>
            </w:numPr>
            <w:spacing w:beforeLines="20" w:before="62" w:afterLines="20" w:after="62"/>
            <w:ind w:left="641" w:hanging="357"/>
          </w:pPr>
          <w:r w:rsidRPr="00867F0E">
            <w:t>AC/DC захранване</w:t>
          </w:r>
        </w:p>
        <w:p w14:paraId="1300A3F7" w14:textId="77777777" w:rsidR="00CC105C" w:rsidRPr="00867F0E" w:rsidRDefault="00CC105C" w:rsidP="00BE283D">
          <w:pPr>
            <w:pStyle w:val="BodytextUserManual"/>
            <w:numPr>
              <w:ilvl w:val="0"/>
              <w:numId w:val="10"/>
            </w:numPr>
            <w:spacing w:beforeLines="20" w:before="62" w:afterLines="20" w:after="62"/>
            <w:ind w:left="641" w:hanging="357"/>
          </w:pPr>
          <w:r w:rsidRPr="00867F0E">
            <w:t>Мощност на превозното средство</w:t>
          </w:r>
        </w:p>
        <w:p w14:paraId="32C622E8" w14:textId="57C0543E" w:rsidR="00A112FB" w:rsidRPr="00867F0E" w:rsidRDefault="00A112FB" w:rsidP="00BE283D">
          <w:pPr>
            <w:pStyle w:val="BodytextUserManual"/>
            <w:numPr>
              <w:ilvl w:val="0"/>
              <w:numId w:val="10"/>
            </w:numPr>
            <w:spacing w:beforeLines="20" w:before="62" w:afterLines="20" w:after="62"/>
            <w:ind w:left="641" w:hanging="357"/>
          </w:pPr>
          <w:r w:rsidRPr="00867F0E">
            <w:t>Захранване тип C</w:t>
          </w:r>
        </w:p>
        <w:p w14:paraId="1A9EE96A" w14:textId="77777777" w:rsidR="00CC105C" w:rsidRPr="00867F0E" w:rsidRDefault="00CC105C" w:rsidP="00CC105C">
          <w:pPr>
            <w:pStyle w:val="BodytextUserManual"/>
            <w:pBdr>
              <w:top w:val="single" w:sz="4" w:space="1" w:color="auto"/>
            </w:pBdr>
            <w:spacing w:before="156" w:afterLines="0" w:after="0"/>
            <w:rPr>
              <w:b/>
            </w:rPr>
          </w:pPr>
          <w:r w:rsidRPr="00867F0E">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67F0E">
            <w:rPr>
              <w:b/>
            </w:rPr>
            <w:t>ВАЖНО</w:t>
          </w:r>
        </w:p>
        <w:p w14:paraId="5D6D4133" w14:textId="77777777" w:rsidR="00CC105C" w:rsidRPr="00867F0E" w:rsidRDefault="00CC105C" w:rsidP="00CC105C">
          <w:pPr>
            <w:pStyle w:val="BodytextUserManual"/>
            <w:pBdr>
              <w:bottom w:val="single" w:sz="4" w:space="1" w:color="auto"/>
            </w:pBdr>
            <w:spacing w:beforeLines="0" w:before="0" w:after="156"/>
          </w:pPr>
          <w:r w:rsidRPr="00867F0E">
            <w:t>Не зареждайте батерията, когато температурата е по-ниска от 0 °C (32 °F) или по-висока от 45 °C (113 °F).</w:t>
          </w:r>
        </w:p>
        <w:p w14:paraId="436B3C7C" w14:textId="77777777" w:rsidR="00CC105C" w:rsidRPr="00867F0E" w:rsidRDefault="00CC105C" w:rsidP="00CC105C">
          <w:pPr>
            <w:pStyle w:val="40"/>
            <w:spacing w:before="156" w:after="156"/>
            <w:rPr>
              <w:rFonts w:cs="Arial"/>
            </w:rPr>
          </w:pPr>
          <w:r w:rsidRPr="00867F0E">
            <w:rPr>
              <w:rFonts w:cs="Arial"/>
            </w:rPr>
            <w:t>Вътрешен батериен пакет</w:t>
          </w:r>
        </w:p>
        <w:p w14:paraId="03FC3DAA" w14:textId="3FCDBD0F" w:rsidR="00CC105C" w:rsidRPr="00867F0E" w:rsidRDefault="00CC105C" w:rsidP="00CC105C">
          <w:pPr>
            <w:pStyle w:val="BodytextUserManual"/>
            <w:spacing w:before="156" w:after="156"/>
          </w:pPr>
          <w:r w:rsidRPr="00867F0E">
            <w:t xml:space="preserve">Таблетът може да се захранва от вградената си акумулаторна батерия, която, ако е напълно заредена, може да осигури достатъчна мощност за около </w:t>
          </w:r>
          <w:r w:rsidR="00406EC0" w:rsidRPr="00867F0E">
            <w:t xml:space="preserve">10 </w:t>
          </w:r>
          <w:r w:rsidRPr="00867F0E">
            <w:t>часа непрекъсната работа.</w:t>
          </w:r>
        </w:p>
        <w:p w14:paraId="7ED64359" w14:textId="5A80536F" w:rsidR="00CC105C" w:rsidRPr="00867F0E" w:rsidRDefault="00CC105C" w:rsidP="00CC105C">
          <w:pPr>
            <w:pStyle w:val="40"/>
            <w:spacing w:before="156" w:after="156"/>
            <w:rPr>
              <w:rFonts w:cs="Arial"/>
            </w:rPr>
          </w:pPr>
          <w:r w:rsidRPr="00867F0E">
            <w:rPr>
              <w:rFonts w:cs="Arial"/>
            </w:rPr>
            <w:t>AC/DC захранване</w:t>
          </w:r>
        </w:p>
        <w:p w14:paraId="7CE2AE0E" w14:textId="77777777" w:rsidR="00CC105C" w:rsidRPr="00867F0E" w:rsidRDefault="00CC105C" w:rsidP="00CC105C">
          <w:pPr>
            <w:pStyle w:val="BodytextUserManual"/>
            <w:spacing w:before="156" w:after="156"/>
          </w:pPr>
          <w:r w:rsidRPr="00867F0E">
            <w:t>Таблетът може да се захранва от електрически контакт, използвайки AC/DC адаптера. AC/DC захранването също така зарежда вътрешната батерия.</w:t>
          </w:r>
        </w:p>
        <w:p w14:paraId="1F3C51B0" w14:textId="77777777" w:rsidR="00CC105C" w:rsidRPr="00867F0E" w:rsidRDefault="00CC105C" w:rsidP="00CC105C">
          <w:pPr>
            <w:pStyle w:val="40"/>
            <w:spacing w:before="156" w:after="156"/>
            <w:rPr>
              <w:rFonts w:cs="Arial"/>
            </w:rPr>
          </w:pPr>
          <w:r w:rsidRPr="00867F0E">
            <w:rPr>
              <w:rFonts w:cs="Arial"/>
            </w:rPr>
            <w:t>Мощност на превозното средство</w:t>
          </w:r>
        </w:p>
        <w:p w14:paraId="6816977D" w14:textId="18995E8E" w:rsidR="00CC105C" w:rsidRPr="00867F0E" w:rsidRDefault="00CC105C" w:rsidP="00CC105C">
          <w:pPr>
            <w:pStyle w:val="BodytextUserManual"/>
            <w:spacing w:before="156" w:after="156"/>
          </w:pPr>
          <w:r w:rsidRPr="00867F0E">
            <w:t>Таблетът може да се захранва от адаптера за спомагателен контакт или друг порт за постояннотоково захранване на тестваното превозно средство чрез директна кабелна връзка. Захранващият кабел на превозното средство се свързва към порта за постояннотоково захранване от горната страна на таблета</w:t>
          </w:r>
          <w:r w:rsidR="0066512A" w:rsidRPr="00867F0E">
            <w:t>.</w:t>
          </w:r>
        </w:p>
        <w:p w14:paraId="65253C36" w14:textId="62582F4B" w:rsidR="00A112FB" w:rsidRPr="00867F0E" w:rsidRDefault="00A112FB" w:rsidP="00A112FB">
          <w:pPr>
            <w:pStyle w:val="40"/>
            <w:spacing w:before="156" w:after="156"/>
            <w:rPr>
              <w:rFonts w:cs="Arial"/>
            </w:rPr>
          </w:pPr>
          <w:r w:rsidRPr="00867F0E">
            <w:rPr>
              <w:rFonts w:cs="Arial"/>
            </w:rPr>
            <w:t>Захранване тип C</w:t>
          </w:r>
        </w:p>
        <w:p w14:paraId="1D5E0101" w14:textId="70B55B57" w:rsidR="006C4740" w:rsidRPr="00867F0E" w:rsidRDefault="00A84D32" w:rsidP="004631EC">
          <w:pPr>
            <w:pStyle w:val="BodytextUserManual"/>
            <w:spacing w:before="156" w:after="156"/>
          </w:pPr>
          <w:r w:rsidRPr="00867F0E">
            <w:t xml:space="preserve">Този таблет може да се захранва с помощта на предоставения USB Type-C кабел. Той поддържа бързо зареждане USB Type-C </w:t>
          </w:r>
          <w:r w:rsidR="00864D2C" w:rsidRPr="00867F0E">
            <w:t xml:space="preserve">45W (15V/3A) </w:t>
          </w:r>
          <w:r w:rsidRPr="00867F0E">
            <w:t xml:space="preserve">PD (power delivery), ако </w:t>
          </w:r>
          <w:r w:rsidR="005C2483" w:rsidRPr="00867F0E">
            <w:t xml:space="preserve">вашият </w:t>
          </w:r>
          <w:r w:rsidRPr="00867F0E">
            <w:t>захранващ адаптер поддържа PD протокола</w:t>
          </w:r>
          <w:r w:rsidR="0066512A" w:rsidRPr="00867F0E">
            <w:t>.</w:t>
          </w:r>
        </w:p>
        <w:p w14:paraId="576F46CB" w14:textId="5051B897" w:rsidR="00E945A0" w:rsidRPr="00867F0E" w:rsidRDefault="00CC105C" w:rsidP="00CC105C">
          <w:pPr>
            <w:pStyle w:val="30"/>
            <w:spacing w:before="312" w:after="156"/>
          </w:pPr>
          <w:r w:rsidRPr="00867F0E">
            <w:t>Технически спецификации</w:t>
          </w:r>
        </w:p>
        <w:p w14:paraId="6941FBA9" w14:textId="1FB0DEDD" w:rsidR="00CC105C" w:rsidRPr="00867F0E" w:rsidRDefault="001E74B6" w:rsidP="00FA614C">
          <w:pPr>
            <w:pStyle w:val="ab"/>
            <w:spacing w:before="156" w:after="156"/>
            <w:ind w:left="0"/>
            <w:rPr>
              <w:rFonts w:cs="Arial"/>
            </w:rPr>
          </w:pPr>
          <w:r w:rsidRPr="00867F0E">
            <w:rPr>
              <w:rFonts w:cs="Arial"/>
            </w:rPr>
            <w:t>Таблица</w:t>
          </w:r>
          <w:r w:rsidR="006C4740"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Table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Pr="00867F0E">
            <w:rPr>
              <w:rFonts w:cs="Arial"/>
            </w:rPr>
            <w:t xml:space="preserve"> </w:t>
          </w:r>
          <w:r w:rsidR="00FA614C" w:rsidRPr="00867F0E">
            <w:rPr>
              <w:rFonts w:cs="Arial"/>
              <w:i/>
              <w:iCs/>
            </w:rPr>
            <w:t xml:space="preserve">Спецификации </w:t>
          </w:r>
          <w:r w:rsidRPr="00867F0E">
            <w:rPr>
              <w:rFonts w:cs="Arial"/>
              <w:i/>
              <w:iCs/>
            </w:rPr>
            <w:t xml:space="preserve">на </w:t>
          </w:r>
          <w:r w:rsidR="00FA614C" w:rsidRPr="00867F0E">
            <w:rPr>
              <w:rFonts w:cs="Arial"/>
              <w:i/>
              <w:iCs/>
            </w:rPr>
            <w:t>таблета</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867F0E"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867F0E" w:rsidRDefault="001E74B6" w:rsidP="001E74B6">
                <w:pPr>
                  <w:pStyle w:val="ae"/>
                  <w:spacing w:beforeLines="20" w:before="62" w:afterLines="20" w:after="62" w:line="240" w:lineRule="exact"/>
                  <w:jc w:val="left"/>
                  <w:rPr>
                    <w:rFonts w:cs="Arial"/>
                    <w:b w:val="0"/>
                    <w:bCs w:val="0"/>
                  </w:rPr>
                </w:pPr>
                <w:r w:rsidRPr="00867F0E">
                  <w:rPr>
                    <w:rFonts w:cs="Arial"/>
                  </w:rPr>
                  <w:lastRenderedPageBreak/>
                  <w:t>Елемент</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867F0E"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867F0E">
                  <w:rPr>
                    <w:rFonts w:cs="Arial"/>
                  </w:rPr>
                  <w:t>Описание</w:t>
                </w:r>
              </w:p>
            </w:tc>
          </w:tr>
          <w:tr w:rsidR="001E74B6" w:rsidRPr="00867F0E"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Операционна система</w:t>
                </w:r>
              </w:p>
            </w:tc>
            <w:tc>
              <w:tcPr>
                <w:tcW w:w="4796" w:type="dxa"/>
                <w:shd w:val="clear" w:color="auto" w:fill="FFFFFF" w:themeFill="background1"/>
                <w:vAlign w:val="center"/>
              </w:tcPr>
              <w:p w14:paraId="4C8E9B10" w14:textId="0490646F" w:rsidR="001E74B6" w:rsidRPr="00867F0E"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Андроид 13</w:t>
                </w:r>
              </w:p>
            </w:tc>
          </w:tr>
          <w:tr w:rsidR="001E74B6" w:rsidRPr="00867F0E"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Процесор</w:t>
                </w:r>
              </w:p>
            </w:tc>
            <w:tc>
              <w:tcPr>
                <w:tcW w:w="4796" w:type="dxa"/>
                <w:shd w:val="clear" w:color="auto" w:fill="FFFFFF" w:themeFill="background1"/>
                <w:vAlign w:val="center"/>
              </w:tcPr>
              <w:p w14:paraId="0B3833C7" w14:textId="3C3B9E48" w:rsidR="001E74B6" w:rsidRPr="00867F0E"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Осемядрен процесор</w:t>
                </w:r>
              </w:p>
            </w:tc>
          </w:tr>
          <w:tr w:rsidR="001E74B6" w:rsidRPr="00867F0E"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Памет</w:t>
                </w:r>
              </w:p>
            </w:tc>
            <w:tc>
              <w:tcPr>
                <w:tcW w:w="4796" w:type="dxa"/>
                <w:shd w:val="clear" w:color="auto" w:fill="FFFFFF" w:themeFill="background1"/>
                <w:vAlign w:val="center"/>
              </w:tcPr>
              <w:p w14:paraId="1DD3756A" w14:textId="3A0307C9" w:rsidR="001E74B6" w:rsidRPr="00867F0E" w:rsidRDefault="00E055BB" w:rsidP="00BE4A4E">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color w:val="auto"/>
                  </w:rPr>
                  <w:t xml:space="preserve">12 </w:t>
                </w:r>
                <w:r w:rsidR="001E74B6" w:rsidRPr="00867F0E">
                  <w:rPr>
                    <w:rFonts w:cs="Arial"/>
                    <w:color w:val="auto"/>
                  </w:rPr>
                  <w:t xml:space="preserve">ГБ RAM и </w:t>
                </w:r>
                <w:r w:rsidR="00BE4A4E" w:rsidRPr="00867F0E">
                  <w:rPr>
                    <w:rFonts w:cs="Arial"/>
                    <w:color w:val="auto"/>
                  </w:rPr>
                  <w:t>256</w:t>
                </w:r>
                <w:r w:rsidRPr="00867F0E">
                  <w:rPr>
                    <w:rFonts w:cs="Arial"/>
                    <w:color w:val="auto"/>
                  </w:rPr>
                  <w:t xml:space="preserve"> </w:t>
                </w:r>
                <w:r w:rsidR="001E74B6" w:rsidRPr="00867F0E">
                  <w:rPr>
                    <w:rFonts w:cs="Arial"/>
                    <w:color w:val="auto"/>
                  </w:rPr>
                  <w:t>GB вградена памет</w:t>
                </w:r>
              </w:p>
            </w:tc>
          </w:tr>
          <w:tr w:rsidR="001E74B6" w:rsidRPr="00867F0E"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Дисплей</w:t>
                </w:r>
              </w:p>
            </w:tc>
            <w:tc>
              <w:tcPr>
                <w:tcW w:w="4796" w:type="dxa"/>
                <w:shd w:val="clear" w:color="auto" w:fill="FFFFFF" w:themeFill="background1"/>
                <w:vAlign w:val="center"/>
              </w:tcPr>
              <w:p w14:paraId="3A8FBBFD" w14:textId="3243062D" w:rsidR="001E74B6" w:rsidRPr="00867F0E" w:rsidRDefault="001E74B6" w:rsidP="00BE4A4E">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1</w:t>
                </w:r>
                <w:r w:rsidR="00BE4A4E" w:rsidRPr="00867F0E">
                  <w:rPr>
                    <w:rFonts w:cs="Arial"/>
                  </w:rPr>
                  <w:t>1</w:t>
                </w:r>
                <w:r w:rsidRPr="00867F0E">
                  <w:rPr>
                    <w:rFonts w:cs="Arial"/>
                  </w:rPr>
                  <w:t xml:space="preserve">-инчов екран </w:t>
                </w:r>
                <w:r w:rsidR="00063D44" w:rsidRPr="00867F0E">
                  <w:rPr>
                    <w:rFonts w:cs="Arial"/>
                  </w:rPr>
                  <w:t>с антирефлексно покритие (2176 x 1600)</w:t>
                </w:r>
              </w:p>
            </w:tc>
          </w:tr>
          <w:tr w:rsidR="001E74B6" w:rsidRPr="00867F0E"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Свързаност</w:t>
                </w:r>
              </w:p>
            </w:tc>
            <w:tc>
              <w:tcPr>
                <w:tcW w:w="4796" w:type="dxa"/>
                <w:shd w:val="clear" w:color="auto" w:fill="FFFFFF" w:themeFill="background1"/>
                <w:vAlign w:val="center"/>
              </w:tcPr>
              <w:p w14:paraId="03EB34D2" w14:textId="2ECA6644" w:rsidR="001E74B6" w:rsidRPr="00867F0E" w:rsidRDefault="0066512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Wi-</w:t>
                </w:r>
                <w:r w:rsidR="001E74B6" w:rsidRPr="00867F0E">
                  <w:rPr>
                    <w:rFonts w:cs="Arial"/>
                  </w:rPr>
                  <w:t>Fi x 2 (802.11 a/b/g/n/ac/ax 2x2 MIMO)</w:t>
                </w:r>
              </w:p>
              <w:p w14:paraId="71561335" w14:textId="0D290FE2"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 xml:space="preserve">BT </w:t>
                </w:r>
                <w:r w:rsidRPr="00867F0E">
                  <w:rPr>
                    <w:rFonts w:cs="Arial"/>
                    <w:color w:val="auto"/>
                  </w:rPr>
                  <w:t>V5</w:t>
                </w:r>
                <w:r w:rsidR="0066512A" w:rsidRPr="00867F0E">
                  <w:rPr>
                    <w:rFonts w:cs="Arial"/>
                    <w:color w:val="auto"/>
                  </w:rPr>
                  <w:t>.</w:t>
                </w:r>
                <w:r w:rsidRPr="00867F0E">
                  <w:rPr>
                    <w:rFonts w:cs="Arial"/>
                    <w:color w:val="auto"/>
                  </w:rPr>
                  <w:t xml:space="preserve">2 </w:t>
                </w:r>
                <w:r w:rsidRPr="00867F0E">
                  <w:rPr>
                    <w:rFonts w:cs="Arial"/>
                  </w:rPr>
                  <w:t>+ EDR</w:t>
                </w:r>
              </w:p>
              <w:p w14:paraId="0E2BDDEE" w14:textId="77777777"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GPS</w:t>
                </w:r>
              </w:p>
              <w:p w14:paraId="43EDA8BC" w14:textId="49AD96EF"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USB 2.0 (два USB хоста тип A)</w:t>
                </w:r>
              </w:p>
              <w:p w14:paraId="6D58D921" w14:textId="6655EA44" w:rsidR="00DF6B2D" w:rsidRPr="00867F0E"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USB тип C (използва се за зареждане на таблета или свързване към компютър за пренос на данни)</w:t>
                </w:r>
              </w:p>
              <w:p w14:paraId="1ABEAB06" w14:textId="77777777" w:rsidR="004A5F2C"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HDMI 2.0</w:t>
                </w:r>
              </w:p>
              <w:p w14:paraId="3355BCB0" w14:textId="2831D4D5"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SD карта (поддръжка до 256 GB)</w:t>
                </w:r>
              </w:p>
            </w:tc>
          </w:tr>
          <w:tr w:rsidR="001E74B6" w:rsidRPr="00867F0E"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Камера</w:t>
                </w:r>
              </w:p>
            </w:tc>
            <w:tc>
              <w:tcPr>
                <w:tcW w:w="4796" w:type="dxa"/>
                <w:shd w:val="clear" w:color="auto" w:fill="FFFFFF" w:themeFill="background1"/>
                <w:vAlign w:val="center"/>
              </w:tcPr>
              <w:p w14:paraId="77AE0705" w14:textId="27D55FED"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Задна част: 16 мегапиксела, автофокус със светкавица</w:t>
                </w:r>
              </w:p>
              <w:p w14:paraId="6A503942" w14:textId="079C6C7B"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Предна част: 16 Мегапиксел</w:t>
                </w:r>
              </w:p>
            </w:tc>
          </w:tr>
          <w:tr w:rsidR="001E74B6" w:rsidRPr="00867F0E"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Сензори</w:t>
                </w:r>
              </w:p>
            </w:tc>
            <w:tc>
              <w:tcPr>
                <w:tcW w:w="4796" w:type="dxa"/>
                <w:shd w:val="clear" w:color="auto" w:fill="FFFFFF" w:themeFill="background1"/>
                <w:vAlign w:val="center"/>
              </w:tcPr>
              <w:p w14:paraId="4F95E667" w14:textId="652E9CFE" w:rsidR="001E74B6" w:rsidRPr="00867F0E" w:rsidRDefault="009E12FC" w:rsidP="009E12FC">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Гравитационен акселерометър</w:t>
                </w:r>
              </w:p>
              <w:p w14:paraId="04602E6D" w14:textId="5303B079"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Сензор за околна светлина (ALS)</w:t>
                </w:r>
              </w:p>
            </w:tc>
          </w:tr>
          <w:tr w:rsidR="001E74B6" w:rsidRPr="00867F0E"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Аудио</w:t>
                </w:r>
              </w:p>
              <w:p w14:paraId="5ECE0D04"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Вход / Изход</w:t>
                </w:r>
              </w:p>
            </w:tc>
            <w:tc>
              <w:tcPr>
                <w:tcW w:w="4796" w:type="dxa"/>
                <w:shd w:val="clear" w:color="auto" w:fill="FFFFFF" w:themeFill="background1"/>
                <w:vAlign w:val="center"/>
              </w:tcPr>
              <w:p w14:paraId="21D62939" w14:textId="77777777"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Микрофон</w:t>
                </w:r>
              </w:p>
              <w:p w14:paraId="2FF83039" w14:textId="4AE07EAB" w:rsidR="001E74B6" w:rsidRPr="00867F0E" w:rsidRDefault="009E12FC" w:rsidP="009E12FC">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Двойни високоговорители</w:t>
                </w:r>
              </w:p>
              <w:p w14:paraId="5F5EBD3E" w14:textId="368542EA" w:rsidR="001E74B6" w:rsidRPr="00867F0E"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 xml:space="preserve">3-лентов </w:t>
                </w:r>
                <w:r w:rsidR="00275BD4" w:rsidRPr="00867F0E">
                  <w:rPr>
                    <w:rFonts w:cs="Arial"/>
                  </w:rPr>
                  <w:t xml:space="preserve">или 4-лентов </w:t>
                </w:r>
                <w:r w:rsidRPr="00867F0E">
                  <w:rPr>
                    <w:rFonts w:cs="Arial"/>
                  </w:rPr>
                  <w:t>3,5 мм жак за слушалки</w:t>
                </w:r>
              </w:p>
            </w:tc>
          </w:tr>
          <w:tr w:rsidR="001E74B6" w:rsidRPr="00867F0E"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867F0E" w:rsidRDefault="001E74B6" w:rsidP="001E74B6">
                <w:pPr>
                  <w:pStyle w:val="ae"/>
                  <w:spacing w:beforeLines="20" w:before="62" w:afterLines="20" w:after="62" w:line="240" w:lineRule="exact"/>
                  <w:jc w:val="left"/>
                  <w:rPr>
                    <w:rFonts w:cs="Arial"/>
                    <w:b w:val="0"/>
                    <w:bCs w:val="0"/>
                  </w:rPr>
                </w:pPr>
                <w:r w:rsidRPr="00867F0E">
                  <w:rPr>
                    <w:rFonts w:cs="Arial"/>
                  </w:rPr>
                  <w:t>Захранване и батерия</w:t>
                </w:r>
              </w:p>
            </w:tc>
            <w:tc>
              <w:tcPr>
                <w:tcW w:w="4796" w:type="dxa"/>
                <w:shd w:val="clear" w:color="auto" w:fill="FFFFFF" w:themeFill="background1"/>
                <w:vAlign w:val="center"/>
              </w:tcPr>
              <w:p w14:paraId="7F643D6C" w14:textId="0F2DD4CA" w:rsidR="001E74B6" w:rsidRPr="00867F0E"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 xml:space="preserve">Зареждане чрез 12V </w:t>
                </w:r>
                <w:r w:rsidR="00FE089E" w:rsidRPr="00867F0E">
                  <w:rPr>
                    <w:rFonts w:cs="Arial"/>
                  </w:rPr>
                  <w:t xml:space="preserve">6A </w:t>
                </w:r>
                <w:r w:rsidRPr="00867F0E">
                  <w:rPr>
                    <w:rFonts w:cs="Arial"/>
                  </w:rPr>
                  <w:t xml:space="preserve">DC </w:t>
                </w:r>
                <w:r w:rsidR="00FE089E" w:rsidRPr="00867F0E">
                  <w:rPr>
                    <w:rFonts w:cs="Arial"/>
                  </w:rPr>
                  <w:t>адаптер</w:t>
                </w:r>
              </w:p>
              <w:p w14:paraId="64835AF2" w14:textId="5EEAEA36" w:rsidR="00AF5A26" w:rsidRPr="00867F0E" w:rsidRDefault="00EE5ECA"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 xml:space="preserve">USB Type-C </w:t>
                </w:r>
                <w:r w:rsidR="00864D2C" w:rsidRPr="00867F0E">
                  <w:rPr>
                    <w:rFonts w:cs="Arial"/>
                  </w:rPr>
                  <w:t xml:space="preserve">45W </w:t>
                </w:r>
                <w:r w:rsidR="0066512A" w:rsidRPr="00867F0E">
                  <w:rPr>
                    <w:rFonts w:cs="Arial"/>
                  </w:rPr>
                  <w:t>(</w:t>
                </w:r>
                <w:r w:rsidR="00864D2C" w:rsidRPr="00867F0E">
                  <w:rPr>
                    <w:rFonts w:cs="Arial"/>
                  </w:rPr>
                  <w:t>15V/3A</w:t>
                </w:r>
                <w:r w:rsidR="0066512A" w:rsidRPr="00867F0E">
                  <w:rPr>
                    <w:rFonts w:cs="Arial"/>
                  </w:rPr>
                  <w:t>)</w:t>
                </w:r>
                <w:r w:rsidR="00864D2C" w:rsidRPr="00867F0E">
                  <w:rPr>
                    <w:rFonts w:cs="Arial"/>
                  </w:rPr>
                  <w:t xml:space="preserve"> </w:t>
                </w:r>
                <w:r w:rsidR="00AF5A26" w:rsidRPr="00867F0E">
                  <w:rPr>
                    <w:rFonts w:cs="Arial"/>
                  </w:rPr>
                  <w:t xml:space="preserve">PD (Power Delivery) </w:t>
                </w:r>
                <w:r w:rsidR="00CC3565" w:rsidRPr="00867F0E">
                  <w:rPr>
                    <w:rFonts w:cs="Arial"/>
                  </w:rPr>
                  <w:t>бързо зареждане</w:t>
                </w:r>
                <w:r w:rsidR="0066512A" w:rsidRPr="00867F0E">
                  <w:rPr>
                    <w:rFonts w:cs="Arial"/>
                  </w:rPr>
                  <w:t>.</w:t>
                </w:r>
                <w:r w:rsidR="00AF5A26" w:rsidRPr="00867F0E">
                  <w:rPr>
                    <w:rFonts w:cs="Arial"/>
                  </w:rPr>
                  <w:t xml:space="preserve"> Уверете се, че </w:t>
                </w:r>
                <w:r w:rsidR="005C2483" w:rsidRPr="00867F0E">
                  <w:rPr>
                    <w:rFonts w:cs="Arial"/>
                  </w:rPr>
                  <w:t xml:space="preserve">захранващият </w:t>
                </w:r>
                <w:r w:rsidR="00AF5A26" w:rsidRPr="00867F0E">
                  <w:rPr>
                    <w:rFonts w:cs="Arial"/>
                  </w:rPr>
                  <w:t>адаптер поддържа PD протокола.</w:t>
                </w:r>
              </w:p>
              <w:p w14:paraId="0E5E853E" w14:textId="5F595B50" w:rsidR="006119AD" w:rsidRPr="00867F0E" w:rsidRDefault="006119AD" w:rsidP="00BE4A4E">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1</w:t>
                </w:r>
                <w:r w:rsidR="00BE4A4E" w:rsidRPr="00867F0E">
                  <w:rPr>
                    <w:rFonts w:cs="Arial"/>
                  </w:rPr>
                  <w:t>5</w:t>
                </w:r>
                <w:r w:rsidRPr="00867F0E">
                  <w:rPr>
                    <w:rFonts w:cs="Arial"/>
                  </w:rPr>
                  <w:t xml:space="preserve"> 000 mAh 3</w:t>
                </w:r>
                <w:r w:rsidR="00027278" w:rsidRPr="00867F0E">
                  <w:rPr>
                    <w:rFonts w:cs="Arial"/>
                  </w:rPr>
                  <w:t>,</w:t>
                </w:r>
                <w:r w:rsidRPr="00867F0E">
                  <w:rPr>
                    <w:rFonts w:cs="Arial"/>
                  </w:rPr>
                  <w:t>8</w:t>
                </w:r>
                <w:r w:rsidR="00BE4A4E" w:rsidRPr="00867F0E">
                  <w:rPr>
                    <w:rFonts w:cs="Arial"/>
                  </w:rPr>
                  <w:t>5</w:t>
                </w:r>
                <w:r w:rsidRPr="00867F0E">
                  <w:rPr>
                    <w:rFonts w:cs="Arial"/>
                  </w:rPr>
                  <w:t xml:space="preserve"> </w:t>
                </w:r>
                <w:r w:rsidR="0066512A" w:rsidRPr="00867F0E">
                  <w:rPr>
                    <w:rFonts w:cs="Arial"/>
                  </w:rPr>
                  <w:t>V литиево-</w:t>
                </w:r>
                <w:r w:rsidRPr="00867F0E">
                  <w:rPr>
                    <w:rFonts w:cs="Arial"/>
                  </w:rPr>
                  <w:t>полимерна батерия</w:t>
                </w:r>
              </w:p>
            </w:tc>
          </w:tr>
          <w:tr w:rsidR="001E74B6" w:rsidRPr="00867F0E"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Входно напрежение</w:t>
                </w:r>
              </w:p>
            </w:tc>
            <w:tc>
              <w:tcPr>
                <w:tcW w:w="4796" w:type="dxa"/>
                <w:shd w:val="clear" w:color="auto" w:fill="FFFFFF" w:themeFill="background1"/>
                <w:vAlign w:val="center"/>
              </w:tcPr>
              <w:p w14:paraId="29DA4434" w14:textId="0362B8A1" w:rsidR="001E74B6" w:rsidRPr="00867F0E"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DC вход</w:t>
                </w:r>
                <w:r w:rsidR="0066512A" w:rsidRPr="00867F0E">
                  <w:rPr>
                    <w:rFonts w:cs="Arial"/>
                  </w:rPr>
                  <w:t>:</w:t>
                </w:r>
                <w:r w:rsidRPr="00867F0E">
                  <w:rPr>
                    <w:rFonts w:cs="Arial"/>
                  </w:rPr>
                  <w:t xml:space="preserve"> 12V/6A</w:t>
                </w:r>
              </w:p>
              <w:p w14:paraId="7243BDCD" w14:textId="29E12B23" w:rsidR="004809AA" w:rsidRPr="00867F0E"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 xml:space="preserve">USB-C вход: </w:t>
                </w:r>
                <w:r w:rsidR="00027278" w:rsidRPr="00867F0E">
                  <w:rPr>
                    <w:rFonts w:cs="Arial"/>
                  </w:rPr>
                  <w:t>1</w:t>
                </w:r>
                <w:r w:rsidR="003243D0" w:rsidRPr="00867F0E">
                  <w:rPr>
                    <w:rFonts w:cs="Arial"/>
                  </w:rPr>
                  <w:t xml:space="preserve">5V/3A </w:t>
                </w:r>
                <w:r w:rsidR="002C6E5C" w:rsidRPr="00867F0E">
                  <w:rPr>
                    <w:rFonts w:cs="Arial"/>
                  </w:rPr>
                  <w:t>макс. (също така поддържа 9V/3A или 5V/3A)</w:t>
                </w:r>
              </w:p>
            </w:tc>
          </w:tr>
          <w:tr w:rsidR="001E74B6" w:rsidRPr="00867F0E"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14D8D5EC" w:rsidR="001E74B6" w:rsidRPr="00867F0E" w:rsidRDefault="001E74B6" w:rsidP="001E74B6">
                <w:pPr>
                  <w:pStyle w:val="ae"/>
                  <w:spacing w:beforeLines="20" w:before="62" w:afterLines="20" w:after="62" w:line="240" w:lineRule="exact"/>
                  <w:rPr>
                    <w:rFonts w:cs="Arial"/>
                    <w:b w:val="0"/>
                    <w:bCs w:val="0"/>
                  </w:rPr>
                </w:pPr>
                <w:r w:rsidRPr="00867F0E">
                  <w:rPr>
                    <w:rFonts w:cs="Arial"/>
                  </w:rPr>
                  <w:t>Работна температура</w:t>
                </w:r>
                <w:r w:rsidR="0066512A" w:rsidRPr="00867F0E">
                  <w:rPr>
                    <w:rFonts w:cs="Arial"/>
                  </w:rPr>
                  <w:t>.</w:t>
                </w:r>
              </w:p>
            </w:tc>
            <w:tc>
              <w:tcPr>
                <w:tcW w:w="4796" w:type="dxa"/>
                <w:shd w:val="clear" w:color="auto" w:fill="FFFFFF" w:themeFill="background1"/>
                <w:vAlign w:val="center"/>
              </w:tcPr>
              <w:p w14:paraId="1451851D" w14:textId="4BD87E7F" w:rsidR="001E74B6" w:rsidRPr="00867F0E" w:rsidRDefault="00027278"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0°C до 50°</w:t>
                </w:r>
                <w:r w:rsidR="001E74B6" w:rsidRPr="00867F0E">
                  <w:rPr>
                    <w:rFonts w:cs="Arial"/>
                  </w:rPr>
                  <w:t xml:space="preserve">C </w:t>
                </w:r>
                <w:r w:rsidR="0066512A" w:rsidRPr="00867F0E">
                  <w:rPr>
                    <w:rFonts w:cs="Arial"/>
                  </w:rPr>
                  <w:t>(</w:t>
                </w:r>
                <w:r w:rsidRPr="00867F0E">
                  <w:rPr>
                    <w:rFonts w:cs="Arial"/>
                  </w:rPr>
                  <w:t>32°</w:t>
                </w:r>
                <w:r w:rsidR="001E74B6" w:rsidRPr="00867F0E">
                  <w:rPr>
                    <w:rFonts w:cs="Arial"/>
                  </w:rPr>
                  <w:t xml:space="preserve">F до </w:t>
                </w:r>
                <w:r w:rsidRPr="00867F0E">
                  <w:rPr>
                    <w:rFonts w:cs="Arial"/>
                  </w:rPr>
                  <w:t>122°</w:t>
                </w:r>
                <w:r w:rsidR="001E74B6" w:rsidRPr="00867F0E">
                  <w:rPr>
                    <w:rFonts w:cs="Arial"/>
                  </w:rPr>
                  <w:t>F)</w:t>
                </w:r>
              </w:p>
            </w:tc>
          </w:tr>
          <w:tr w:rsidR="001E74B6" w:rsidRPr="00867F0E"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lastRenderedPageBreak/>
                  <w:t>Температура на съхранение</w:t>
                </w:r>
              </w:p>
            </w:tc>
            <w:tc>
              <w:tcPr>
                <w:tcW w:w="4796" w:type="dxa"/>
                <w:shd w:val="clear" w:color="auto" w:fill="FFFFFF" w:themeFill="background1"/>
                <w:vAlign w:val="center"/>
              </w:tcPr>
              <w:p w14:paraId="20D256DC" w14:textId="2518A904" w:rsidR="001E74B6" w:rsidRPr="00867F0E" w:rsidRDefault="00027278"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-10°</w:t>
                </w:r>
                <w:r w:rsidR="001E74B6" w:rsidRPr="00867F0E">
                  <w:rPr>
                    <w:rFonts w:cs="Arial"/>
                  </w:rPr>
                  <w:t xml:space="preserve">C </w:t>
                </w:r>
                <w:r w:rsidRPr="00867F0E">
                  <w:rPr>
                    <w:rFonts w:cs="Arial"/>
                  </w:rPr>
                  <w:t>до 60°C (14°</w:t>
                </w:r>
                <w:r w:rsidR="001E74B6" w:rsidRPr="00867F0E">
                  <w:rPr>
                    <w:rFonts w:cs="Arial"/>
                  </w:rPr>
                  <w:t>F до 140°F)</w:t>
                </w:r>
              </w:p>
            </w:tc>
          </w:tr>
          <w:tr w:rsidR="00BE4A4E" w:rsidRPr="00867F0E"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BE4A4E" w:rsidRPr="00867F0E" w:rsidRDefault="00BE4A4E" w:rsidP="00BE4A4E">
                <w:pPr>
                  <w:pStyle w:val="ae"/>
                  <w:spacing w:beforeLines="20" w:before="62" w:afterLines="20" w:after="62" w:line="240" w:lineRule="exact"/>
                  <w:rPr>
                    <w:rFonts w:cs="Arial"/>
                    <w:b w:val="0"/>
                    <w:bCs w:val="0"/>
                    <w:lang w:val="fr-FR"/>
                  </w:rPr>
                </w:pPr>
                <w:r w:rsidRPr="00867F0E">
                  <w:rPr>
                    <w:rFonts w:cs="Arial"/>
                    <w:lang w:val="fr-FR"/>
                  </w:rPr>
                  <w:t>Размери</w:t>
                </w:r>
              </w:p>
              <w:p w14:paraId="7B3A19E7" w14:textId="7AA39B85" w:rsidR="00BE4A4E" w:rsidRPr="00867F0E" w:rsidRDefault="00BE4A4E" w:rsidP="00BE4A4E">
                <w:pPr>
                  <w:pStyle w:val="ae"/>
                  <w:spacing w:beforeLines="20" w:before="62" w:afterLines="20" w:after="62" w:line="240" w:lineRule="exact"/>
                  <w:rPr>
                    <w:rFonts w:cs="Arial"/>
                    <w:b w:val="0"/>
                    <w:bCs w:val="0"/>
                  </w:rPr>
                </w:pPr>
                <w:r w:rsidRPr="00867F0E">
                  <w:rPr>
                    <w:rFonts w:cs="Arial"/>
                    <w:lang w:val="fr-FR"/>
                  </w:rPr>
                  <w:t>(</w:t>
                </w:r>
                <w:r w:rsidRPr="00867F0E">
                  <w:rPr>
                    <w:rFonts w:cs="Arial"/>
                    <w:sz w:val="14"/>
                    <w:szCs w:val="14"/>
                    <w:lang w:val="fr-FR"/>
                  </w:rPr>
                  <w:t>W х Н х Г)</w:t>
                </w:r>
              </w:p>
            </w:tc>
            <w:tc>
              <w:tcPr>
                <w:tcW w:w="4796" w:type="dxa"/>
                <w:shd w:val="clear" w:color="auto" w:fill="FFFFFF" w:themeFill="background1"/>
                <w:vAlign w:val="center"/>
              </w:tcPr>
              <w:p w14:paraId="7F00B909" w14:textId="7FFE7F98" w:rsidR="00BE4A4E" w:rsidRPr="00867F0E" w:rsidRDefault="00BE4A4E" w:rsidP="00BE4A4E">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szCs w:val="18"/>
                    <w:lang w:val="fr-FR"/>
                  </w:rPr>
                  <w:t>315,4 мм (12,42”) x 240,3 мм (9,46”) x 39 мм (1,54”)</w:t>
                </w:r>
              </w:p>
            </w:tc>
          </w:tr>
          <w:tr w:rsidR="00BE4A4E" w:rsidRPr="00867F0E"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BE4A4E" w:rsidRPr="00867F0E" w:rsidRDefault="00BE4A4E" w:rsidP="00BE4A4E">
                <w:pPr>
                  <w:pStyle w:val="ae"/>
                  <w:spacing w:beforeLines="20" w:before="62" w:afterLines="20" w:after="62" w:line="240" w:lineRule="exact"/>
                  <w:rPr>
                    <w:rFonts w:cs="Arial"/>
                    <w:b w:val="0"/>
                    <w:bCs w:val="0"/>
                    <w:lang w:val="fr-FR"/>
                  </w:rPr>
                </w:pPr>
                <w:r w:rsidRPr="00867F0E">
                  <w:rPr>
                    <w:rFonts w:cs="Arial"/>
                  </w:rPr>
                  <w:t>Тегло</w:t>
                </w:r>
              </w:p>
            </w:tc>
            <w:tc>
              <w:tcPr>
                <w:tcW w:w="4796" w:type="dxa"/>
                <w:shd w:val="clear" w:color="auto" w:fill="auto"/>
                <w:vAlign w:val="center"/>
              </w:tcPr>
              <w:p w14:paraId="54CA66E0" w14:textId="1455616C" w:rsidR="00BE4A4E" w:rsidRPr="00867F0E" w:rsidRDefault="00BE4A4E" w:rsidP="00BE4A4E">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szCs w:val="18"/>
                  </w:rPr>
                  <w:t>1656,5 г (3,65 фунта)</w:t>
                </w:r>
              </w:p>
            </w:tc>
          </w:tr>
          <w:tr w:rsidR="001E74B6" w:rsidRPr="00867F0E"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867F0E" w:rsidRDefault="001E74B6" w:rsidP="001E74B6">
                <w:pPr>
                  <w:pStyle w:val="ae"/>
                  <w:spacing w:beforeLines="20" w:before="62" w:afterLines="20" w:after="62" w:line="240" w:lineRule="exact"/>
                  <w:rPr>
                    <w:rFonts w:cs="Arial"/>
                    <w:b w:val="0"/>
                    <w:bCs w:val="0"/>
                  </w:rPr>
                </w:pPr>
                <w:r w:rsidRPr="00867F0E">
                  <w:rPr>
                    <w:rFonts w:cs="Arial"/>
                  </w:rPr>
                  <w:t>Протоколи</w:t>
                </w:r>
              </w:p>
            </w:tc>
            <w:tc>
              <w:tcPr>
                <w:tcW w:w="4796" w:type="dxa"/>
                <w:shd w:val="clear" w:color="auto" w:fill="FFFFFF" w:themeFill="background1"/>
                <w:vAlign w:val="center"/>
              </w:tcPr>
              <w:p w14:paraId="7A5D5FA7" w14:textId="0BBE6859" w:rsidR="001E74B6" w:rsidRPr="00867F0E" w:rsidRDefault="00027278"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867F0E"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867F0E">
                  <w:rPr>
                    <w:rFonts w:cs="Arial"/>
                  </w:rPr>
                  <w:tab/>
                </w:r>
              </w:p>
              <w:p w14:paraId="014676E6" w14:textId="77777777" w:rsidR="001E74B6" w:rsidRPr="00867F0E"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867F0E"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556998E1" w:rsidR="00FA614C" w:rsidRPr="00867F0E" w:rsidRDefault="00FA614C" w:rsidP="00FA614C">
          <w:pPr>
            <w:pStyle w:val="20"/>
            <w:spacing w:before="312" w:after="156"/>
            <w:rPr>
              <w:rFonts w:cs="Arial"/>
            </w:rPr>
          </w:pPr>
          <w:bookmarkStart w:id="41" w:name="_Toc366845395"/>
          <w:bookmarkStart w:id="42" w:name="_Toc366846448"/>
          <w:bookmarkStart w:id="43" w:name="_Toc451525730"/>
          <w:bookmarkStart w:id="44" w:name="_Toc13212124"/>
          <w:bookmarkStart w:id="45" w:name="_Toc38114377"/>
          <w:bookmarkStart w:id="46" w:name="_Toc143087222"/>
          <w:bookmarkStart w:id="47" w:name="_Toc145405377"/>
          <w:bookmarkStart w:id="48" w:name="_Toc203676314"/>
          <w:r w:rsidRPr="00867F0E">
            <w:rPr>
              <w:rFonts w:cs="Arial"/>
            </w:rPr>
            <w:t xml:space="preserve">MaxiFlash </w:t>
          </w:r>
          <w:r w:rsidR="00BE4A4E" w:rsidRPr="00867F0E">
            <w:rPr>
              <w:rFonts w:cs="Arial"/>
            </w:rPr>
            <w:t>VCI</w:t>
          </w:r>
          <w:r w:rsidRPr="00867F0E">
            <w:rPr>
              <w:rFonts w:cs="Arial"/>
            </w:rPr>
            <w:t>2</w:t>
          </w:r>
          <w:bookmarkEnd w:id="41"/>
          <w:bookmarkEnd w:id="42"/>
          <w:bookmarkEnd w:id="43"/>
          <w:bookmarkEnd w:id="44"/>
          <w:bookmarkEnd w:id="45"/>
          <w:bookmarkEnd w:id="46"/>
          <w:bookmarkEnd w:id="47"/>
          <w:bookmarkEnd w:id="48"/>
        </w:p>
        <w:p w14:paraId="35836E9B" w14:textId="77777777" w:rsidR="00FA614C" w:rsidRPr="00867F0E" w:rsidRDefault="00FA614C" w:rsidP="00FA614C">
          <w:pPr>
            <w:pStyle w:val="30"/>
            <w:spacing w:before="312" w:after="156"/>
          </w:pPr>
          <w:bookmarkStart w:id="49" w:name="_Toc366846449"/>
          <w:bookmarkStart w:id="50" w:name="_Toc451525731"/>
          <w:bookmarkStart w:id="51" w:name="_Toc366845396"/>
          <w:bookmarkStart w:id="52" w:name="_Toc143087223"/>
          <w:bookmarkStart w:id="53" w:name="_Toc145405378"/>
          <w:r w:rsidRPr="00867F0E">
            <w:t>Описание на функцията</w:t>
          </w:r>
          <w:bookmarkEnd w:id="49"/>
          <w:bookmarkEnd w:id="50"/>
          <w:bookmarkEnd w:id="51"/>
          <w:bookmarkEnd w:id="52"/>
          <w:bookmarkEnd w:id="53"/>
        </w:p>
        <w:p w14:paraId="0E370C66" w14:textId="554029B0" w:rsidR="00FA614C" w:rsidRPr="00867F0E" w:rsidRDefault="00BE4A4E" w:rsidP="00FA614C">
          <w:pPr>
            <w:spacing w:beforeLines="0" w:before="0" w:afterLines="0" w:after="0" w:line="240" w:lineRule="auto"/>
            <w:ind w:left="0"/>
            <w:jc w:val="center"/>
            <w:rPr>
              <w:rFonts w:cs="Arial"/>
            </w:rPr>
          </w:pPr>
          <w:r w:rsidRPr="00867F0E">
            <w:rPr>
              <w:rFonts w:cs="Arial"/>
              <w:noProof/>
              <w:lang w:val="en-US"/>
              <w14:ligatures w14:val="standardContextual"/>
            </w:rPr>
            <w:drawing>
              <wp:inline distT="0" distB="0" distL="0" distR="0" wp14:anchorId="198C2513" wp14:editId="3076FF1A">
                <wp:extent cx="1843997" cy="1159200"/>
                <wp:effectExtent l="0" t="0" r="4445" b="317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546025A8" w:rsidR="00FA614C" w:rsidRPr="00867F0E" w:rsidRDefault="00FA614C" w:rsidP="00FA614C">
          <w:pPr>
            <w:pStyle w:val="ab"/>
            <w:spacing w:before="156" w:after="156"/>
            <w:ind w:left="0"/>
            <w:rPr>
              <w:rFonts w:cs="Arial"/>
              <w:i/>
              <w:shd w:val="clear" w:color="auto" w:fill="FFFFFF" w:themeFill="background1"/>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623535" w:rsidRPr="00867F0E">
            <w:rPr>
              <w:rFonts w:cs="Arial"/>
            </w:rPr>
            <w:noBreakHyphen/>
          </w:r>
          <w:r w:rsidR="004631EC" w:rsidRPr="00867F0E">
            <w:rPr>
              <w:rFonts w:cs="Arial"/>
            </w:rPr>
            <w:t>4</w:t>
          </w:r>
          <w:r w:rsidRPr="00867F0E">
            <w:rPr>
              <w:rFonts w:cs="Arial"/>
            </w:rPr>
            <w:t xml:space="preserve"> </w:t>
          </w:r>
          <w:r w:rsidR="00BE4A4E" w:rsidRPr="00867F0E">
            <w:rPr>
              <w:rFonts w:cs="Arial"/>
              <w:i/>
              <w:shd w:val="clear" w:color="auto" w:fill="FFFFFF" w:themeFill="background1"/>
            </w:rPr>
            <w:t>VCI</w:t>
          </w:r>
          <w:r w:rsidRPr="00867F0E">
            <w:rPr>
              <w:rFonts w:cs="Arial"/>
              <w:i/>
              <w:shd w:val="clear" w:color="auto" w:fill="FFFFFF" w:themeFill="background1"/>
            </w:rPr>
            <w:t>2 Изглед отгоре</w:t>
          </w:r>
        </w:p>
        <w:p w14:paraId="656B5EDE" w14:textId="77777777" w:rsidR="00BE4A4E" w:rsidRPr="00BE4A4E" w:rsidRDefault="00BE4A4E" w:rsidP="00BE4A4E">
          <w:pPr>
            <w:widowControl/>
            <w:numPr>
              <w:ilvl w:val="0"/>
              <w:numId w:val="15"/>
            </w:numPr>
            <w:spacing w:beforeLines="20" w:before="62" w:afterLines="20" w:after="62"/>
            <w:ind w:left="641" w:hanging="357"/>
            <w:rPr>
              <w:rFonts w:cs="Arial"/>
              <w:szCs w:val="18"/>
            </w:rPr>
          </w:pPr>
          <w:r w:rsidRPr="00BE4A4E">
            <w:rPr>
              <w:rFonts w:cs="Arial"/>
              <w:szCs w:val="18"/>
            </w:rPr>
            <w:t>Ethernet порт</w:t>
          </w:r>
        </w:p>
        <w:p w14:paraId="63235306" w14:textId="77777777" w:rsidR="00BE4A4E" w:rsidRPr="00BE4A4E" w:rsidRDefault="00BE4A4E" w:rsidP="00BE4A4E">
          <w:pPr>
            <w:widowControl/>
            <w:numPr>
              <w:ilvl w:val="0"/>
              <w:numId w:val="15"/>
            </w:numPr>
            <w:spacing w:beforeLines="20" w:before="62" w:afterLines="20" w:after="62"/>
            <w:ind w:left="641" w:hanging="357"/>
            <w:rPr>
              <w:rFonts w:cs="Arial"/>
              <w:szCs w:val="18"/>
            </w:rPr>
          </w:pPr>
          <w:r w:rsidRPr="00BE4A4E">
            <w:rPr>
              <w:rFonts w:cs="Arial"/>
              <w:szCs w:val="18"/>
            </w:rPr>
            <w:t>Конектор за данни за превозно средство</w:t>
          </w:r>
        </w:p>
        <w:p w14:paraId="44EABACB" w14:textId="5D34E7FE" w:rsidR="00FA614C" w:rsidRPr="00867F0E" w:rsidRDefault="00BE4A4E" w:rsidP="00BE4A4E">
          <w:pPr>
            <w:pStyle w:val="aa"/>
            <w:numPr>
              <w:ilvl w:val="0"/>
              <w:numId w:val="15"/>
            </w:numPr>
            <w:spacing w:beforeLines="20" w:before="62" w:afterLines="20" w:after="62"/>
            <w:ind w:left="641" w:hanging="357"/>
            <w:rPr>
              <w:rFonts w:cs="Arial"/>
            </w:rPr>
          </w:pPr>
          <w:r w:rsidRPr="00867F0E">
            <w:rPr>
              <w:rFonts w:eastAsiaTheme="minorEastAsia" w:cs="Arial"/>
              <w:szCs w:val="18"/>
            </w:rPr>
            <w:t>Входен порт за постояннотоково захранване</w:t>
          </w:r>
        </w:p>
        <w:p w14:paraId="7C0CD795" w14:textId="27C336D6" w:rsidR="00FA614C" w:rsidRPr="00867F0E" w:rsidRDefault="00BE4A4E" w:rsidP="00FA614C">
          <w:pPr>
            <w:spacing w:beforeLines="0" w:before="0" w:afterLines="0" w:after="0" w:line="240" w:lineRule="auto"/>
            <w:ind w:left="0"/>
            <w:jc w:val="center"/>
            <w:rPr>
              <w:rFonts w:cs="Arial"/>
            </w:rPr>
          </w:pPr>
          <w:r w:rsidRPr="00867F0E">
            <w:rPr>
              <w:rFonts w:cs="Arial"/>
              <w:noProof/>
              <w:lang w:val="en-US"/>
              <w14:ligatures w14:val="standardContextual"/>
            </w:rPr>
            <w:lastRenderedPageBreak/>
            <w:drawing>
              <wp:inline distT="0" distB="0" distL="0" distR="0" wp14:anchorId="071B7D86" wp14:editId="44AB1F9F">
                <wp:extent cx="1928448" cy="2170800"/>
                <wp:effectExtent l="0" t="0" r="0" b="127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751D5BBF" w:rsidR="00FA614C" w:rsidRPr="00867F0E" w:rsidRDefault="00FA614C" w:rsidP="00FA614C">
          <w:pPr>
            <w:pStyle w:val="ab"/>
            <w:spacing w:before="156" w:after="156"/>
            <w:ind w:left="0"/>
            <w:rPr>
              <w:rFonts w:cs="Arial"/>
              <w:shd w:val="clear" w:color="auto" w:fill="FFFFFF" w:themeFill="background1"/>
            </w:rPr>
          </w:pPr>
          <w:r w:rsidRPr="00867F0E">
            <w:rPr>
              <w:rFonts w:cs="Arial"/>
            </w:rPr>
            <w:t>Фигура</w:t>
          </w:r>
          <w:r w:rsidR="00264AFF"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623535" w:rsidRPr="00867F0E">
            <w:rPr>
              <w:rFonts w:cs="Arial"/>
            </w:rPr>
            <w:noBreakHyphen/>
          </w:r>
          <w:r w:rsidR="004631EC" w:rsidRPr="00867F0E">
            <w:rPr>
              <w:rFonts w:cs="Arial"/>
            </w:rPr>
            <w:t>5</w:t>
          </w:r>
          <w:r w:rsidRPr="00867F0E">
            <w:rPr>
              <w:rFonts w:cs="Arial"/>
            </w:rPr>
            <w:t xml:space="preserve"> </w:t>
          </w:r>
          <w:r w:rsidR="00BE4A4E" w:rsidRPr="00867F0E">
            <w:rPr>
              <w:rFonts w:cs="Arial"/>
              <w:i/>
              <w:shd w:val="clear" w:color="auto" w:fill="FFFFFF" w:themeFill="background1"/>
            </w:rPr>
            <w:t>VCI</w:t>
          </w:r>
          <w:r w:rsidRPr="00867F0E">
            <w:rPr>
              <w:rFonts w:cs="Arial"/>
              <w:i/>
              <w:shd w:val="clear" w:color="auto" w:fill="FFFFFF" w:themeFill="background1"/>
            </w:rPr>
            <w:t>2 Изглед отпред</w:t>
          </w:r>
        </w:p>
        <w:p w14:paraId="64DECD30" w14:textId="77777777" w:rsidR="00BE4A4E" w:rsidRPr="00BE4A4E" w:rsidRDefault="00BE4A4E" w:rsidP="00BE4A4E">
          <w:pPr>
            <w:pStyle w:val="aa"/>
            <w:numPr>
              <w:ilvl w:val="0"/>
              <w:numId w:val="15"/>
            </w:numPr>
            <w:spacing w:beforeLines="20" w:before="62" w:afterLines="20" w:after="62"/>
            <w:ind w:left="641" w:hanging="357"/>
            <w:rPr>
              <w:rFonts w:cs="Arial"/>
              <w:szCs w:val="18"/>
            </w:rPr>
          </w:pPr>
          <w:r w:rsidRPr="00BE4A4E">
            <w:rPr>
              <w:rFonts w:cs="Arial"/>
              <w:szCs w:val="18"/>
            </w:rPr>
            <w:t>Светодиод на превозното средство — мига зелено, когато устройството комуникира с превозното средство</w:t>
          </w:r>
        </w:p>
        <w:p w14:paraId="52728B65" w14:textId="77777777" w:rsidR="00BE4A4E" w:rsidRPr="00BE4A4E" w:rsidRDefault="00BE4A4E" w:rsidP="00BE4A4E">
          <w:pPr>
            <w:pStyle w:val="aa"/>
            <w:numPr>
              <w:ilvl w:val="0"/>
              <w:numId w:val="15"/>
            </w:numPr>
            <w:spacing w:beforeLines="20" w:before="62" w:afterLines="20" w:after="62"/>
            <w:ind w:left="641" w:hanging="357"/>
            <w:rPr>
              <w:rFonts w:cs="Arial"/>
              <w:szCs w:val="18"/>
            </w:rPr>
          </w:pPr>
          <w:r w:rsidRPr="00BE4A4E">
            <w:rPr>
              <w:rFonts w:cs="Arial"/>
              <w:szCs w:val="18"/>
            </w:rPr>
            <w:t xml:space="preserve">Светодиод за свързване — вижте </w:t>
          </w:r>
          <w:r w:rsidRPr="00867F0E">
            <w:rPr>
              <w:rFonts w:cs="Arial"/>
              <w:bCs/>
              <w:i/>
              <w:color w:val="0000FF"/>
              <w:szCs w:val="18"/>
            </w:rPr>
            <w:fldChar w:fldCharType="begin"/>
          </w:r>
          <w:r w:rsidRPr="00867F0E">
            <w:rPr>
              <w:rFonts w:cs="Arial"/>
              <w:bCs/>
              <w:i/>
              <w:color w:val="0000FF"/>
              <w:szCs w:val="18"/>
            </w:rPr>
            <w:instrText xml:space="preserve"> </w:instrText>
          </w:r>
          <w:r w:rsidRPr="00867F0E">
            <w:rPr>
              <w:rFonts w:cs="Arial"/>
              <w:bCs/>
              <w:i/>
              <w:color w:val="0000FF"/>
              <w:szCs w:val="18"/>
              <w:lang w:val="en-US"/>
            </w:rPr>
            <w:instrText>REF</w:instrText>
          </w:r>
          <w:r w:rsidRPr="00867F0E">
            <w:rPr>
              <w:rFonts w:cs="Arial"/>
              <w:bCs/>
              <w:i/>
              <w:color w:val="0000FF"/>
              <w:szCs w:val="18"/>
            </w:rPr>
            <w:instrText xml:space="preserve"> _</w:instrText>
          </w:r>
          <w:r w:rsidRPr="00867F0E">
            <w:rPr>
              <w:rFonts w:cs="Arial"/>
              <w:bCs/>
              <w:i/>
              <w:color w:val="0000FF"/>
              <w:szCs w:val="18"/>
              <w:lang w:val="en-US"/>
            </w:rPr>
            <w:instrText>Ref</w:instrText>
          </w:r>
          <w:r w:rsidRPr="00867F0E">
            <w:rPr>
              <w:rFonts w:cs="Arial"/>
              <w:bCs/>
              <w:i/>
              <w:color w:val="0000FF"/>
              <w:szCs w:val="18"/>
            </w:rPr>
            <w:instrText>196328076 \</w:instrText>
          </w:r>
          <w:r w:rsidRPr="00867F0E">
            <w:rPr>
              <w:rFonts w:cs="Arial"/>
              <w:bCs/>
              <w:i/>
              <w:color w:val="0000FF"/>
              <w:szCs w:val="18"/>
              <w:lang w:val="en-US"/>
            </w:rPr>
            <w:instrText>h</w:instrText>
          </w:r>
          <w:r w:rsidRPr="00867F0E">
            <w:rPr>
              <w:rFonts w:cs="Arial"/>
              <w:bCs/>
              <w:i/>
              <w:color w:val="0000FF"/>
              <w:szCs w:val="18"/>
            </w:rPr>
            <w:instrText xml:space="preserve">  \* </w:instrText>
          </w:r>
          <w:r w:rsidRPr="00867F0E">
            <w:rPr>
              <w:rFonts w:cs="Arial"/>
              <w:bCs/>
              <w:i/>
              <w:color w:val="0000FF"/>
              <w:szCs w:val="18"/>
              <w:lang w:val="en-US"/>
            </w:rPr>
            <w:instrText>MERGEFORMAT</w:instrText>
          </w:r>
          <w:r w:rsidRPr="00867F0E">
            <w:rPr>
              <w:rFonts w:cs="Arial"/>
              <w:bCs/>
              <w:i/>
              <w:color w:val="0000FF"/>
              <w:szCs w:val="18"/>
            </w:rPr>
            <w:instrText xml:space="preserve"> </w:instrText>
          </w:r>
          <w:r w:rsidRPr="00867F0E">
            <w:rPr>
              <w:rFonts w:cs="Arial"/>
              <w:bCs/>
              <w:i/>
              <w:color w:val="0000FF"/>
              <w:szCs w:val="18"/>
            </w:rPr>
          </w:r>
          <w:r w:rsidRPr="00867F0E">
            <w:rPr>
              <w:rFonts w:cs="Arial"/>
              <w:bCs/>
              <w:i/>
              <w:color w:val="0000FF"/>
              <w:szCs w:val="18"/>
            </w:rPr>
            <w:fldChar w:fldCharType="separate"/>
          </w:r>
          <w:r w:rsidRPr="00867F0E">
            <w:rPr>
              <w:rFonts w:cs="Arial"/>
              <w:bCs/>
              <w:i/>
              <w:color w:val="0000FF"/>
              <w:szCs w:val="18"/>
            </w:rPr>
            <w:t>Таблица 2</w:t>
          </w:r>
          <w:r w:rsidRPr="00867F0E">
            <w:rPr>
              <w:rFonts w:cs="Arial"/>
              <w:bCs/>
              <w:i/>
              <w:color w:val="0000FF"/>
              <w:szCs w:val="18"/>
            </w:rPr>
            <w:noBreakHyphen/>
            <w:t xml:space="preserve">3 Описание на светодиода за свързване </w:t>
          </w:r>
          <w:r w:rsidRPr="00867F0E">
            <w:rPr>
              <w:rFonts w:cs="Arial"/>
              <w:bCs/>
              <w:i/>
              <w:color w:val="0000FF"/>
              <w:szCs w:val="18"/>
            </w:rPr>
            <w:fldChar w:fldCharType="end"/>
          </w:r>
          <w:r w:rsidRPr="00BE4A4E">
            <w:rPr>
              <w:rFonts w:cs="Arial"/>
              <w:szCs w:val="18"/>
            </w:rPr>
            <w:t>за подробности</w:t>
          </w:r>
        </w:p>
        <w:p w14:paraId="65EA4CED" w14:textId="0F5A7D2F" w:rsidR="00FA614C" w:rsidRPr="00867F0E" w:rsidRDefault="00BE4A4E" w:rsidP="00BE4A4E">
          <w:pPr>
            <w:pStyle w:val="aa"/>
            <w:numPr>
              <w:ilvl w:val="0"/>
              <w:numId w:val="15"/>
            </w:numPr>
            <w:spacing w:beforeLines="20" w:before="62" w:afterLines="20" w:after="62"/>
            <w:ind w:left="641" w:hanging="357"/>
            <w:rPr>
              <w:rFonts w:cs="Arial"/>
              <w:i/>
              <w:color w:val="0000FF"/>
            </w:rPr>
          </w:pPr>
          <w:r w:rsidRPr="00867F0E">
            <w:rPr>
              <w:rFonts w:eastAsiaTheme="minorEastAsia" w:cs="Arial"/>
              <w:szCs w:val="18"/>
            </w:rPr>
            <w:t xml:space="preserve">Светодиод за захранване — вижте </w:t>
          </w:r>
          <w:r w:rsidRPr="00867F0E">
            <w:rPr>
              <w:rFonts w:eastAsiaTheme="minorEastAsia" w:cs="Arial"/>
              <w:i/>
              <w:iCs/>
              <w:color w:val="0000FF"/>
              <w:szCs w:val="18"/>
            </w:rPr>
            <w:fldChar w:fldCharType="begin"/>
          </w:r>
          <w:r w:rsidRPr="00867F0E">
            <w:rPr>
              <w:rFonts w:eastAsiaTheme="minorEastAsia" w:cs="Arial"/>
              <w:i/>
              <w:iCs/>
              <w:color w:val="0000FF"/>
              <w:szCs w:val="18"/>
            </w:rPr>
            <w:instrText xml:space="preserve"> </w:instrText>
          </w:r>
          <w:r w:rsidRPr="00867F0E">
            <w:rPr>
              <w:rFonts w:eastAsiaTheme="minorEastAsia" w:cs="Arial"/>
              <w:i/>
              <w:iCs/>
              <w:color w:val="0000FF"/>
              <w:szCs w:val="18"/>
              <w:lang w:val="en-US"/>
            </w:rPr>
            <w:instrText>REF</w:instrText>
          </w:r>
          <w:r w:rsidRPr="00867F0E">
            <w:rPr>
              <w:rFonts w:eastAsiaTheme="minorEastAsia" w:cs="Arial"/>
              <w:i/>
              <w:iCs/>
              <w:color w:val="0000FF"/>
              <w:szCs w:val="18"/>
            </w:rPr>
            <w:instrText xml:space="preserve"> _</w:instrText>
          </w:r>
          <w:r w:rsidRPr="00867F0E">
            <w:rPr>
              <w:rFonts w:eastAsiaTheme="minorEastAsia" w:cs="Arial"/>
              <w:i/>
              <w:iCs/>
              <w:color w:val="0000FF"/>
              <w:szCs w:val="18"/>
              <w:lang w:val="en-US"/>
            </w:rPr>
            <w:instrText>Ref</w:instrText>
          </w:r>
          <w:r w:rsidRPr="00867F0E">
            <w:rPr>
              <w:rFonts w:eastAsiaTheme="minorEastAsia" w:cs="Arial"/>
              <w:i/>
              <w:iCs/>
              <w:color w:val="0000FF"/>
              <w:szCs w:val="18"/>
            </w:rPr>
            <w:instrText>115535890 \</w:instrText>
          </w:r>
          <w:r w:rsidRPr="00867F0E">
            <w:rPr>
              <w:rFonts w:eastAsiaTheme="minorEastAsia" w:cs="Arial"/>
              <w:i/>
              <w:iCs/>
              <w:color w:val="0000FF"/>
              <w:szCs w:val="18"/>
              <w:lang w:val="en-US"/>
            </w:rPr>
            <w:instrText>h</w:instrText>
          </w:r>
          <w:r w:rsidRPr="00867F0E">
            <w:rPr>
              <w:rFonts w:eastAsiaTheme="minorEastAsia" w:cs="Arial"/>
              <w:i/>
              <w:iCs/>
              <w:color w:val="0000FF"/>
              <w:szCs w:val="18"/>
            </w:rPr>
            <w:instrText xml:space="preserve">  \* </w:instrText>
          </w:r>
          <w:r w:rsidRPr="00867F0E">
            <w:rPr>
              <w:rFonts w:eastAsiaTheme="minorEastAsia" w:cs="Arial"/>
              <w:i/>
              <w:iCs/>
              <w:color w:val="0000FF"/>
              <w:szCs w:val="18"/>
              <w:lang w:val="en-US"/>
            </w:rPr>
            <w:instrText>MERGEFORMAT</w:instrText>
          </w:r>
          <w:r w:rsidRPr="00867F0E">
            <w:rPr>
              <w:rFonts w:eastAsiaTheme="minorEastAsia" w:cs="Arial"/>
              <w:i/>
              <w:iCs/>
              <w:color w:val="0000FF"/>
              <w:szCs w:val="18"/>
            </w:rPr>
            <w:instrText xml:space="preserve"> </w:instrText>
          </w:r>
          <w:r w:rsidRPr="00867F0E">
            <w:rPr>
              <w:rFonts w:eastAsiaTheme="minorEastAsia" w:cs="Arial"/>
              <w:i/>
              <w:iCs/>
              <w:color w:val="0000FF"/>
              <w:szCs w:val="18"/>
            </w:rPr>
          </w:r>
          <w:r w:rsidRPr="00867F0E">
            <w:rPr>
              <w:rFonts w:eastAsiaTheme="minorEastAsia" w:cs="Arial"/>
              <w:i/>
              <w:iCs/>
              <w:color w:val="0000FF"/>
              <w:szCs w:val="18"/>
            </w:rPr>
            <w:fldChar w:fldCharType="separate"/>
          </w:r>
          <w:r w:rsidRPr="00867F0E">
            <w:rPr>
              <w:rFonts w:eastAsiaTheme="minorEastAsia" w:cs="Arial"/>
              <w:i/>
              <w:iCs/>
              <w:color w:val="0000FF"/>
              <w:szCs w:val="18"/>
            </w:rPr>
            <w:t xml:space="preserve">Таблица </w:t>
          </w:r>
          <w:r w:rsidRPr="00867F0E">
            <w:rPr>
              <w:rFonts w:eastAsiaTheme="minorEastAsia" w:cs="Arial"/>
              <w:i/>
              <w:iCs/>
              <w:noProof/>
              <w:color w:val="0000FF"/>
              <w:szCs w:val="18"/>
            </w:rPr>
            <w:t>2</w:t>
          </w:r>
          <w:r w:rsidRPr="00867F0E">
            <w:rPr>
              <w:rFonts w:eastAsiaTheme="minorEastAsia" w:cs="Arial"/>
              <w:i/>
              <w:iCs/>
              <w:noProof/>
              <w:color w:val="0000FF"/>
              <w:szCs w:val="18"/>
            </w:rPr>
            <w:noBreakHyphen/>
            <w:t xml:space="preserve">4 </w:t>
          </w:r>
          <w:r w:rsidRPr="00867F0E">
            <w:rPr>
              <w:rFonts w:eastAsiaTheme="minorEastAsia" w:cs="Arial"/>
              <w:i/>
              <w:iCs/>
              <w:color w:val="0000FF"/>
              <w:szCs w:val="18"/>
            </w:rPr>
            <w:t>Описание на светодиода за захранване</w:t>
          </w:r>
          <w:r w:rsidRPr="00867F0E">
            <w:rPr>
              <w:rFonts w:eastAsiaTheme="minorEastAsia" w:cs="Arial"/>
              <w:i/>
              <w:iCs/>
              <w:color w:val="0000FF"/>
              <w:szCs w:val="18"/>
            </w:rPr>
            <w:fldChar w:fldCharType="end"/>
          </w:r>
          <w:r w:rsidRPr="00867F0E">
            <w:rPr>
              <w:rFonts w:eastAsiaTheme="minorEastAsia" w:cs="Arial"/>
              <w:i/>
              <w:iCs/>
              <w:szCs w:val="18"/>
            </w:rPr>
            <w:t xml:space="preserve"> </w:t>
          </w:r>
          <w:r w:rsidRPr="00867F0E">
            <w:rPr>
              <w:rFonts w:eastAsiaTheme="minorEastAsia" w:cs="Arial"/>
              <w:szCs w:val="18"/>
            </w:rPr>
            <w:t>за подробности</w:t>
          </w:r>
        </w:p>
        <w:p w14:paraId="689618CE" w14:textId="77777777" w:rsidR="00FA614C" w:rsidRPr="00867F0E" w:rsidRDefault="00FA614C" w:rsidP="00FA614C">
          <w:pPr>
            <w:pBdr>
              <w:top w:val="single" w:sz="4" w:space="1" w:color="auto"/>
            </w:pBdr>
            <w:spacing w:before="156" w:afterLines="0" w:after="0"/>
            <w:rPr>
              <w:rFonts w:cs="Arial"/>
              <w:b/>
            </w:rPr>
          </w:pPr>
          <w:r w:rsidRPr="00867F0E">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67F0E">
            <w:rPr>
              <w:rFonts w:cs="Arial"/>
              <w:b/>
            </w:rPr>
            <w:t>ВАЖНО</w:t>
          </w:r>
        </w:p>
        <w:p w14:paraId="61428893" w14:textId="0E7EDA83" w:rsidR="00FA614C" w:rsidRPr="00867F0E" w:rsidRDefault="00FA614C" w:rsidP="00FA614C">
          <w:pPr>
            <w:pStyle w:val="BodytextUserManual"/>
            <w:pBdr>
              <w:bottom w:val="single" w:sz="4" w:space="1" w:color="auto"/>
            </w:pBdr>
            <w:spacing w:beforeLines="0" w:before="0" w:after="156"/>
          </w:pPr>
          <w:r w:rsidRPr="00867F0E">
            <w:t xml:space="preserve">Не изключвайте </w:t>
          </w:r>
          <w:r w:rsidR="00CF68C5" w:rsidRPr="00867F0E">
            <w:t xml:space="preserve">програмиращото </w:t>
          </w:r>
          <w:r w:rsidRPr="00867F0E">
            <w:t>устройство, докато светодиодният индикатор за състояние на автомобила свети. Ако програмирането бъде прекъснато, докато ECU на автомобила е празен или само частично програмиран, модулът може да не може да бъде възстановен.</w:t>
          </w:r>
        </w:p>
        <w:p w14:paraId="507E6544" w14:textId="36CB7860" w:rsidR="00FA614C" w:rsidRPr="00867F0E" w:rsidRDefault="00BE4A4E" w:rsidP="00FA614C">
          <w:pPr>
            <w:spacing w:before="156" w:after="156" w:line="240" w:lineRule="auto"/>
            <w:ind w:left="0"/>
            <w:jc w:val="center"/>
            <w:rPr>
              <w:rFonts w:cs="Arial"/>
            </w:rPr>
          </w:pPr>
          <w:r w:rsidRPr="00867F0E">
            <w:rPr>
              <w:rFonts w:cs="Arial"/>
              <w:noProof/>
              <w:lang w:val="en-US"/>
              <w14:ligatures w14:val="standardContextual"/>
            </w:rPr>
            <w:drawing>
              <wp:inline distT="0" distB="0" distL="0" distR="0" wp14:anchorId="36D5D6E3" wp14:editId="44A19E67">
                <wp:extent cx="1765907" cy="1119600"/>
                <wp:effectExtent l="0" t="0" r="6350"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2ADB76D4" w:rsidR="00FA614C" w:rsidRPr="00867F0E" w:rsidRDefault="00FA614C" w:rsidP="00FA614C">
          <w:pPr>
            <w:spacing w:before="156" w:after="156" w:line="240" w:lineRule="auto"/>
            <w:ind w:left="0"/>
            <w:jc w:val="center"/>
            <w:rPr>
              <w:rFonts w:cs="Arial"/>
              <w:b/>
              <w:i/>
            </w:rPr>
          </w:pPr>
          <w:r w:rsidRPr="00867F0E">
            <w:rPr>
              <w:rFonts w:cs="Arial"/>
              <w:b/>
              <w:bCs/>
            </w:rPr>
            <w:t xml:space="preserve">Фигура </w:t>
          </w:r>
          <w:r w:rsidR="00623535" w:rsidRPr="00867F0E">
            <w:rPr>
              <w:rFonts w:cs="Arial"/>
              <w:b/>
              <w:bCs/>
            </w:rPr>
            <w:fldChar w:fldCharType="begin"/>
          </w:r>
          <w:r w:rsidR="00623535" w:rsidRPr="00867F0E">
            <w:rPr>
              <w:rFonts w:cs="Arial"/>
              <w:b/>
              <w:bCs/>
            </w:rPr>
            <w:instrText xml:space="preserve"> STYLEREF 1 \s </w:instrText>
          </w:r>
          <w:r w:rsidR="00623535" w:rsidRPr="00867F0E">
            <w:rPr>
              <w:rFonts w:cs="Arial"/>
              <w:b/>
              <w:bCs/>
            </w:rPr>
            <w:fldChar w:fldCharType="separate"/>
          </w:r>
          <w:r w:rsidR="00187D73" w:rsidRPr="00867F0E">
            <w:rPr>
              <w:rFonts w:cs="Arial"/>
              <w:b/>
              <w:bCs/>
              <w:noProof/>
            </w:rPr>
            <w:t>2</w:t>
          </w:r>
          <w:r w:rsidR="00623535" w:rsidRPr="00867F0E">
            <w:rPr>
              <w:rFonts w:cs="Arial"/>
              <w:b/>
              <w:bCs/>
            </w:rPr>
            <w:fldChar w:fldCharType="end"/>
          </w:r>
          <w:r w:rsidR="00623535" w:rsidRPr="00867F0E">
            <w:rPr>
              <w:rFonts w:cs="Arial"/>
              <w:b/>
              <w:bCs/>
            </w:rPr>
            <w:noBreakHyphen/>
          </w:r>
          <w:r w:rsidR="004631EC" w:rsidRPr="00867F0E">
            <w:rPr>
              <w:rFonts w:cs="Arial"/>
              <w:b/>
              <w:bCs/>
            </w:rPr>
            <w:t>6</w:t>
          </w:r>
          <w:r w:rsidRPr="00867F0E">
            <w:rPr>
              <w:rFonts w:cs="Arial"/>
              <w:b/>
            </w:rPr>
            <w:t xml:space="preserve"> </w:t>
          </w:r>
          <w:r w:rsidRPr="00867F0E">
            <w:rPr>
              <w:rFonts w:cs="Arial"/>
              <w:b/>
              <w:i/>
            </w:rPr>
            <w:t xml:space="preserve">Изглед отдолу на </w:t>
          </w:r>
          <w:r w:rsidR="00BE4A4E" w:rsidRPr="00867F0E">
            <w:rPr>
              <w:rFonts w:cs="Arial"/>
              <w:b/>
              <w:i/>
            </w:rPr>
            <w:t>VCI</w:t>
          </w:r>
          <w:r w:rsidRPr="00867F0E">
            <w:rPr>
              <w:rFonts w:cs="Arial"/>
              <w:b/>
              <w:i/>
            </w:rPr>
            <w:t>2</w:t>
          </w:r>
        </w:p>
        <w:p w14:paraId="05ABBB6B" w14:textId="77777777" w:rsidR="00BE4A4E" w:rsidRPr="00BE4A4E" w:rsidRDefault="00BE4A4E" w:rsidP="00BE4A4E">
          <w:pPr>
            <w:pStyle w:val="aa"/>
            <w:numPr>
              <w:ilvl w:val="0"/>
              <w:numId w:val="15"/>
            </w:numPr>
            <w:spacing w:beforeLines="20" w:before="62" w:afterLines="20" w:after="62"/>
            <w:ind w:left="641" w:hanging="357"/>
            <w:rPr>
              <w:rFonts w:cs="Arial"/>
              <w:szCs w:val="18"/>
            </w:rPr>
          </w:pPr>
          <w:r w:rsidRPr="00BE4A4E">
            <w:rPr>
              <w:rFonts w:cs="Arial"/>
              <w:szCs w:val="18"/>
            </w:rPr>
            <w:t>USB порт</w:t>
          </w:r>
        </w:p>
        <w:p w14:paraId="28419F0F" w14:textId="77777777" w:rsidR="00BE4A4E" w:rsidRPr="00BE4A4E" w:rsidRDefault="00BE4A4E" w:rsidP="00BE4A4E">
          <w:pPr>
            <w:widowControl/>
            <w:spacing w:before="156" w:afterLines="20" w:after="62"/>
            <w:ind w:left="1140"/>
            <w:jc w:val="center"/>
            <w:rPr>
              <w:rFonts w:cs="Arial"/>
              <w:b/>
              <w:i/>
              <w:kern w:val="0"/>
              <w:szCs w:val="18"/>
            </w:rPr>
          </w:pPr>
          <w:bookmarkStart w:id="54" w:name="_Ref196328076"/>
          <w:r w:rsidRPr="00BE4A4E">
            <w:rPr>
              <w:rFonts w:cs="Arial"/>
              <w:b/>
              <w:kern w:val="0"/>
              <w:szCs w:val="18"/>
            </w:rPr>
            <w:t xml:space="preserve">Таблица </w:t>
          </w:r>
          <w:r w:rsidRPr="00BE4A4E">
            <w:rPr>
              <w:rFonts w:cs="Arial"/>
              <w:b/>
              <w:kern w:val="0"/>
              <w:szCs w:val="18"/>
            </w:rPr>
            <w:fldChar w:fldCharType="begin"/>
          </w:r>
          <w:r w:rsidRPr="00BE4A4E">
            <w:rPr>
              <w:rFonts w:cs="Arial"/>
              <w:b/>
              <w:kern w:val="0"/>
              <w:szCs w:val="18"/>
            </w:rPr>
            <w:instrText xml:space="preserve"> STYLEREF 1 \s </w:instrText>
          </w:r>
          <w:r w:rsidRPr="00BE4A4E">
            <w:rPr>
              <w:rFonts w:cs="Arial"/>
              <w:b/>
              <w:kern w:val="0"/>
              <w:szCs w:val="18"/>
            </w:rPr>
            <w:fldChar w:fldCharType="separate"/>
          </w:r>
          <w:r w:rsidRPr="00BE4A4E">
            <w:rPr>
              <w:rFonts w:cs="Arial"/>
              <w:b/>
              <w:noProof/>
              <w:kern w:val="0"/>
              <w:szCs w:val="18"/>
            </w:rPr>
            <w:t>2</w:t>
          </w:r>
          <w:r w:rsidRPr="00BE4A4E">
            <w:rPr>
              <w:rFonts w:cs="Arial"/>
              <w:b/>
              <w:kern w:val="0"/>
              <w:szCs w:val="18"/>
            </w:rPr>
            <w:fldChar w:fldCharType="end"/>
          </w:r>
          <w:r w:rsidRPr="00BE4A4E">
            <w:rPr>
              <w:rFonts w:cs="Arial"/>
              <w:b/>
              <w:kern w:val="0"/>
              <w:szCs w:val="18"/>
            </w:rPr>
            <w:noBreakHyphen/>
          </w:r>
          <w:r w:rsidRPr="00BE4A4E">
            <w:rPr>
              <w:rFonts w:cs="Arial"/>
              <w:b/>
              <w:kern w:val="0"/>
              <w:szCs w:val="18"/>
            </w:rPr>
            <w:fldChar w:fldCharType="begin"/>
          </w:r>
          <w:r w:rsidRPr="00BE4A4E">
            <w:rPr>
              <w:rFonts w:cs="Arial"/>
              <w:b/>
              <w:kern w:val="0"/>
              <w:szCs w:val="18"/>
            </w:rPr>
            <w:instrText xml:space="preserve"> SEQ Table \* ARABIC \s 1 </w:instrText>
          </w:r>
          <w:r w:rsidRPr="00BE4A4E">
            <w:rPr>
              <w:rFonts w:cs="Arial"/>
              <w:b/>
              <w:kern w:val="0"/>
              <w:szCs w:val="18"/>
            </w:rPr>
            <w:fldChar w:fldCharType="separate"/>
          </w:r>
          <w:r w:rsidRPr="00BE4A4E">
            <w:rPr>
              <w:rFonts w:cs="Arial"/>
              <w:b/>
              <w:noProof/>
              <w:kern w:val="0"/>
              <w:szCs w:val="18"/>
            </w:rPr>
            <w:t>3</w:t>
          </w:r>
          <w:r w:rsidRPr="00BE4A4E">
            <w:rPr>
              <w:rFonts w:cs="Arial"/>
              <w:b/>
              <w:kern w:val="0"/>
              <w:szCs w:val="18"/>
            </w:rPr>
            <w:fldChar w:fldCharType="end"/>
          </w:r>
          <w:r w:rsidRPr="00BE4A4E">
            <w:rPr>
              <w:rFonts w:cs="Arial"/>
              <w:b/>
              <w:kern w:val="0"/>
              <w:szCs w:val="18"/>
            </w:rPr>
            <w:t xml:space="preserve"> </w:t>
          </w:r>
          <w:r w:rsidRPr="00BE4A4E">
            <w:rPr>
              <w:rFonts w:cs="Arial"/>
              <w:b/>
              <w:i/>
              <w:kern w:val="0"/>
              <w:szCs w:val="18"/>
            </w:rPr>
            <w:t xml:space="preserve">Описание на </w:t>
          </w:r>
          <w:bookmarkEnd w:id="54"/>
          <w:r w:rsidRPr="00BE4A4E">
            <w:rPr>
              <w:rFonts w:cs="Arial"/>
              <w:b/>
              <w:i/>
              <w:kern w:val="0"/>
              <w:szCs w:val="18"/>
            </w:rPr>
            <w:t>светодиода за свързване</w:t>
          </w:r>
        </w:p>
        <w:tbl>
          <w:tblPr>
            <w:tblStyle w:val="ac"/>
            <w:tblW w:w="6946" w:type="dxa"/>
            <w:jc w:val="center"/>
            <w:tblLayout w:type="fixed"/>
            <w:tblLook w:val="04A0" w:firstRow="1" w:lastRow="0" w:firstColumn="1" w:lastColumn="0" w:noHBand="0" w:noVBand="1"/>
          </w:tblPr>
          <w:tblGrid>
            <w:gridCol w:w="1271"/>
            <w:gridCol w:w="992"/>
            <w:gridCol w:w="4683"/>
          </w:tblGrid>
          <w:tr w:rsidR="00BE4A4E" w:rsidRPr="00BE4A4E" w14:paraId="1A7AE8B7" w14:textId="77777777" w:rsidTr="00624C81">
            <w:trPr>
              <w:tblHeader/>
              <w:jc w:val="center"/>
            </w:trPr>
            <w:tc>
              <w:tcPr>
                <w:tcW w:w="1271" w:type="dxa"/>
                <w:shd w:val="clear" w:color="auto" w:fill="D9D9D9" w:themeFill="background1" w:themeFillShade="D9"/>
                <w:vAlign w:val="center"/>
              </w:tcPr>
              <w:p w14:paraId="787FDC36" w14:textId="29C44FBA" w:rsidR="00BE4A4E" w:rsidRPr="00BE4A4E" w:rsidRDefault="00BE4A4E" w:rsidP="00BE4A4E">
                <w:pPr>
                  <w:spacing w:beforeLines="20" w:before="62" w:afterLines="20" w:after="62" w:line="240" w:lineRule="auto"/>
                  <w:ind w:left="0" w:rightChars="158" w:right="284"/>
                  <w:rPr>
                    <w:rFonts w:eastAsiaTheme="minorEastAsia" w:cs="Arial"/>
                    <w:b/>
                    <w:szCs w:val="18"/>
                  </w:rPr>
                </w:pPr>
                <w:r w:rsidRPr="00867F0E">
                  <w:rPr>
                    <w:rFonts w:eastAsiaTheme="minorEastAsia" w:cs="Arial"/>
                    <w:b/>
                    <w:szCs w:val="18"/>
                  </w:rPr>
                  <w:lastRenderedPageBreak/>
                  <w:t>LED</w:t>
                </w:r>
              </w:p>
            </w:tc>
            <w:tc>
              <w:tcPr>
                <w:tcW w:w="992" w:type="dxa"/>
                <w:shd w:val="clear" w:color="auto" w:fill="D9D9D9" w:themeFill="background1" w:themeFillShade="D9"/>
                <w:vAlign w:val="center"/>
              </w:tcPr>
              <w:p w14:paraId="5C2FF4AF" w14:textId="77777777" w:rsidR="00BE4A4E" w:rsidRPr="00BE4A4E" w:rsidRDefault="00BE4A4E" w:rsidP="00BE4A4E">
                <w:pPr>
                  <w:spacing w:beforeLines="20" w:before="62" w:afterLines="20" w:after="62" w:line="240" w:lineRule="auto"/>
                  <w:ind w:left="0" w:rightChars="158" w:right="284"/>
                  <w:jc w:val="left"/>
                  <w:rPr>
                    <w:rFonts w:eastAsiaTheme="minorEastAsia" w:cs="Arial"/>
                    <w:b/>
                    <w:szCs w:val="18"/>
                  </w:rPr>
                </w:pPr>
                <w:r w:rsidRPr="00BE4A4E">
                  <w:rPr>
                    <w:rFonts w:eastAsiaTheme="minorEastAsia" w:cs="Arial"/>
                    <w:b/>
                    <w:szCs w:val="18"/>
                  </w:rPr>
                  <w:t>Цвят</w:t>
                </w:r>
              </w:p>
            </w:tc>
            <w:tc>
              <w:tcPr>
                <w:tcW w:w="4683" w:type="dxa"/>
                <w:shd w:val="clear" w:color="auto" w:fill="D9D9D9" w:themeFill="background1" w:themeFillShade="D9"/>
                <w:vAlign w:val="center"/>
              </w:tcPr>
              <w:p w14:paraId="36CABB29" w14:textId="77777777" w:rsidR="00BE4A4E" w:rsidRPr="00BE4A4E" w:rsidRDefault="00BE4A4E" w:rsidP="00BE4A4E">
                <w:pPr>
                  <w:spacing w:beforeLines="20" w:before="62" w:afterLines="20" w:after="62" w:line="240" w:lineRule="auto"/>
                  <w:ind w:left="0" w:rightChars="158" w:right="284"/>
                  <w:rPr>
                    <w:rFonts w:eastAsiaTheme="minorEastAsia" w:cs="Arial"/>
                    <w:b/>
                    <w:szCs w:val="18"/>
                  </w:rPr>
                </w:pPr>
                <w:r w:rsidRPr="00BE4A4E">
                  <w:rPr>
                    <w:rFonts w:eastAsiaTheme="minorEastAsia" w:cs="Arial"/>
                    <w:b/>
                    <w:szCs w:val="18"/>
                  </w:rPr>
                  <w:t>Описание</w:t>
                </w:r>
              </w:p>
            </w:tc>
          </w:tr>
          <w:tr w:rsidR="00BE4A4E" w:rsidRPr="00BE4A4E" w14:paraId="2DC46B34" w14:textId="77777777" w:rsidTr="00624C81">
            <w:trPr>
              <w:jc w:val="center"/>
            </w:trPr>
            <w:tc>
              <w:tcPr>
                <w:tcW w:w="1271" w:type="dxa"/>
                <w:vMerge w:val="restart"/>
                <w:vAlign w:val="center"/>
              </w:tcPr>
              <w:p w14:paraId="783E7FA1" w14:textId="77777777" w:rsidR="00BE4A4E" w:rsidRPr="00BE4A4E" w:rsidRDefault="00BE4A4E" w:rsidP="00BE4A4E">
                <w:pPr>
                  <w:spacing w:beforeLines="0" w:before="0" w:afterLines="0" w:after="0" w:line="240" w:lineRule="auto"/>
                  <w:ind w:left="0"/>
                  <w:rPr>
                    <w:rFonts w:eastAsiaTheme="minorEastAsia" w:cs="Arial"/>
                    <w:b/>
                    <w:szCs w:val="18"/>
                  </w:rPr>
                </w:pPr>
                <w:r w:rsidRPr="00BE4A4E">
                  <w:rPr>
                    <w:rFonts w:eastAsiaTheme="minorEastAsia" w:cs="Arial"/>
                    <w:b/>
                    <w:szCs w:val="18"/>
                  </w:rPr>
                  <w:t>Връзка</w:t>
                </w:r>
              </w:p>
            </w:tc>
            <w:tc>
              <w:tcPr>
                <w:tcW w:w="992" w:type="dxa"/>
                <w:vAlign w:val="center"/>
              </w:tcPr>
              <w:p w14:paraId="10B34AD0" w14:textId="77777777" w:rsidR="00BE4A4E" w:rsidRPr="00BE4A4E" w:rsidRDefault="00BE4A4E" w:rsidP="00BE4A4E">
                <w:pPr>
                  <w:spacing w:beforeLines="0" w:before="0" w:afterLines="0" w:after="0" w:line="240" w:lineRule="auto"/>
                  <w:ind w:left="0"/>
                  <w:rPr>
                    <w:rFonts w:eastAsiaTheme="minorEastAsia" w:cs="Arial"/>
                    <w:szCs w:val="18"/>
                  </w:rPr>
                </w:pPr>
                <w:r w:rsidRPr="00BE4A4E">
                  <w:rPr>
                    <w:rFonts w:eastAsiaTheme="minorEastAsia" w:cs="Arial"/>
                    <w:szCs w:val="18"/>
                  </w:rPr>
                  <w:t>Зелено</w:t>
                </w:r>
              </w:p>
            </w:tc>
            <w:tc>
              <w:tcPr>
                <w:tcW w:w="4683" w:type="dxa"/>
                <w:vAlign w:val="center"/>
              </w:tcPr>
              <w:p w14:paraId="4949C2D6" w14:textId="77777777" w:rsidR="00BE4A4E" w:rsidRPr="00BE4A4E" w:rsidRDefault="00BE4A4E" w:rsidP="00BE4A4E">
                <w:pPr>
                  <w:spacing w:beforeLines="20" w:before="62" w:afterLines="20" w:after="62" w:line="240" w:lineRule="auto"/>
                  <w:ind w:left="0"/>
                  <w:rPr>
                    <w:rFonts w:eastAsiaTheme="minorEastAsia" w:cs="Arial"/>
                    <w:szCs w:val="18"/>
                  </w:rPr>
                </w:pPr>
                <w:r w:rsidRPr="00BE4A4E">
                  <w:rPr>
                    <w:rFonts w:eastAsiaTheme="minorEastAsia" w:cs="Arial"/>
                    <w:szCs w:val="18"/>
                  </w:rPr>
                  <w:t xml:space="preserve">Свети постоянно зелено, когато е свързан с таблета чрез </w:t>
                </w:r>
                <w:r w:rsidRPr="00BE4A4E">
                  <w:rPr>
                    <w:rFonts w:eastAsiaTheme="minorEastAsia" w:cs="Arial"/>
                    <w:szCs w:val="18"/>
                    <w:lang w:val="en-US"/>
                  </w:rPr>
                  <w:t>USB</w:t>
                </w:r>
                <w:r w:rsidRPr="00BE4A4E">
                  <w:rPr>
                    <w:rFonts w:eastAsiaTheme="minorEastAsia" w:cs="Arial"/>
                    <w:szCs w:val="18"/>
                  </w:rPr>
                  <w:t xml:space="preserve"> кабел.</w:t>
                </w:r>
              </w:p>
            </w:tc>
          </w:tr>
          <w:tr w:rsidR="00BE4A4E" w:rsidRPr="00BE4A4E" w14:paraId="68C94904" w14:textId="77777777" w:rsidTr="00624C81">
            <w:trPr>
              <w:jc w:val="center"/>
            </w:trPr>
            <w:tc>
              <w:tcPr>
                <w:tcW w:w="1271" w:type="dxa"/>
                <w:vMerge/>
                <w:vAlign w:val="center"/>
              </w:tcPr>
              <w:p w14:paraId="63516D19" w14:textId="77777777" w:rsidR="00BE4A4E" w:rsidRPr="00BE4A4E" w:rsidRDefault="00BE4A4E" w:rsidP="00BE4A4E">
                <w:pPr>
                  <w:spacing w:beforeLines="0" w:before="0" w:afterLines="0" w:after="0" w:line="240" w:lineRule="auto"/>
                  <w:ind w:leftChars="200" w:left="360"/>
                  <w:rPr>
                    <w:rFonts w:eastAsiaTheme="minorEastAsia" w:cs="Arial"/>
                    <w:szCs w:val="18"/>
                  </w:rPr>
                </w:pPr>
              </w:p>
            </w:tc>
            <w:tc>
              <w:tcPr>
                <w:tcW w:w="992" w:type="dxa"/>
                <w:vAlign w:val="center"/>
              </w:tcPr>
              <w:p w14:paraId="45D355A9" w14:textId="77777777" w:rsidR="00BE4A4E" w:rsidRPr="00BE4A4E" w:rsidRDefault="00BE4A4E" w:rsidP="00BE4A4E">
                <w:pPr>
                  <w:spacing w:beforeLines="0" w:before="0" w:afterLines="0" w:after="0" w:line="240" w:lineRule="auto"/>
                  <w:ind w:left="0"/>
                  <w:rPr>
                    <w:rFonts w:eastAsiaTheme="minorEastAsia" w:cs="Arial"/>
                    <w:szCs w:val="18"/>
                  </w:rPr>
                </w:pPr>
                <w:r w:rsidRPr="00BE4A4E">
                  <w:rPr>
                    <w:rFonts w:eastAsiaTheme="minorEastAsia" w:cs="Arial"/>
                    <w:szCs w:val="18"/>
                  </w:rPr>
                  <w:t>Циан</w:t>
                </w:r>
              </w:p>
            </w:tc>
            <w:tc>
              <w:tcPr>
                <w:tcW w:w="4683" w:type="dxa"/>
                <w:vAlign w:val="center"/>
              </w:tcPr>
              <w:p w14:paraId="578A1EB7" w14:textId="77777777" w:rsidR="00BE4A4E" w:rsidRPr="00BE4A4E" w:rsidRDefault="00BE4A4E" w:rsidP="00BE4A4E">
                <w:pPr>
                  <w:spacing w:beforeLines="20" w:before="62" w:afterLines="20" w:after="62" w:line="240" w:lineRule="auto"/>
                  <w:ind w:left="0"/>
                  <w:rPr>
                    <w:rFonts w:eastAsiaTheme="minorEastAsia" w:cs="Arial"/>
                    <w:szCs w:val="18"/>
                  </w:rPr>
                </w:pPr>
                <w:r w:rsidRPr="00BE4A4E">
                  <w:rPr>
                    <w:rFonts w:eastAsiaTheme="minorEastAsia" w:cs="Arial"/>
                    <w:szCs w:val="18"/>
                  </w:rPr>
                  <w:t xml:space="preserve">Свети постоянно в циан (синьо/зелено), когато е свързан чрез </w:t>
                </w:r>
                <w:r w:rsidRPr="00BE4A4E">
                  <w:rPr>
                    <w:rFonts w:eastAsiaTheme="minorEastAsia" w:cs="Arial"/>
                    <w:szCs w:val="18"/>
                    <w:lang w:val="en-US"/>
                  </w:rPr>
                  <w:t>Wi</w:t>
                </w:r>
                <w:r w:rsidRPr="00BE4A4E">
                  <w:rPr>
                    <w:rFonts w:eastAsiaTheme="minorEastAsia" w:cs="Arial"/>
                    <w:szCs w:val="18"/>
                  </w:rPr>
                  <w:t>-</w:t>
                </w:r>
                <w:r w:rsidRPr="00BE4A4E">
                  <w:rPr>
                    <w:rFonts w:eastAsiaTheme="minorEastAsia" w:cs="Arial"/>
                    <w:szCs w:val="18"/>
                    <w:lang w:val="en-US"/>
                  </w:rPr>
                  <w:t>Fi</w:t>
                </w:r>
                <w:r w:rsidRPr="00BE4A4E">
                  <w:rPr>
                    <w:rFonts w:eastAsiaTheme="minorEastAsia" w:cs="Arial"/>
                    <w:szCs w:val="18"/>
                  </w:rPr>
                  <w:t>.</w:t>
                </w:r>
              </w:p>
            </w:tc>
          </w:tr>
          <w:tr w:rsidR="00BE4A4E" w:rsidRPr="00BE4A4E" w14:paraId="6B48B1F7" w14:textId="77777777" w:rsidTr="00624C81">
            <w:trPr>
              <w:jc w:val="center"/>
            </w:trPr>
            <w:tc>
              <w:tcPr>
                <w:tcW w:w="1271" w:type="dxa"/>
                <w:vMerge/>
                <w:vAlign w:val="center"/>
              </w:tcPr>
              <w:p w14:paraId="0D0305EF" w14:textId="77777777" w:rsidR="00BE4A4E" w:rsidRPr="00BE4A4E" w:rsidRDefault="00BE4A4E" w:rsidP="00BE4A4E">
                <w:pPr>
                  <w:spacing w:beforeLines="0" w:before="0" w:afterLines="0" w:after="0" w:line="240" w:lineRule="auto"/>
                  <w:ind w:leftChars="200" w:left="360"/>
                  <w:rPr>
                    <w:rFonts w:eastAsiaTheme="minorEastAsia" w:cs="Arial"/>
                    <w:szCs w:val="18"/>
                  </w:rPr>
                </w:pPr>
              </w:p>
            </w:tc>
            <w:tc>
              <w:tcPr>
                <w:tcW w:w="992" w:type="dxa"/>
                <w:vAlign w:val="center"/>
              </w:tcPr>
              <w:p w14:paraId="48074F61" w14:textId="77777777" w:rsidR="00BE4A4E" w:rsidRPr="00BE4A4E" w:rsidRDefault="00BE4A4E" w:rsidP="00BE4A4E">
                <w:pPr>
                  <w:spacing w:beforeLines="0" w:before="0" w:afterLines="0" w:after="0" w:line="240" w:lineRule="auto"/>
                  <w:ind w:left="0"/>
                  <w:rPr>
                    <w:rFonts w:eastAsiaTheme="minorEastAsia" w:cs="Arial"/>
                    <w:szCs w:val="18"/>
                  </w:rPr>
                </w:pPr>
                <w:r w:rsidRPr="00BE4A4E">
                  <w:rPr>
                    <w:rFonts w:eastAsiaTheme="minorEastAsia" w:cs="Arial"/>
                    <w:szCs w:val="18"/>
                  </w:rPr>
                  <w:t>Синьо</w:t>
                </w:r>
              </w:p>
            </w:tc>
            <w:tc>
              <w:tcPr>
                <w:tcW w:w="4683" w:type="dxa"/>
                <w:vAlign w:val="center"/>
              </w:tcPr>
              <w:p w14:paraId="5B7D26DC" w14:textId="77777777" w:rsidR="00BE4A4E" w:rsidRPr="00BE4A4E" w:rsidRDefault="00BE4A4E" w:rsidP="00BE4A4E">
                <w:pPr>
                  <w:spacing w:beforeLines="20" w:before="62" w:afterLines="20" w:after="62" w:line="240" w:lineRule="auto"/>
                  <w:ind w:left="0"/>
                  <w:rPr>
                    <w:rFonts w:eastAsiaTheme="minorEastAsia" w:cs="Arial"/>
                    <w:szCs w:val="18"/>
                  </w:rPr>
                </w:pPr>
                <w:r w:rsidRPr="00BE4A4E">
                  <w:rPr>
                    <w:rFonts w:eastAsiaTheme="minorEastAsia" w:cs="Arial"/>
                    <w:szCs w:val="18"/>
                  </w:rPr>
                  <w:t xml:space="preserve">Свети постоянно в синьо, когато е свързан чрез безжична </w:t>
                </w:r>
                <w:r w:rsidRPr="00BE4A4E">
                  <w:rPr>
                    <w:rFonts w:eastAsiaTheme="minorEastAsia" w:cs="Arial"/>
                    <w:szCs w:val="18"/>
                    <w:lang w:val="en-US"/>
                  </w:rPr>
                  <w:t>Bluetooth</w:t>
                </w:r>
                <w:r w:rsidRPr="00BE4A4E">
                  <w:rPr>
                    <w:rFonts w:eastAsiaTheme="minorEastAsia" w:cs="Arial"/>
                    <w:szCs w:val="18"/>
                  </w:rPr>
                  <w:t xml:space="preserve"> връзка.</w:t>
                </w:r>
              </w:p>
            </w:tc>
          </w:tr>
        </w:tbl>
        <w:p w14:paraId="2B8BBCAD" w14:textId="3FDF92DA" w:rsidR="00FA614C" w:rsidRPr="00867F0E" w:rsidRDefault="00FA614C" w:rsidP="00FA614C">
          <w:pPr>
            <w:pStyle w:val="ab"/>
            <w:spacing w:before="156" w:afterLines="20" w:after="62"/>
            <w:ind w:left="0"/>
            <w:rPr>
              <w:rFonts w:cs="Arial"/>
              <w:i/>
            </w:rPr>
          </w:pPr>
          <w:bookmarkStart w:id="55" w:name="_Ref115535890"/>
          <w:bookmarkStart w:id="56" w:name="_Ref470850609"/>
          <w:bookmarkStart w:id="57" w:name="_Ref470850591"/>
          <w:r w:rsidRPr="00867F0E">
            <w:rPr>
              <w:rFonts w:cs="Arial"/>
            </w:rPr>
            <w:t>Таблица</w:t>
          </w:r>
          <w:r w:rsidR="00264AFF"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Table \* ARABIC \s 1 </w:instrText>
          </w:r>
          <w:r w:rsidR="00A81172" w:rsidRPr="00867F0E">
            <w:rPr>
              <w:rFonts w:cs="Arial"/>
            </w:rPr>
            <w:fldChar w:fldCharType="separate"/>
          </w:r>
          <w:r w:rsidR="00187D73" w:rsidRPr="00867F0E">
            <w:rPr>
              <w:rFonts w:cs="Arial"/>
              <w:noProof/>
            </w:rPr>
            <w:t>4</w:t>
          </w:r>
          <w:r w:rsidR="00A81172" w:rsidRPr="00867F0E">
            <w:rPr>
              <w:rFonts w:cs="Arial"/>
              <w:noProof/>
            </w:rPr>
            <w:fldChar w:fldCharType="end"/>
          </w:r>
          <w:r w:rsidRPr="00867F0E">
            <w:rPr>
              <w:rFonts w:cs="Arial"/>
              <w:noProof/>
            </w:rPr>
            <w:t xml:space="preserve"> </w:t>
          </w:r>
          <w:r w:rsidRPr="00867F0E">
            <w:rPr>
              <w:rFonts w:cs="Arial"/>
              <w:i/>
            </w:rPr>
            <w:t xml:space="preserve">Описание на </w:t>
          </w:r>
          <w:bookmarkEnd w:id="55"/>
          <w:r w:rsidRPr="00867F0E">
            <w:rPr>
              <w:rFonts w:cs="Arial"/>
              <w:i/>
            </w:rPr>
            <w:t>светодиода за захранване</w:t>
          </w:r>
          <w:bookmarkEnd w:id="56"/>
          <w:bookmarkEnd w:id="57"/>
        </w:p>
        <w:tbl>
          <w:tblPr>
            <w:tblStyle w:val="ac"/>
            <w:tblW w:w="0" w:type="auto"/>
            <w:jc w:val="center"/>
            <w:tblLayout w:type="fixed"/>
            <w:tblLook w:val="04A0" w:firstRow="1" w:lastRow="0" w:firstColumn="1" w:lastColumn="0" w:noHBand="0" w:noVBand="1"/>
          </w:tblPr>
          <w:tblGrid>
            <w:gridCol w:w="988"/>
            <w:gridCol w:w="992"/>
            <w:gridCol w:w="4966"/>
          </w:tblGrid>
          <w:tr w:rsidR="00FA614C" w:rsidRPr="00867F0E" w14:paraId="3BEBA5FA" w14:textId="77777777" w:rsidTr="006C4740">
            <w:trPr>
              <w:trHeight w:hRule="exact" w:val="515"/>
              <w:tblHeader/>
              <w:jc w:val="center"/>
            </w:trPr>
            <w:tc>
              <w:tcPr>
                <w:tcW w:w="988" w:type="dxa"/>
                <w:shd w:val="clear" w:color="auto" w:fill="D9D9D9" w:themeFill="background1" w:themeFillShade="D9"/>
                <w:vAlign w:val="center"/>
              </w:tcPr>
              <w:p w14:paraId="2AD20BA5" w14:textId="0A7A3A75" w:rsidR="00FA614C" w:rsidRPr="00867F0E" w:rsidRDefault="009E12FC" w:rsidP="009E12FC">
                <w:pPr>
                  <w:spacing w:beforeLines="0" w:before="0" w:afterLines="0" w:after="0"/>
                  <w:ind w:left="0" w:right="284"/>
                  <w:rPr>
                    <w:rFonts w:cs="Arial"/>
                    <w:b/>
                    <w:szCs w:val="15"/>
                  </w:rPr>
                </w:pPr>
                <w:r w:rsidRPr="00867F0E">
                  <w:rPr>
                    <w:rFonts w:cs="Arial"/>
                    <w:b/>
                    <w:szCs w:val="15"/>
                  </w:rPr>
                  <w:t>LED</w:t>
                </w:r>
              </w:p>
            </w:tc>
            <w:tc>
              <w:tcPr>
                <w:tcW w:w="992" w:type="dxa"/>
                <w:shd w:val="clear" w:color="auto" w:fill="D9D9D9" w:themeFill="background1" w:themeFillShade="D9"/>
                <w:vAlign w:val="center"/>
              </w:tcPr>
              <w:p w14:paraId="571587C4" w14:textId="77777777" w:rsidR="00FA614C" w:rsidRPr="00867F0E" w:rsidRDefault="00FA614C" w:rsidP="007F3557">
                <w:pPr>
                  <w:spacing w:beforeLines="0" w:before="0" w:afterLines="0" w:after="0"/>
                  <w:ind w:left="0" w:right="284"/>
                  <w:jc w:val="left"/>
                  <w:rPr>
                    <w:rFonts w:cs="Arial"/>
                    <w:b/>
                    <w:szCs w:val="15"/>
                  </w:rPr>
                </w:pPr>
                <w:r w:rsidRPr="00867F0E">
                  <w:rPr>
                    <w:rFonts w:cs="Arial"/>
                    <w:b/>
                    <w:szCs w:val="15"/>
                  </w:rPr>
                  <w:t>Цвят</w:t>
                </w:r>
              </w:p>
            </w:tc>
            <w:tc>
              <w:tcPr>
                <w:tcW w:w="4966" w:type="dxa"/>
                <w:shd w:val="clear" w:color="auto" w:fill="D9D9D9" w:themeFill="background1" w:themeFillShade="D9"/>
                <w:vAlign w:val="center"/>
              </w:tcPr>
              <w:p w14:paraId="70064756" w14:textId="77777777" w:rsidR="00FA614C" w:rsidRPr="00867F0E" w:rsidRDefault="00FA614C" w:rsidP="007F3557">
                <w:pPr>
                  <w:spacing w:beforeLines="0" w:before="0" w:afterLines="0" w:after="0"/>
                  <w:ind w:left="0" w:right="284"/>
                  <w:rPr>
                    <w:rFonts w:cs="Arial"/>
                    <w:b/>
                    <w:szCs w:val="15"/>
                  </w:rPr>
                </w:pPr>
                <w:r w:rsidRPr="00867F0E">
                  <w:rPr>
                    <w:rFonts w:cs="Arial"/>
                    <w:b/>
                    <w:szCs w:val="15"/>
                  </w:rPr>
                  <w:t>Описание</w:t>
                </w:r>
              </w:p>
            </w:tc>
          </w:tr>
          <w:tr w:rsidR="00FA614C" w:rsidRPr="00867F0E" w14:paraId="2FC7277A" w14:textId="77777777" w:rsidTr="008C6733">
            <w:trPr>
              <w:trHeight w:hRule="exact" w:val="539"/>
              <w:jc w:val="center"/>
            </w:trPr>
            <w:tc>
              <w:tcPr>
                <w:tcW w:w="988" w:type="dxa"/>
                <w:vMerge w:val="restart"/>
                <w:vAlign w:val="center"/>
              </w:tcPr>
              <w:p w14:paraId="5A4B4BD9" w14:textId="77777777" w:rsidR="00FA614C" w:rsidRPr="00867F0E" w:rsidRDefault="00FA614C" w:rsidP="007F3557">
                <w:pPr>
                  <w:spacing w:beforeLines="0" w:before="0" w:afterLines="0" w:after="0"/>
                  <w:ind w:left="0"/>
                  <w:rPr>
                    <w:rFonts w:cs="Arial"/>
                    <w:b/>
                    <w:szCs w:val="15"/>
                  </w:rPr>
                </w:pPr>
                <w:r w:rsidRPr="00867F0E">
                  <w:rPr>
                    <w:rFonts w:cs="Arial"/>
                    <w:b/>
                    <w:szCs w:val="15"/>
                  </w:rPr>
                  <w:t>Мощност</w:t>
                </w:r>
              </w:p>
            </w:tc>
            <w:tc>
              <w:tcPr>
                <w:tcW w:w="992" w:type="dxa"/>
                <w:vAlign w:val="center"/>
              </w:tcPr>
              <w:p w14:paraId="15A9B07B" w14:textId="77777777" w:rsidR="00FA614C" w:rsidRPr="00867F0E" w:rsidRDefault="00FA614C" w:rsidP="007F3557">
                <w:pPr>
                  <w:spacing w:beforeLines="0" w:before="0" w:afterLines="0" w:after="0"/>
                  <w:ind w:left="0"/>
                  <w:rPr>
                    <w:rFonts w:cs="Arial"/>
                    <w:szCs w:val="15"/>
                  </w:rPr>
                </w:pPr>
                <w:r w:rsidRPr="00867F0E">
                  <w:rPr>
                    <w:rFonts w:cs="Arial"/>
                    <w:szCs w:val="15"/>
                  </w:rPr>
                  <w:t>Жълто</w:t>
                </w:r>
              </w:p>
            </w:tc>
            <w:tc>
              <w:tcPr>
                <w:tcW w:w="4966" w:type="dxa"/>
                <w:vAlign w:val="center"/>
              </w:tcPr>
              <w:p w14:paraId="29E420B2" w14:textId="5030A723" w:rsidR="00FA614C" w:rsidRPr="00867F0E" w:rsidRDefault="00FA614C" w:rsidP="007F3557">
                <w:pPr>
                  <w:spacing w:beforeLines="0" w:before="0" w:afterLines="0" w:after="0"/>
                  <w:ind w:left="0"/>
                  <w:rPr>
                    <w:rFonts w:cs="Arial"/>
                    <w:szCs w:val="15"/>
                  </w:rPr>
                </w:pPr>
                <w:r w:rsidRPr="00867F0E">
                  <w:rPr>
                    <w:rFonts w:cs="Arial"/>
                  </w:rPr>
                  <w:t xml:space="preserve">Светва автоматично в жълто при включване, когато </w:t>
                </w:r>
                <w:r w:rsidR="00BE4A4E" w:rsidRPr="00867F0E">
                  <w:rPr>
                    <w:rFonts w:cs="Arial"/>
                  </w:rPr>
                  <w:t>VCI</w:t>
                </w:r>
                <w:r w:rsidRPr="00867F0E">
                  <w:rPr>
                    <w:rFonts w:cs="Arial"/>
                  </w:rPr>
                  <w:t>2 се самотества.</w:t>
                </w:r>
              </w:p>
            </w:tc>
          </w:tr>
          <w:tr w:rsidR="00FA614C" w:rsidRPr="00867F0E" w14:paraId="413394D0" w14:textId="77777777" w:rsidTr="008C6733">
            <w:trPr>
              <w:trHeight w:hRule="exact" w:val="420"/>
              <w:jc w:val="center"/>
            </w:trPr>
            <w:tc>
              <w:tcPr>
                <w:tcW w:w="988" w:type="dxa"/>
                <w:vMerge/>
                <w:vAlign w:val="center"/>
              </w:tcPr>
              <w:p w14:paraId="064252DC" w14:textId="77777777" w:rsidR="00FA614C" w:rsidRPr="00867F0E" w:rsidRDefault="00FA614C" w:rsidP="007F3557">
                <w:pPr>
                  <w:spacing w:beforeLines="0" w:before="0" w:afterLines="0" w:after="0"/>
                  <w:ind w:left="0"/>
                  <w:rPr>
                    <w:rFonts w:cs="Arial"/>
                    <w:szCs w:val="15"/>
                  </w:rPr>
                </w:pPr>
              </w:p>
            </w:tc>
            <w:tc>
              <w:tcPr>
                <w:tcW w:w="992" w:type="dxa"/>
                <w:vAlign w:val="center"/>
              </w:tcPr>
              <w:p w14:paraId="397165BD" w14:textId="77777777" w:rsidR="00FA614C" w:rsidRPr="00867F0E" w:rsidRDefault="00FA614C" w:rsidP="007F3557">
                <w:pPr>
                  <w:spacing w:beforeLines="0" w:before="0" w:afterLines="0" w:after="0"/>
                  <w:ind w:left="0"/>
                  <w:rPr>
                    <w:rFonts w:cs="Arial"/>
                    <w:szCs w:val="15"/>
                  </w:rPr>
                </w:pPr>
                <w:r w:rsidRPr="00867F0E">
                  <w:rPr>
                    <w:rFonts w:cs="Arial"/>
                    <w:szCs w:val="15"/>
                  </w:rPr>
                  <w:t>Зелено</w:t>
                </w:r>
              </w:p>
            </w:tc>
            <w:tc>
              <w:tcPr>
                <w:tcW w:w="4966" w:type="dxa"/>
                <w:vAlign w:val="center"/>
              </w:tcPr>
              <w:p w14:paraId="4E58D6C1" w14:textId="73BC3415" w:rsidR="00FA614C" w:rsidRPr="00867F0E" w:rsidRDefault="00BE4A4E" w:rsidP="007F3557">
                <w:pPr>
                  <w:spacing w:beforeLines="0" w:before="0" w:afterLines="0" w:after="0"/>
                  <w:ind w:left="0"/>
                  <w:rPr>
                    <w:rFonts w:cs="Arial"/>
                    <w:szCs w:val="15"/>
                  </w:rPr>
                </w:pPr>
                <w:r w:rsidRPr="00867F0E">
                  <w:rPr>
                    <w:rFonts w:cs="Arial"/>
                    <w:szCs w:val="18"/>
                  </w:rPr>
                  <w:t>Свети постоянно зелено, когато е включен</w:t>
                </w:r>
                <w:r w:rsidR="00FA614C" w:rsidRPr="00867F0E">
                  <w:rPr>
                    <w:rFonts w:cs="Arial"/>
                    <w:szCs w:val="15"/>
                  </w:rPr>
                  <w:t>.</w:t>
                </w:r>
              </w:p>
            </w:tc>
          </w:tr>
          <w:tr w:rsidR="00FA614C" w:rsidRPr="00867F0E" w14:paraId="3139EFC7" w14:textId="77777777" w:rsidTr="00264AFF">
            <w:trPr>
              <w:trHeight w:hRule="exact" w:val="1171"/>
              <w:jc w:val="center"/>
            </w:trPr>
            <w:tc>
              <w:tcPr>
                <w:tcW w:w="988" w:type="dxa"/>
                <w:vMerge/>
                <w:vAlign w:val="center"/>
              </w:tcPr>
              <w:p w14:paraId="72E0BC36" w14:textId="77777777" w:rsidR="00FA614C" w:rsidRPr="00867F0E" w:rsidRDefault="00FA614C" w:rsidP="007F3557">
                <w:pPr>
                  <w:spacing w:beforeLines="0" w:before="0" w:afterLines="0" w:after="0"/>
                  <w:ind w:left="0"/>
                  <w:rPr>
                    <w:rFonts w:cs="Arial"/>
                    <w:szCs w:val="15"/>
                  </w:rPr>
                </w:pPr>
              </w:p>
            </w:tc>
            <w:tc>
              <w:tcPr>
                <w:tcW w:w="992" w:type="dxa"/>
                <w:vAlign w:val="center"/>
              </w:tcPr>
              <w:p w14:paraId="32A15CDA" w14:textId="77777777" w:rsidR="00FA614C" w:rsidRPr="00867F0E" w:rsidRDefault="00FA614C" w:rsidP="007F3557">
                <w:pPr>
                  <w:spacing w:beforeLines="0" w:before="0" w:afterLines="0" w:after="0"/>
                  <w:ind w:left="0"/>
                  <w:rPr>
                    <w:rFonts w:cs="Arial"/>
                    <w:szCs w:val="15"/>
                  </w:rPr>
                </w:pPr>
                <w:r w:rsidRPr="00867F0E">
                  <w:rPr>
                    <w:rFonts w:cs="Arial"/>
                    <w:szCs w:val="15"/>
                  </w:rPr>
                  <w:t>Червено</w:t>
                </w:r>
              </w:p>
            </w:tc>
            <w:tc>
              <w:tcPr>
                <w:tcW w:w="4966" w:type="dxa"/>
                <w:vAlign w:val="center"/>
              </w:tcPr>
              <w:p w14:paraId="7373ED23" w14:textId="2B65B7F2" w:rsidR="00FA614C" w:rsidRPr="00867F0E" w:rsidRDefault="00FA614C" w:rsidP="00BE283D">
                <w:pPr>
                  <w:pStyle w:val="aa"/>
                  <w:numPr>
                    <w:ilvl w:val="0"/>
                    <w:numId w:val="17"/>
                  </w:numPr>
                  <w:spacing w:beforeLines="20" w:before="62" w:afterLines="20" w:after="62"/>
                  <w:ind w:left="357" w:hanging="357"/>
                  <w:rPr>
                    <w:rFonts w:cs="Arial"/>
                  </w:rPr>
                </w:pPr>
                <w:r w:rsidRPr="00867F0E">
                  <w:rPr>
                    <w:rFonts w:cs="Arial"/>
                    <w:szCs w:val="24"/>
                  </w:rPr>
                  <w:t xml:space="preserve">Свети </w:t>
                </w:r>
                <w:r w:rsidRPr="00867F0E">
                  <w:rPr>
                    <w:rFonts w:cs="Arial"/>
                  </w:rPr>
                  <w:t>постоянно червено, когато възникне системна повреда.</w:t>
                </w:r>
              </w:p>
              <w:p w14:paraId="415D3EAB" w14:textId="1D76283E" w:rsidR="00FA614C" w:rsidRPr="00867F0E" w:rsidRDefault="00FA614C" w:rsidP="00BE283D">
                <w:pPr>
                  <w:pStyle w:val="aa"/>
                  <w:numPr>
                    <w:ilvl w:val="0"/>
                    <w:numId w:val="17"/>
                  </w:numPr>
                  <w:spacing w:beforeLines="20" w:before="62" w:afterLines="20" w:after="62"/>
                  <w:ind w:left="357" w:hanging="357"/>
                  <w:rPr>
                    <w:rFonts w:cs="Arial"/>
                  </w:rPr>
                </w:pPr>
                <w:r w:rsidRPr="00867F0E">
                  <w:rPr>
                    <w:rFonts w:cs="Arial"/>
                    <w:szCs w:val="24"/>
                  </w:rPr>
                  <w:t xml:space="preserve">Мига в </w:t>
                </w:r>
                <w:r w:rsidRPr="00867F0E">
                  <w:rPr>
                    <w:rFonts w:cs="Arial"/>
                  </w:rPr>
                  <w:t xml:space="preserve">червено, когато </w:t>
                </w:r>
                <w:r w:rsidR="00BE4A4E" w:rsidRPr="00867F0E">
                  <w:rPr>
                    <w:rFonts w:cs="Arial"/>
                  </w:rPr>
                  <w:t>VCI</w:t>
                </w:r>
                <w:r w:rsidRPr="00867F0E">
                  <w:rPr>
                    <w:rFonts w:cs="Arial"/>
                  </w:rPr>
                  <w:t>2 се обновява.</w:t>
                </w:r>
              </w:p>
            </w:tc>
          </w:tr>
        </w:tbl>
        <w:p w14:paraId="2283C3D1" w14:textId="77777777" w:rsidR="00FA614C" w:rsidRPr="00867F0E" w:rsidRDefault="00FA614C" w:rsidP="00FA614C">
          <w:pPr>
            <w:pStyle w:val="40"/>
            <w:spacing w:before="156" w:after="156"/>
            <w:rPr>
              <w:rFonts w:cs="Arial"/>
            </w:rPr>
          </w:pPr>
          <w:bookmarkStart w:id="58" w:name="table25"/>
          <w:bookmarkEnd w:id="58"/>
          <w:r w:rsidRPr="00867F0E">
            <w:rPr>
              <w:rFonts w:cs="Arial"/>
            </w:rPr>
            <w:t>Комуникационни възможности</w:t>
          </w:r>
        </w:p>
        <w:p w14:paraId="33FBE5FE" w14:textId="6E69D8DF" w:rsidR="00FA614C" w:rsidRPr="00867F0E" w:rsidRDefault="00BE4A4E" w:rsidP="00FA614C">
          <w:pPr>
            <w:pStyle w:val="BodytextUserManual"/>
            <w:spacing w:before="156" w:after="156"/>
          </w:pPr>
          <w:r w:rsidRPr="00867F0E">
            <w:t>VCI</w:t>
          </w:r>
          <w:r w:rsidR="00FA614C" w:rsidRPr="00867F0E">
            <w:t>2 поддържа Bluetooth (BT), Wi-Fi и USB комуникации. Той може да предава данни за превозното средство към таблета със или без кабелна връзка. На открити пространства работният обхват на предавателя чрез BT комуникация е до 100 м. Работният обхват на 5G комуникацията Wi-Fi е до 100 м. Ако сигналът се загуби поради извеждане извън обхват, комуникацията ще бъде възстановена, след като таблетът се върне в обхвата.</w:t>
          </w:r>
        </w:p>
        <w:p w14:paraId="41561B91" w14:textId="77777777" w:rsidR="00FA614C" w:rsidRPr="00867F0E" w:rsidRDefault="00FA614C" w:rsidP="00FA614C">
          <w:pPr>
            <w:pStyle w:val="40"/>
            <w:spacing w:before="156" w:after="156"/>
            <w:rPr>
              <w:rFonts w:cs="Arial"/>
            </w:rPr>
          </w:pPr>
          <w:r w:rsidRPr="00867F0E">
            <w:rPr>
              <w:rFonts w:cs="Arial"/>
            </w:rPr>
            <w:t>Възможности за програмиране</w:t>
          </w:r>
        </w:p>
        <w:p w14:paraId="1F6C5F05" w14:textId="2A69B4B3" w:rsidR="00FA614C" w:rsidRPr="00867F0E" w:rsidRDefault="00BE4A4E" w:rsidP="00FA614C">
          <w:pPr>
            <w:spacing w:before="156" w:after="156"/>
            <w:rPr>
              <w:rFonts w:cs="Arial"/>
            </w:rPr>
          </w:pPr>
          <w:r w:rsidRPr="00867F0E">
            <w:rPr>
              <w:rFonts w:cs="Arial"/>
            </w:rPr>
            <w:t>VCI</w:t>
          </w:r>
          <w:r w:rsidR="00FA614C" w:rsidRPr="00867F0E">
            <w:rPr>
              <w:rFonts w:cs="Arial"/>
            </w:rPr>
            <w:t>2 е устройство за програмиране PassThru</w:t>
          </w:r>
          <w:r w:rsidR="0066512A" w:rsidRPr="00867F0E">
            <w:rPr>
              <w:rFonts w:cs="Arial"/>
            </w:rPr>
            <w:t>,</w:t>
          </w:r>
          <w:r w:rsidR="00FA614C" w:rsidRPr="00867F0E">
            <w:rPr>
              <w:rFonts w:cs="Arial"/>
            </w:rPr>
            <w:t xml:space="preserve"> съвместимо с D-PDU, SAE J2534 и RP1210</w:t>
          </w:r>
          <w:r w:rsidR="0066512A" w:rsidRPr="00867F0E">
            <w:rPr>
              <w:rFonts w:cs="Arial"/>
            </w:rPr>
            <w:t>.</w:t>
          </w:r>
          <w:r w:rsidR="00FA614C" w:rsidRPr="00867F0E">
            <w:rPr>
              <w:rFonts w:cs="Arial"/>
            </w:rPr>
            <w:t xml:space="preserve"> Използвайки актуализирания OEM софтуер, то е способно да замени съществуващия софтуер/фърмуер в електронните управляващи блокове (ECU), да програмира нови ECU и да отстранява софтуерно контролирани проблеми с управлението и емисиите.</w:t>
          </w:r>
        </w:p>
        <w:p w14:paraId="1B861863" w14:textId="77777777" w:rsidR="00FA614C" w:rsidRPr="00867F0E" w:rsidRDefault="00FA614C" w:rsidP="00FA614C">
          <w:pPr>
            <w:pStyle w:val="30"/>
            <w:spacing w:before="312" w:after="156"/>
          </w:pPr>
          <w:bookmarkStart w:id="59" w:name="_Toc451525732"/>
          <w:bookmarkStart w:id="60" w:name="_Toc366845397"/>
          <w:bookmarkStart w:id="61" w:name="_Toc366846450"/>
          <w:bookmarkStart w:id="62" w:name="_Toc143087224"/>
          <w:bookmarkStart w:id="63" w:name="_Toc145405379"/>
          <w:r w:rsidRPr="00867F0E">
            <w:lastRenderedPageBreak/>
            <w:t>Източници на енергия</w:t>
          </w:r>
          <w:bookmarkEnd w:id="59"/>
          <w:bookmarkEnd w:id="60"/>
          <w:bookmarkEnd w:id="61"/>
          <w:bookmarkEnd w:id="62"/>
          <w:bookmarkEnd w:id="63"/>
        </w:p>
        <w:p w14:paraId="02625214" w14:textId="7D7AF7E8" w:rsidR="00FA614C" w:rsidRPr="00867F0E" w:rsidRDefault="00BE4A4E" w:rsidP="00FA614C">
          <w:pPr>
            <w:spacing w:before="156" w:after="156"/>
            <w:rPr>
              <w:rFonts w:cs="Arial"/>
            </w:rPr>
          </w:pPr>
          <w:r w:rsidRPr="00867F0E">
            <w:rPr>
              <w:rFonts w:cs="Arial"/>
            </w:rPr>
            <w:t>VCI</w:t>
          </w:r>
          <w:r w:rsidR="00FA614C" w:rsidRPr="00867F0E">
            <w:rPr>
              <w:rFonts w:cs="Arial"/>
            </w:rPr>
            <w:t>2 може да получава захранване от следните източници:</w:t>
          </w:r>
        </w:p>
        <w:p w14:paraId="10F38104" w14:textId="77777777" w:rsidR="00FA614C" w:rsidRPr="00867F0E" w:rsidRDefault="00FA614C" w:rsidP="00BE283D">
          <w:pPr>
            <w:pStyle w:val="aa"/>
            <w:numPr>
              <w:ilvl w:val="0"/>
              <w:numId w:val="16"/>
            </w:numPr>
            <w:spacing w:beforeLines="20" w:before="62" w:afterLines="20" w:after="62"/>
            <w:ind w:left="641" w:hanging="357"/>
            <w:rPr>
              <w:rFonts w:cs="Arial"/>
            </w:rPr>
          </w:pPr>
          <w:r w:rsidRPr="00867F0E">
            <w:rPr>
              <w:rFonts w:cs="Arial"/>
            </w:rPr>
            <w:t>Мощност на превозното средство</w:t>
          </w:r>
        </w:p>
        <w:p w14:paraId="68A92F53" w14:textId="77777777" w:rsidR="00FA614C" w:rsidRPr="00867F0E" w:rsidRDefault="00FA614C" w:rsidP="00BE283D">
          <w:pPr>
            <w:pStyle w:val="aa"/>
            <w:numPr>
              <w:ilvl w:val="0"/>
              <w:numId w:val="16"/>
            </w:numPr>
            <w:spacing w:beforeLines="20" w:before="62" w:afterLines="20" w:after="62"/>
            <w:ind w:left="641" w:hanging="357"/>
            <w:rPr>
              <w:rFonts w:cs="Arial"/>
            </w:rPr>
          </w:pPr>
          <w:r w:rsidRPr="00867F0E">
            <w:rPr>
              <w:rFonts w:cs="Arial"/>
            </w:rPr>
            <w:t>AC/DC захранване</w:t>
          </w:r>
        </w:p>
        <w:p w14:paraId="5C6D6F2A" w14:textId="77777777" w:rsidR="00FA614C" w:rsidRPr="00867F0E" w:rsidRDefault="00FA614C" w:rsidP="00FA614C">
          <w:pPr>
            <w:pStyle w:val="40"/>
            <w:spacing w:before="156" w:after="156"/>
            <w:rPr>
              <w:rFonts w:cs="Arial"/>
            </w:rPr>
          </w:pPr>
          <w:r w:rsidRPr="00867F0E">
            <w:rPr>
              <w:rFonts w:cs="Arial"/>
            </w:rPr>
            <w:t>Мощност на превозното средство</w:t>
          </w:r>
        </w:p>
        <w:p w14:paraId="6D4E8847" w14:textId="27286470" w:rsidR="00FA614C" w:rsidRPr="00867F0E" w:rsidRDefault="00BE4A4E" w:rsidP="00FA614C">
          <w:pPr>
            <w:spacing w:before="156" w:after="156"/>
            <w:rPr>
              <w:rFonts w:cs="Arial"/>
            </w:rPr>
          </w:pPr>
          <w:r w:rsidRPr="00867F0E">
            <w:rPr>
              <w:rFonts w:cs="Arial"/>
            </w:rPr>
            <w:t>VCI</w:t>
          </w:r>
          <w:r w:rsidR="00FA614C" w:rsidRPr="00867F0E">
            <w:rPr>
              <w:rFonts w:cs="Arial"/>
            </w:rPr>
            <w:t>2 работи с 12/24 V захранване от превозното средство, което се захранва през порта за връзка за данни на превозното средство. Устройството се включва ви</w:t>
          </w:r>
          <w:r w:rsidR="00E522F0" w:rsidRPr="00867F0E">
            <w:rPr>
              <w:rFonts w:cs="Arial"/>
            </w:rPr>
            <w:t>наги, когато е свързано към OBD</w:t>
          </w:r>
          <w:r w:rsidR="00FA614C" w:rsidRPr="00867F0E">
            <w:rPr>
              <w:rFonts w:cs="Arial"/>
            </w:rPr>
            <w:t xml:space="preserve">II/EOBD съвместим конектор за връзка за данни (DLC). За превозни средства, които не са съвместими с OBDII/EOBD, устройството може да се захранва от адаптер за </w:t>
          </w:r>
          <w:r w:rsidR="009B6954" w:rsidRPr="00867F0E">
            <w:rPr>
              <w:rFonts w:cs="Arial"/>
            </w:rPr>
            <w:t xml:space="preserve">спомагателен </w:t>
          </w:r>
          <w:r w:rsidR="00FA614C" w:rsidRPr="00867F0E">
            <w:rPr>
              <w:rFonts w:cs="Arial"/>
            </w:rPr>
            <w:t>контакт или друг подходящ захранващ порт на тестваното превозно средство, като се използва кабелът за спомагателно захранване.</w:t>
          </w:r>
        </w:p>
        <w:p w14:paraId="78CF0CD1" w14:textId="77777777" w:rsidR="00FA614C" w:rsidRPr="00867F0E" w:rsidRDefault="00FA614C" w:rsidP="00FA614C">
          <w:pPr>
            <w:pStyle w:val="40"/>
            <w:spacing w:before="156" w:after="156"/>
            <w:rPr>
              <w:rFonts w:cs="Arial"/>
            </w:rPr>
          </w:pPr>
          <w:r w:rsidRPr="00867F0E">
            <w:rPr>
              <w:rFonts w:cs="Arial"/>
            </w:rPr>
            <w:t>AC/DC захранване</w:t>
          </w:r>
        </w:p>
        <w:p w14:paraId="3A2BA609" w14:textId="03765904" w:rsidR="00FA614C" w:rsidRPr="00867F0E" w:rsidRDefault="00BE4A4E" w:rsidP="00FA614C">
          <w:pPr>
            <w:spacing w:before="156" w:after="156"/>
            <w:rPr>
              <w:rFonts w:cs="Arial"/>
            </w:rPr>
          </w:pPr>
          <w:r w:rsidRPr="00867F0E">
            <w:rPr>
              <w:rFonts w:cs="Arial"/>
            </w:rPr>
            <w:t>VCI</w:t>
          </w:r>
          <w:r w:rsidR="00FA614C" w:rsidRPr="00867F0E">
            <w:rPr>
              <w:rFonts w:cs="Arial"/>
            </w:rPr>
            <w:t>2 може да се захранва от контакта на стената, използвайки AC/DC адаптер за захранване.</w:t>
          </w:r>
        </w:p>
        <w:p w14:paraId="765C0BB1" w14:textId="77777777" w:rsidR="00FA614C" w:rsidRPr="00867F0E" w:rsidRDefault="00FA614C" w:rsidP="00FA614C">
          <w:pPr>
            <w:pStyle w:val="30"/>
            <w:spacing w:before="312" w:after="156"/>
          </w:pPr>
          <w:bookmarkStart w:id="64" w:name="_Toc366846451"/>
          <w:bookmarkStart w:id="65" w:name="_Toc366845398"/>
          <w:bookmarkStart w:id="66" w:name="_Toc451525733"/>
          <w:bookmarkStart w:id="67" w:name="_Toc143087225"/>
          <w:bookmarkStart w:id="68" w:name="_Toc145405380"/>
          <w:r w:rsidRPr="00867F0E">
            <w:t>Технически спецификации</w:t>
          </w:r>
          <w:bookmarkEnd w:id="64"/>
          <w:bookmarkEnd w:id="65"/>
          <w:bookmarkEnd w:id="66"/>
          <w:bookmarkEnd w:id="67"/>
          <w:bookmarkEnd w:id="68"/>
        </w:p>
        <w:p w14:paraId="44397193" w14:textId="531E8338" w:rsidR="00FA614C" w:rsidRPr="00867F0E" w:rsidRDefault="00FA614C" w:rsidP="00FA614C">
          <w:pPr>
            <w:pStyle w:val="ab"/>
            <w:spacing w:before="156" w:afterLines="20" w:after="62"/>
            <w:ind w:left="0"/>
            <w:rPr>
              <w:rFonts w:cs="Arial"/>
              <w:i/>
            </w:rPr>
          </w:pPr>
          <w:r w:rsidRPr="00867F0E">
            <w:rPr>
              <w:rFonts w:cs="Arial"/>
            </w:rPr>
            <w:t>Таблица</w:t>
          </w:r>
          <w:r w:rsidR="00264AFF"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Pr="00867F0E">
            <w:rPr>
              <w:rFonts w:cs="Arial"/>
            </w:rPr>
            <w:noBreakHyphen/>
          </w:r>
          <w:r w:rsidR="004631EC" w:rsidRPr="00867F0E">
            <w:rPr>
              <w:rFonts w:cs="Arial"/>
            </w:rPr>
            <w:t>5</w:t>
          </w:r>
          <w:r w:rsidRPr="00867F0E">
            <w:rPr>
              <w:rFonts w:cs="Arial"/>
            </w:rPr>
            <w:t xml:space="preserve"> </w:t>
          </w:r>
          <w:r w:rsidRPr="00867F0E">
            <w:rPr>
              <w:rFonts w:cs="Arial"/>
              <w:i/>
            </w:rPr>
            <w:t xml:space="preserve">Спецификации на </w:t>
          </w:r>
          <w:r w:rsidR="00BE4A4E" w:rsidRPr="00867F0E">
            <w:rPr>
              <w:rFonts w:cs="Arial"/>
              <w:i/>
            </w:rPr>
            <w:t>VCI</w:t>
          </w:r>
          <w:r w:rsidRPr="00867F0E">
            <w:rPr>
              <w:rFonts w:cs="Arial"/>
              <w:i/>
            </w:rPr>
            <w:t>2</w:t>
          </w:r>
        </w:p>
        <w:tbl>
          <w:tblPr>
            <w:tblStyle w:val="ac"/>
            <w:tblW w:w="6574" w:type="dxa"/>
            <w:jc w:val="center"/>
            <w:tblLayout w:type="fixed"/>
            <w:tblLook w:val="04A0" w:firstRow="1" w:lastRow="0" w:firstColumn="1" w:lastColumn="0" w:noHBand="0" w:noVBand="1"/>
          </w:tblPr>
          <w:tblGrid>
            <w:gridCol w:w="1985"/>
            <w:gridCol w:w="4589"/>
          </w:tblGrid>
          <w:tr w:rsidR="004631EC" w:rsidRPr="00867F0E" w14:paraId="7A462523" w14:textId="77777777" w:rsidTr="00750D29">
            <w:trPr>
              <w:trHeight w:val="369"/>
              <w:tblHeader/>
              <w:jc w:val="center"/>
            </w:trPr>
            <w:tc>
              <w:tcPr>
                <w:tcW w:w="1985" w:type="dxa"/>
                <w:shd w:val="clear" w:color="auto" w:fill="D9D9D9" w:themeFill="background1" w:themeFillShade="D9"/>
                <w:vAlign w:val="center"/>
              </w:tcPr>
              <w:p w14:paraId="437837D9" w14:textId="77777777" w:rsidR="004631EC" w:rsidRPr="00867F0E" w:rsidRDefault="004631EC" w:rsidP="00750D29">
                <w:pPr>
                  <w:pStyle w:val="ae"/>
                  <w:spacing w:before="0" w:after="0" w:line="240" w:lineRule="exact"/>
                  <w:rPr>
                    <w:rFonts w:cs="Arial"/>
                    <w:b/>
                  </w:rPr>
                </w:pPr>
                <w:r w:rsidRPr="00867F0E">
                  <w:rPr>
                    <w:rFonts w:cs="Arial"/>
                    <w:b/>
                  </w:rPr>
                  <w:t>Елемент</w:t>
                </w:r>
              </w:p>
            </w:tc>
            <w:tc>
              <w:tcPr>
                <w:tcW w:w="4589" w:type="dxa"/>
                <w:shd w:val="clear" w:color="auto" w:fill="D9D9D9" w:themeFill="background1" w:themeFillShade="D9"/>
                <w:vAlign w:val="center"/>
              </w:tcPr>
              <w:p w14:paraId="76035E50" w14:textId="77777777" w:rsidR="004631EC" w:rsidRPr="00867F0E" w:rsidRDefault="004631EC" w:rsidP="00750D29">
                <w:pPr>
                  <w:pStyle w:val="ae"/>
                  <w:spacing w:before="0" w:after="0" w:line="240" w:lineRule="exact"/>
                  <w:rPr>
                    <w:rFonts w:cs="Arial"/>
                    <w:b/>
                  </w:rPr>
                </w:pPr>
                <w:r w:rsidRPr="00867F0E">
                  <w:rPr>
                    <w:rFonts w:cs="Arial"/>
                    <w:b/>
                  </w:rPr>
                  <w:t>Описание</w:t>
                </w:r>
              </w:p>
            </w:tc>
          </w:tr>
          <w:tr w:rsidR="004631EC" w:rsidRPr="00867F0E" w14:paraId="2A9BA552" w14:textId="77777777" w:rsidTr="00750D29">
            <w:trPr>
              <w:trHeight w:val="1046"/>
              <w:jc w:val="center"/>
            </w:trPr>
            <w:tc>
              <w:tcPr>
                <w:tcW w:w="1985" w:type="dxa"/>
                <w:vAlign w:val="center"/>
              </w:tcPr>
              <w:p w14:paraId="700B9624" w14:textId="77777777" w:rsidR="004631EC" w:rsidRPr="00867F0E" w:rsidRDefault="004631EC" w:rsidP="00750D29">
                <w:pPr>
                  <w:pStyle w:val="ae"/>
                  <w:spacing w:before="0" w:after="0" w:line="240" w:lineRule="exact"/>
                  <w:rPr>
                    <w:rFonts w:cs="Arial"/>
                    <w:b/>
                  </w:rPr>
                </w:pPr>
                <w:r w:rsidRPr="00867F0E">
                  <w:rPr>
                    <w:rFonts w:cs="Arial"/>
                    <w:b/>
                  </w:rPr>
                  <w:t>Комуникации</w:t>
                </w:r>
              </w:p>
            </w:tc>
            <w:tc>
              <w:tcPr>
                <w:tcW w:w="4589" w:type="dxa"/>
                <w:vAlign w:val="center"/>
              </w:tcPr>
              <w:p w14:paraId="078BC89C" w14:textId="77777777" w:rsidR="004631EC" w:rsidRPr="00867F0E" w:rsidRDefault="004631EC" w:rsidP="00750D29">
                <w:pPr>
                  <w:pStyle w:val="ae"/>
                  <w:numPr>
                    <w:ilvl w:val="0"/>
                    <w:numId w:val="18"/>
                  </w:numPr>
                  <w:spacing w:before="0" w:after="0" w:line="240" w:lineRule="exact"/>
                  <w:ind w:left="357" w:hanging="357"/>
                  <w:rPr>
                    <w:rFonts w:cs="Arial"/>
                  </w:rPr>
                </w:pPr>
                <w:r w:rsidRPr="00867F0E">
                  <w:rPr>
                    <w:rFonts w:cs="Arial"/>
                  </w:rPr>
                  <w:t>BT V 5.0 + EDR</w:t>
                </w:r>
              </w:p>
              <w:p w14:paraId="189BC0F2" w14:textId="77777777" w:rsidR="004631EC" w:rsidRPr="00867F0E" w:rsidRDefault="004631EC" w:rsidP="00750D29">
                <w:pPr>
                  <w:pStyle w:val="ae"/>
                  <w:numPr>
                    <w:ilvl w:val="0"/>
                    <w:numId w:val="18"/>
                  </w:numPr>
                  <w:spacing w:before="0" w:after="0" w:line="240" w:lineRule="exact"/>
                  <w:ind w:left="357" w:hanging="357"/>
                  <w:rPr>
                    <w:rFonts w:cs="Arial"/>
                  </w:rPr>
                </w:pPr>
                <w:r w:rsidRPr="00867F0E">
                  <w:rPr>
                    <w:rFonts w:cs="Arial"/>
                  </w:rPr>
                  <w:t>USB 2.0</w:t>
                </w:r>
              </w:p>
              <w:p w14:paraId="2A45C734" w14:textId="77777777" w:rsidR="004631EC" w:rsidRPr="00867F0E" w:rsidRDefault="004631EC" w:rsidP="00750D29">
                <w:pPr>
                  <w:pStyle w:val="ae"/>
                  <w:numPr>
                    <w:ilvl w:val="0"/>
                    <w:numId w:val="18"/>
                  </w:numPr>
                  <w:spacing w:before="0" w:after="0" w:line="240" w:lineRule="exact"/>
                  <w:ind w:left="357" w:hanging="357"/>
                  <w:rPr>
                    <w:rFonts w:cs="Arial"/>
                  </w:rPr>
                </w:pPr>
                <w:r w:rsidRPr="00867F0E">
                  <w:rPr>
                    <w:rFonts w:cs="Arial"/>
                  </w:rPr>
                  <w:t>Wi-Fi 5G</w:t>
                </w:r>
              </w:p>
              <w:p w14:paraId="51F7CDB6" w14:textId="77777777" w:rsidR="004631EC" w:rsidRPr="00867F0E" w:rsidRDefault="004631EC" w:rsidP="00750D29">
                <w:pPr>
                  <w:pStyle w:val="ae"/>
                  <w:numPr>
                    <w:ilvl w:val="0"/>
                    <w:numId w:val="18"/>
                  </w:numPr>
                  <w:spacing w:before="0" w:after="0" w:line="240" w:lineRule="exact"/>
                  <w:ind w:left="357" w:hanging="357"/>
                  <w:rPr>
                    <w:rFonts w:cs="Arial"/>
                  </w:rPr>
                </w:pPr>
                <w:r w:rsidRPr="00867F0E">
                  <w:rPr>
                    <w:rFonts w:cs="Arial"/>
                  </w:rPr>
                  <w:t>Ethernet</w:t>
                </w:r>
              </w:p>
            </w:tc>
          </w:tr>
          <w:tr w:rsidR="004631EC" w:rsidRPr="00867F0E" w14:paraId="68D551D7" w14:textId="77777777" w:rsidTr="00750D29">
            <w:trPr>
              <w:trHeight w:val="500"/>
              <w:jc w:val="center"/>
            </w:trPr>
            <w:tc>
              <w:tcPr>
                <w:tcW w:w="1985" w:type="dxa"/>
                <w:vAlign w:val="center"/>
              </w:tcPr>
              <w:p w14:paraId="30220B57" w14:textId="77777777" w:rsidR="004631EC" w:rsidRPr="00867F0E" w:rsidRDefault="004631EC" w:rsidP="00750D29">
                <w:pPr>
                  <w:pStyle w:val="ae"/>
                  <w:spacing w:before="0" w:after="0" w:line="240" w:lineRule="exact"/>
                  <w:rPr>
                    <w:rFonts w:cs="Arial"/>
                    <w:b/>
                  </w:rPr>
                </w:pPr>
                <w:r w:rsidRPr="00867F0E">
                  <w:rPr>
                    <w:rFonts w:cs="Arial"/>
                    <w:b/>
                  </w:rPr>
                  <w:t>Безжична честота</w:t>
                </w:r>
              </w:p>
            </w:tc>
            <w:tc>
              <w:tcPr>
                <w:tcW w:w="4589" w:type="dxa"/>
                <w:vAlign w:val="center"/>
              </w:tcPr>
              <w:p w14:paraId="2519C633" w14:textId="77777777" w:rsidR="004631EC" w:rsidRPr="00867F0E" w:rsidRDefault="004631EC" w:rsidP="00750D29">
                <w:pPr>
                  <w:pStyle w:val="ae"/>
                  <w:spacing w:before="0" w:after="0" w:line="240" w:lineRule="exact"/>
                  <w:rPr>
                    <w:rFonts w:cs="Arial"/>
                  </w:rPr>
                </w:pPr>
                <w:r w:rsidRPr="00867F0E">
                  <w:rPr>
                    <w:rFonts w:cs="Arial"/>
                  </w:rPr>
                  <w:t>5 GHz</w:t>
                </w:r>
              </w:p>
            </w:tc>
          </w:tr>
          <w:tr w:rsidR="004631EC" w:rsidRPr="00867F0E" w14:paraId="7581C8D0" w14:textId="77777777" w:rsidTr="00750D29">
            <w:trPr>
              <w:trHeight w:val="526"/>
              <w:jc w:val="center"/>
            </w:trPr>
            <w:tc>
              <w:tcPr>
                <w:tcW w:w="1985" w:type="dxa"/>
                <w:vAlign w:val="center"/>
              </w:tcPr>
              <w:p w14:paraId="5AB1919A" w14:textId="77777777" w:rsidR="004631EC" w:rsidRPr="00867F0E" w:rsidRDefault="004631EC" w:rsidP="00750D29">
                <w:pPr>
                  <w:pStyle w:val="ae"/>
                  <w:spacing w:before="0" w:after="0" w:line="240" w:lineRule="exact"/>
                  <w:rPr>
                    <w:rFonts w:cs="Arial"/>
                    <w:b/>
                  </w:rPr>
                </w:pPr>
                <w:r w:rsidRPr="00867F0E">
                  <w:rPr>
                    <w:rFonts w:cs="Arial"/>
                    <w:b/>
                  </w:rPr>
                  <w:t>Захранване и батерия</w:t>
                </w:r>
              </w:p>
            </w:tc>
            <w:tc>
              <w:tcPr>
                <w:tcW w:w="4589" w:type="dxa"/>
                <w:vAlign w:val="center"/>
              </w:tcPr>
              <w:p w14:paraId="692B9B62" w14:textId="77777777" w:rsidR="004631EC" w:rsidRPr="00867F0E" w:rsidRDefault="004631EC" w:rsidP="00750D29">
                <w:pPr>
                  <w:pStyle w:val="ae"/>
                  <w:numPr>
                    <w:ilvl w:val="0"/>
                    <w:numId w:val="18"/>
                  </w:numPr>
                  <w:spacing w:before="0" w:after="0" w:line="240" w:lineRule="exact"/>
                  <w:ind w:left="357" w:hanging="357"/>
                  <w:rPr>
                    <w:rFonts w:cs="Arial"/>
                  </w:rPr>
                </w:pPr>
                <w:r w:rsidRPr="00867F0E">
                  <w:rPr>
                    <w:rFonts w:cs="Arial"/>
                  </w:rPr>
                  <w:t>3750 mAh литиево-полимерна батерия</w:t>
                </w:r>
              </w:p>
              <w:p w14:paraId="48F4E1A8" w14:textId="77777777" w:rsidR="004631EC" w:rsidRPr="00867F0E" w:rsidRDefault="004631EC" w:rsidP="00750D29">
                <w:pPr>
                  <w:pStyle w:val="ae"/>
                  <w:numPr>
                    <w:ilvl w:val="0"/>
                    <w:numId w:val="18"/>
                  </w:numPr>
                  <w:spacing w:before="0" w:after="0" w:line="240" w:lineRule="exact"/>
                  <w:ind w:left="357" w:hanging="357"/>
                  <w:rPr>
                    <w:rFonts w:cs="Arial"/>
                    <w:lang w:val="fr-FR"/>
                  </w:rPr>
                </w:pPr>
                <w:bookmarkStart w:id="69" w:name="OLE_LINK3"/>
                <w:r w:rsidRPr="00867F0E">
                  <w:rPr>
                    <w:rFonts w:cs="Arial"/>
                  </w:rPr>
                  <w:t>Зареждане чрез 12 V DC захранване</w:t>
                </w:r>
                <w:bookmarkEnd w:id="69"/>
              </w:p>
            </w:tc>
          </w:tr>
          <w:tr w:rsidR="004631EC" w:rsidRPr="00867F0E" w14:paraId="4135F457" w14:textId="77777777" w:rsidTr="00750D29">
            <w:trPr>
              <w:trHeight w:val="318"/>
              <w:jc w:val="center"/>
            </w:trPr>
            <w:tc>
              <w:tcPr>
                <w:tcW w:w="1985" w:type="dxa"/>
                <w:vAlign w:val="center"/>
              </w:tcPr>
              <w:p w14:paraId="0F01CB27" w14:textId="77777777" w:rsidR="004631EC" w:rsidRPr="00867F0E" w:rsidRDefault="004631EC" w:rsidP="00750D29">
                <w:pPr>
                  <w:pStyle w:val="ae"/>
                  <w:spacing w:before="0" w:after="0" w:line="240" w:lineRule="exact"/>
                  <w:rPr>
                    <w:rFonts w:cs="Arial"/>
                    <w:b/>
                  </w:rPr>
                </w:pPr>
                <w:r w:rsidRPr="00867F0E">
                  <w:rPr>
                    <w:rFonts w:cs="Arial"/>
                    <w:b/>
                  </w:rPr>
                  <w:t>Работна температура</w:t>
                </w:r>
              </w:p>
            </w:tc>
            <w:tc>
              <w:tcPr>
                <w:tcW w:w="4589" w:type="dxa"/>
                <w:vAlign w:val="center"/>
              </w:tcPr>
              <w:p w14:paraId="52DB46BF" w14:textId="77777777" w:rsidR="004631EC" w:rsidRPr="00867F0E" w:rsidRDefault="004631EC" w:rsidP="00750D29">
                <w:pPr>
                  <w:pStyle w:val="ae"/>
                  <w:spacing w:before="0" w:after="0" w:line="240" w:lineRule="exact"/>
                  <w:rPr>
                    <w:rFonts w:cs="Arial"/>
                    <w:lang w:val="fr-FR"/>
                  </w:rPr>
                </w:pPr>
                <w:r w:rsidRPr="00867F0E">
                  <w:rPr>
                    <w:rFonts w:cs="Arial"/>
                    <w:lang w:val="fr-FR"/>
                  </w:rPr>
                  <w:t xml:space="preserve">0°C до 50°C </w:t>
                </w:r>
                <w:r w:rsidRPr="00867F0E">
                  <w:rPr>
                    <w:rFonts w:cs="Arial"/>
                  </w:rPr>
                  <w:t>(32°F до 122°F)</w:t>
                </w:r>
              </w:p>
            </w:tc>
          </w:tr>
          <w:tr w:rsidR="00BE4A4E" w:rsidRPr="00867F0E" w14:paraId="46D8E338" w14:textId="77777777" w:rsidTr="00750D29">
            <w:trPr>
              <w:trHeight w:val="410"/>
              <w:jc w:val="center"/>
            </w:trPr>
            <w:tc>
              <w:tcPr>
                <w:tcW w:w="1985" w:type="dxa"/>
                <w:vAlign w:val="center"/>
              </w:tcPr>
              <w:p w14:paraId="4DEB771C" w14:textId="77777777" w:rsidR="00BE4A4E" w:rsidRPr="00867F0E" w:rsidRDefault="00BE4A4E" w:rsidP="00BE4A4E">
                <w:pPr>
                  <w:pStyle w:val="ae"/>
                  <w:spacing w:before="0" w:after="0" w:line="240" w:lineRule="exact"/>
                  <w:rPr>
                    <w:rFonts w:cs="Arial"/>
                    <w:b/>
                  </w:rPr>
                </w:pPr>
                <w:r w:rsidRPr="00867F0E">
                  <w:rPr>
                    <w:rFonts w:cs="Arial"/>
                    <w:b/>
                  </w:rPr>
                  <w:t>Температура на съхранение</w:t>
                </w:r>
              </w:p>
            </w:tc>
            <w:tc>
              <w:tcPr>
                <w:tcW w:w="4589" w:type="dxa"/>
                <w:vAlign w:val="center"/>
              </w:tcPr>
              <w:p w14:paraId="5D454E47" w14:textId="2299306E" w:rsidR="00BE4A4E" w:rsidRPr="00867F0E" w:rsidRDefault="00BE4A4E" w:rsidP="00BE4A4E">
                <w:pPr>
                  <w:pStyle w:val="ae"/>
                  <w:spacing w:before="0" w:after="0" w:line="240" w:lineRule="exact"/>
                  <w:rPr>
                    <w:rFonts w:cs="Arial"/>
                    <w:lang w:val="fr-FR"/>
                  </w:rPr>
                </w:pPr>
                <w:r w:rsidRPr="00867F0E">
                  <w:rPr>
                    <w:rFonts w:eastAsia="微软雅黑" w:cs="Arial"/>
                    <w:szCs w:val="18"/>
                    <w:lang w:val="fr-FR"/>
                  </w:rPr>
                  <w:t xml:space="preserve">-10°C до 60°C </w:t>
                </w:r>
                <w:r w:rsidRPr="00867F0E">
                  <w:rPr>
                    <w:rFonts w:eastAsia="微软雅黑" w:cs="Arial"/>
                    <w:szCs w:val="18"/>
                  </w:rPr>
                  <w:t>(14°</w:t>
                </w:r>
                <w:r w:rsidRPr="00867F0E">
                  <w:rPr>
                    <w:rFonts w:eastAsia="微软雅黑" w:cs="Arial"/>
                    <w:szCs w:val="18"/>
                    <w:lang w:val="en-US"/>
                  </w:rPr>
                  <w:t>F</w:t>
                </w:r>
                <w:r w:rsidRPr="00867F0E">
                  <w:rPr>
                    <w:rFonts w:eastAsia="微软雅黑" w:cs="Arial"/>
                    <w:szCs w:val="18"/>
                  </w:rPr>
                  <w:t xml:space="preserve"> до 140°</w:t>
                </w:r>
                <w:r w:rsidRPr="00867F0E">
                  <w:rPr>
                    <w:rFonts w:eastAsia="微软雅黑" w:cs="Arial"/>
                    <w:szCs w:val="18"/>
                    <w:lang w:val="en-US"/>
                  </w:rPr>
                  <w:t>F</w:t>
                </w:r>
                <w:r w:rsidRPr="00867F0E">
                  <w:rPr>
                    <w:rFonts w:eastAsia="微软雅黑" w:cs="Arial"/>
                    <w:szCs w:val="18"/>
                  </w:rPr>
                  <w:t>)</w:t>
                </w:r>
              </w:p>
            </w:tc>
          </w:tr>
          <w:tr w:rsidR="00BE4A4E" w:rsidRPr="00867F0E" w14:paraId="0C6E40B6" w14:textId="77777777" w:rsidTr="00750D29">
            <w:trPr>
              <w:trHeight w:val="415"/>
              <w:jc w:val="center"/>
            </w:trPr>
            <w:tc>
              <w:tcPr>
                <w:tcW w:w="1985" w:type="dxa"/>
                <w:vAlign w:val="center"/>
              </w:tcPr>
              <w:p w14:paraId="0991A4A1" w14:textId="77777777" w:rsidR="00BE4A4E" w:rsidRPr="00867F0E" w:rsidRDefault="00BE4A4E" w:rsidP="00BE4A4E">
                <w:pPr>
                  <w:pStyle w:val="ae"/>
                  <w:spacing w:before="0" w:after="0" w:line="240" w:lineRule="exact"/>
                  <w:rPr>
                    <w:rFonts w:cs="Arial"/>
                    <w:b/>
                    <w:bCs/>
                    <w:color w:val="000000"/>
                    <w:lang w:val="fr-FR"/>
                  </w:rPr>
                </w:pPr>
                <w:r w:rsidRPr="00867F0E">
                  <w:rPr>
                    <w:rFonts w:cs="Arial"/>
                    <w:b/>
                    <w:bCs/>
                    <w:color w:val="000000"/>
                    <w:lang w:val="fr-FR"/>
                  </w:rPr>
                  <w:t>Размери</w:t>
                </w:r>
              </w:p>
              <w:p w14:paraId="33655A54" w14:textId="77777777" w:rsidR="00BE4A4E" w:rsidRPr="00867F0E" w:rsidRDefault="00BE4A4E" w:rsidP="00BE4A4E">
                <w:pPr>
                  <w:pStyle w:val="ae"/>
                  <w:spacing w:before="0" w:after="0" w:line="240" w:lineRule="exact"/>
                  <w:rPr>
                    <w:rFonts w:cs="Arial"/>
                    <w:b/>
                    <w:bCs/>
                    <w:color w:val="000000"/>
                    <w:sz w:val="13"/>
                    <w:szCs w:val="13"/>
                    <w:lang w:val="fr-FR"/>
                  </w:rPr>
                </w:pPr>
                <w:r w:rsidRPr="00867F0E">
                  <w:rPr>
                    <w:rFonts w:cs="Arial"/>
                    <w:b/>
                    <w:bCs/>
                    <w:color w:val="000000"/>
                    <w:sz w:val="13"/>
                    <w:szCs w:val="13"/>
                    <w:lang w:val="fr-FR"/>
                  </w:rPr>
                  <w:t>(Ш x В x Д)</w:t>
                </w:r>
              </w:p>
            </w:tc>
            <w:tc>
              <w:tcPr>
                <w:tcW w:w="4589" w:type="dxa"/>
                <w:vAlign w:val="center"/>
              </w:tcPr>
              <w:p w14:paraId="524717F0" w14:textId="6B49696A" w:rsidR="00BE4A4E" w:rsidRPr="00867F0E" w:rsidRDefault="00BE4A4E" w:rsidP="00BE4A4E">
                <w:pPr>
                  <w:pStyle w:val="ae"/>
                  <w:spacing w:before="0" w:after="0" w:line="240" w:lineRule="exact"/>
                  <w:rPr>
                    <w:rFonts w:cs="Arial"/>
                    <w:lang w:val="fr-FR"/>
                  </w:rPr>
                </w:pPr>
                <w:r w:rsidRPr="00867F0E">
                  <w:rPr>
                    <w:rFonts w:cs="Arial"/>
                    <w:szCs w:val="18"/>
                    <w:lang w:val="fr-FR"/>
                  </w:rPr>
                  <w:t>168,4 мм (6,63") x 98 мм (3,86") x 35 мм (1,38")</w:t>
                </w:r>
              </w:p>
            </w:tc>
          </w:tr>
          <w:tr w:rsidR="00BE4A4E" w:rsidRPr="00867F0E" w14:paraId="52C507C6" w14:textId="77777777" w:rsidTr="00750D29">
            <w:trPr>
              <w:trHeight w:val="407"/>
              <w:jc w:val="center"/>
            </w:trPr>
            <w:tc>
              <w:tcPr>
                <w:tcW w:w="1985" w:type="dxa"/>
                <w:vAlign w:val="center"/>
              </w:tcPr>
              <w:p w14:paraId="7CB53684" w14:textId="77777777" w:rsidR="00BE4A4E" w:rsidRPr="00867F0E" w:rsidRDefault="00BE4A4E" w:rsidP="00BE4A4E">
                <w:pPr>
                  <w:pStyle w:val="ae"/>
                  <w:spacing w:before="0" w:after="0" w:line="240" w:lineRule="exact"/>
                  <w:rPr>
                    <w:rFonts w:cs="Arial"/>
                    <w:b/>
                  </w:rPr>
                </w:pPr>
                <w:r w:rsidRPr="00867F0E">
                  <w:rPr>
                    <w:rFonts w:cs="Arial"/>
                    <w:b/>
                  </w:rPr>
                  <w:t>Тегло</w:t>
                </w:r>
              </w:p>
            </w:tc>
            <w:tc>
              <w:tcPr>
                <w:tcW w:w="4589" w:type="dxa"/>
                <w:vAlign w:val="center"/>
              </w:tcPr>
              <w:p w14:paraId="4EF97331" w14:textId="7B5F377F" w:rsidR="00BE4A4E" w:rsidRPr="00867F0E" w:rsidRDefault="00BE4A4E" w:rsidP="00BE4A4E">
                <w:pPr>
                  <w:pStyle w:val="ae"/>
                  <w:spacing w:before="0" w:after="0" w:line="240" w:lineRule="exact"/>
                  <w:rPr>
                    <w:rFonts w:cs="Arial"/>
                  </w:rPr>
                </w:pPr>
                <w:r w:rsidRPr="00867F0E">
                  <w:rPr>
                    <w:rFonts w:cs="Arial"/>
                    <w:szCs w:val="18"/>
                  </w:rPr>
                  <w:t>379,7 г (0,84 фунта)</w:t>
                </w:r>
              </w:p>
            </w:tc>
          </w:tr>
        </w:tbl>
        <w:p w14:paraId="4C48FE39" w14:textId="77777777" w:rsidR="004D2BA9" w:rsidRPr="00867F0E" w:rsidRDefault="004D2BA9" w:rsidP="004D2BA9">
          <w:pPr>
            <w:pStyle w:val="20"/>
            <w:spacing w:before="312" w:after="156"/>
            <w:rPr>
              <w:rFonts w:cs="Arial"/>
            </w:rPr>
          </w:pPr>
          <w:bookmarkStart w:id="70" w:name="_Toc145405381"/>
          <w:bookmarkStart w:id="71" w:name="_Toc203676315"/>
          <w:r w:rsidRPr="00867F0E">
            <w:rPr>
              <w:rFonts w:cs="Arial"/>
            </w:rPr>
            <w:lastRenderedPageBreak/>
            <w:t>Комплект аксесоари</w:t>
          </w:r>
          <w:bookmarkEnd w:id="70"/>
          <w:bookmarkEnd w:id="71"/>
        </w:p>
        <w:p w14:paraId="274DB975" w14:textId="77777777" w:rsidR="004D2BA9" w:rsidRPr="00867F0E" w:rsidRDefault="004D2BA9" w:rsidP="004D2BA9">
          <w:pPr>
            <w:pStyle w:val="30"/>
            <w:spacing w:before="312" w:after="156"/>
            <w:rPr>
              <w:rFonts w:eastAsia="宋体"/>
              <w:szCs w:val="24"/>
            </w:rPr>
          </w:pPr>
          <w:bookmarkStart w:id="72" w:name="_Toc145405382"/>
          <w:r w:rsidRPr="00867F0E">
            <w:rPr>
              <w:rFonts w:eastAsia="宋体"/>
              <w:szCs w:val="24"/>
            </w:rPr>
            <w:t>Главен кабел</w:t>
          </w:r>
          <w:bookmarkEnd w:id="72"/>
        </w:p>
        <w:p w14:paraId="6BD094CB" w14:textId="67EB2C20" w:rsidR="004D2BA9" w:rsidRPr="00867F0E" w:rsidRDefault="00BE4A4E" w:rsidP="004D2BA9">
          <w:pPr>
            <w:spacing w:before="156" w:after="156"/>
            <w:rPr>
              <w:rFonts w:eastAsia="宋体" w:cs="Arial"/>
              <w:bCs/>
              <w:szCs w:val="20"/>
            </w:rPr>
          </w:pPr>
          <w:r w:rsidRPr="00867F0E">
            <w:rPr>
              <w:rFonts w:eastAsia="宋体" w:cs="Arial"/>
              <w:bCs/>
              <w:szCs w:val="20"/>
            </w:rPr>
            <w:t>VCI</w:t>
          </w:r>
          <w:r w:rsidR="004D2BA9" w:rsidRPr="00867F0E">
            <w:rPr>
              <w:rFonts w:eastAsia="宋体" w:cs="Arial"/>
              <w:bCs/>
              <w:szCs w:val="20"/>
            </w:rPr>
            <w:t xml:space="preserve">2 може да се захранва чрез главния кабел Autel V2.0 (иконата V2.0 може да се види на кабела), когато е свързан към OBDII/EOBD съвместим автомобил. Главният кабел свързва </w:t>
          </w:r>
          <w:r w:rsidRPr="00867F0E">
            <w:rPr>
              <w:rFonts w:eastAsia="宋体" w:cs="Arial"/>
              <w:bCs/>
              <w:szCs w:val="20"/>
            </w:rPr>
            <w:t>VCI</w:t>
          </w:r>
          <w:r w:rsidR="004D2BA9" w:rsidRPr="00867F0E">
            <w:rPr>
              <w:rFonts w:eastAsia="宋体" w:cs="Arial"/>
              <w:bCs/>
              <w:szCs w:val="20"/>
            </w:rPr>
            <w:t xml:space="preserve">2 към конектора за данни (DLC) на автомобила, чрез който </w:t>
          </w:r>
          <w:r w:rsidRPr="00867F0E">
            <w:rPr>
              <w:rFonts w:eastAsia="宋体" w:cs="Arial"/>
              <w:bCs/>
              <w:szCs w:val="20"/>
            </w:rPr>
            <w:t>VCI</w:t>
          </w:r>
          <w:r w:rsidR="004D2BA9" w:rsidRPr="00867F0E">
            <w:rPr>
              <w:rFonts w:eastAsia="宋体" w:cs="Arial"/>
              <w:bCs/>
              <w:szCs w:val="20"/>
            </w:rPr>
            <w:t>2 може да предава данни за превозното средство към таблета.</w:t>
          </w:r>
        </w:p>
        <w:p w14:paraId="3BE9210A" w14:textId="55ABFC32" w:rsidR="004D2BA9" w:rsidRPr="00867F0E" w:rsidRDefault="00BE4A4E" w:rsidP="004D2BA9">
          <w:pPr>
            <w:spacing w:beforeLines="0" w:before="0" w:afterLines="0" w:after="0" w:line="480" w:lineRule="auto"/>
            <w:ind w:left="0"/>
            <w:jc w:val="center"/>
            <w:rPr>
              <w:rFonts w:eastAsiaTheme="minorEastAsia" w:cs="Arial"/>
            </w:rPr>
          </w:pPr>
          <w:r w:rsidRPr="00867F0E">
            <w:rPr>
              <w:rFonts w:cs="Arial"/>
              <w:noProof/>
              <w:lang w:val="en-US"/>
            </w:rPr>
            <w:drawing>
              <wp:inline distT="0" distB="0" distL="0" distR="0" wp14:anchorId="41F6E820" wp14:editId="3833E4EC">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08702A63" w:rsidR="004D2BA9" w:rsidRPr="00867F0E" w:rsidRDefault="004D2BA9" w:rsidP="004D2BA9">
          <w:pPr>
            <w:pStyle w:val="ab"/>
            <w:spacing w:before="156" w:after="156"/>
            <w:rPr>
              <w:rFonts w:cs="Arial"/>
              <w:i/>
            </w:rPr>
          </w:pPr>
          <w:r w:rsidRPr="00867F0E">
            <w:rPr>
              <w:rFonts w:cs="Arial"/>
            </w:rPr>
            <w:t xml:space="preserve">Фигура </w:t>
          </w:r>
          <w:r w:rsidR="00623535" w:rsidRPr="00867F0E">
            <w:rPr>
              <w:rFonts w:cs="Arial"/>
            </w:rPr>
            <w:fldChar w:fldCharType="begin"/>
          </w:r>
          <w:r w:rsidR="00623535" w:rsidRPr="00867F0E">
            <w:rPr>
              <w:rFonts w:cs="Arial"/>
            </w:rPr>
            <w:instrText xml:space="preserve"> STYLEREF 1 \s </w:instrText>
          </w:r>
          <w:r w:rsidR="00623535" w:rsidRPr="00867F0E">
            <w:rPr>
              <w:rFonts w:cs="Arial"/>
            </w:rPr>
            <w:fldChar w:fldCharType="separate"/>
          </w:r>
          <w:r w:rsidR="00187D73" w:rsidRPr="00867F0E">
            <w:rPr>
              <w:rFonts w:cs="Arial"/>
              <w:noProof/>
            </w:rPr>
            <w:t>2</w:t>
          </w:r>
          <w:r w:rsidR="00623535" w:rsidRPr="00867F0E">
            <w:rPr>
              <w:rFonts w:cs="Arial"/>
            </w:rPr>
            <w:fldChar w:fldCharType="end"/>
          </w:r>
          <w:r w:rsidR="00623535" w:rsidRPr="00867F0E">
            <w:rPr>
              <w:rFonts w:cs="Arial"/>
            </w:rPr>
            <w:noBreakHyphen/>
          </w:r>
          <w:r w:rsidR="004631EC" w:rsidRPr="00867F0E">
            <w:rPr>
              <w:rFonts w:cs="Arial"/>
            </w:rPr>
            <w:t>7</w:t>
          </w:r>
          <w:r w:rsidRPr="00867F0E">
            <w:rPr>
              <w:rFonts w:cs="Arial"/>
            </w:rPr>
            <w:t xml:space="preserve"> </w:t>
          </w:r>
          <w:r w:rsidRPr="00867F0E">
            <w:rPr>
              <w:rFonts w:cs="Arial"/>
              <w:i/>
            </w:rPr>
            <w:t>Главен кабел V2.0</w:t>
          </w:r>
        </w:p>
        <w:p w14:paraId="6C1F91DB" w14:textId="122B70FA" w:rsidR="008C6733" w:rsidRPr="00867F0E" w:rsidRDefault="008C6733" w:rsidP="008C6733">
          <w:pPr>
            <w:spacing w:before="156" w:after="156"/>
            <w:rPr>
              <w:rFonts w:cs="Arial"/>
            </w:rPr>
          </w:pPr>
        </w:p>
        <w:p w14:paraId="0827AB26" w14:textId="77777777" w:rsidR="004D2BA9" w:rsidRPr="00867F0E" w:rsidRDefault="004D2BA9" w:rsidP="004D2BA9">
          <w:pPr>
            <w:pBdr>
              <w:top w:val="single" w:sz="4" w:space="1" w:color="auto"/>
            </w:pBdr>
            <w:spacing w:before="156" w:afterLines="0" w:after="0"/>
            <w:rPr>
              <w:rFonts w:cs="Arial"/>
              <w:b/>
            </w:rPr>
          </w:pPr>
          <w:r w:rsidRPr="00867F0E">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74DD8E65" w14:textId="2531037B" w:rsidR="004D2BA9" w:rsidRPr="00867F0E" w:rsidRDefault="007A0267" w:rsidP="004D2BA9">
          <w:pPr>
            <w:pStyle w:val="BodytextUserManual"/>
            <w:pBdr>
              <w:bottom w:val="single" w:sz="4" w:space="1" w:color="auto"/>
            </w:pBdr>
            <w:spacing w:beforeLines="0" w:before="0" w:after="156"/>
          </w:pPr>
          <w:r w:rsidRPr="00867F0E">
            <w:t xml:space="preserve">MaxiFlash </w:t>
          </w:r>
          <w:r w:rsidR="00BE4A4E" w:rsidRPr="00867F0E">
            <w:t>VCI</w:t>
          </w:r>
          <w:r w:rsidR="004D2BA9" w:rsidRPr="00867F0E">
            <w:t xml:space="preserve">2 може да се свърже само чрез главния кабел Autel V2.0. НЕ използвайте други главни кабели Autel за свързване на MaxiFlash </w:t>
          </w:r>
          <w:r w:rsidR="00BE4A4E" w:rsidRPr="00867F0E">
            <w:t>VCI</w:t>
          </w:r>
          <w:r w:rsidR="004D2BA9" w:rsidRPr="00867F0E">
            <w:t>2</w:t>
          </w:r>
          <w:r w:rsidR="0066512A" w:rsidRPr="00867F0E">
            <w:t>.</w:t>
          </w:r>
        </w:p>
        <w:p w14:paraId="48FC8FB4" w14:textId="2B8836BF" w:rsidR="00B46084" w:rsidRPr="00867F0E" w:rsidRDefault="00B46084" w:rsidP="00B46084">
          <w:pPr>
            <w:pStyle w:val="30"/>
            <w:spacing w:before="312" w:after="156"/>
            <w:rPr>
              <w:rFonts w:eastAsia="宋体"/>
              <w:szCs w:val="24"/>
            </w:rPr>
          </w:pPr>
          <w:bookmarkStart w:id="73" w:name="_Toc145405383"/>
          <w:r w:rsidRPr="00867F0E">
            <w:rPr>
              <w:rFonts w:eastAsia="宋体"/>
              <w:szCs w:val="24"/>
            </w:rPr>
            <w:t>Адаптери тип OBDI (по избор)</w:t>
          </w:r>
          <w:bookmarkEnd w:id="73"/>
        </w:p>
        <w:p w14:paraId="1C21C2A3" w14:textId="23A91953" w:rsidR="00B46084" w:rsidRPr="00867F0E" w:rsidRDefault="00B46084" w:rsidP="00B46084">
          <w:pPr>
            <w:pStyle w:val="BodytextUserManual"/>
            <w:spacing w:before="156" w:after="156"/>
          </w:pPr>
          <w:r w:rsidRPr="00867F0E">
            <w:t>Допълнителните адаптери тип OBDI са за превозни средства, които не са OBDII. Използваният адаптер зависи от типа на тестваното превозно средство. Най-често срещаните адаптери са показани по-долу. (Адаптерите се продават отделно. Моля, свържете се с вашия дистрибутор за подробности.)</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264AFF" w:rsidRPr="00867F0E" w14:paraId="4BF0FE6B" w14:textId="77777777" w:rsidTr="00F25420">
            <w:trPr>
              <w:trHeight w:val="1593"/>
              <w:jc w:val="center"/>
            </w:trPr>
            <w:tc>
              <w:tcPr>
                <w:tcW w:w="1539" w:type="dxa"/>
                <w:vAlign w:val="center"/>
              </w:tcPr>
              <w:p w14:paraId="64C5CF31"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inline distT="0" distB="0" distL="0" distR="0" wp14:anchorId="50B743E9" wp14:editId="21B53197">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13AA7607" w14:textId="77777777" w:rsidR="00264AFF" w:rsidRPr="00867F0E" w:rsidRDefault="00264AFF" w:rsidP="00F25420">
                <w:pPr>
                  <w:spacing w:beforeLines="0" w:before="0" w:afterLines="0" w:after="0"/>
                  <w:ind w:left="0"/>
                  <w:jc w:val="center"/>
                  <w:rPr>
                    <w:rFonts w:cs="Arial"/>
                  </w:rPr>
                </w:pPr>
                <w:r w:rsidRPr="00867F0E">
                  <w:rPr>
                    <w:rFonts w:cs="Arial"/>
                  </w:rPr>
                  <w:t xml:space="preserve">Benz-14 </w:t>
                </w:r>
              </w:p>
            </w:tc>
            <w:tc>
              <w:tcPr>
                <w:tcW w:w="1583" w:type="dxa"/>
                <w:vAlign w:val="center"/>
              </w:tcPr>
              <w:p w14:paraId="0D7E9B40"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inline distT="0" distB="0" distL="0" distR="0" wp14:anchorId="3F3C2F91" wp14:editId="02F9B2FC">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4D169C46" w14:textId="77777777" w:rsidR="00264AFF" w:rsidRPr="00867F0E" w:rsidRDefault="00264AFF" w:rsidP="00F25420">
                <w:pPr>
                  <w:spacing w:beforeLines="0" w:before="0" w:afterLines="0" w:after="0"/>
                  <w:ind w:left="0"/>
                  <w:jc w:val="center"/>
                  <w:rPr>
                    <w:rFonts w:cs="Arial"/>
                  </w:rPr>
                </w:pPr>
                <w:r w:rsidRPr="00867F0E">
                  <w:rPr>
                    <w:rFonts w:cs="Arial"/>
                  </w:rPr>
                  <w:t xml:space="preserve">Chrysler-16 </w:t>
                </w:r>
              </w:p>
            </w:tc>
            <w:tc>
              <w:tcPr>
                <w:tcW w:w="1568" w:type="dxa"/>
                <w:vAlign w:val="center"/>
              </w:tcPr>
              <w:p w14:paraId="777601D8"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anchor distT="0" distB="0" distL="114300" distR="114300" simplePos="0" relativeHeight="252424192" behindDoc="0" locked="0" layoutInCell="1" allowOverlap="1" wp14:anchorId="405410D7" wp14:editId="7416D0C9">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0531A233" w14:textId="77777777" w:rsidR="00264AFF" w:rsidRPr="00867F0E" w:rsidRDefault="00264AFF" w:rsidP="00F25420">
                <w:pPr>
                  <w:spacing w:beforeLines="0" w:before="0" w:afterLines="0" w:after="0" w:line="240" w:lineRule="auto"/>
                  <w:ind w:left="0"/>
                  <w:jc w:val="center"/>
                  <w:rPr>
                    <w:rFonts w:cs="Arial"/>
                  </w:rPr>
                </w:pPr>
              </w:p>
              <w:p w14:paraId="5C283333" w14:textId="77777777" w:rsidR="00264AFF" w:rsidRPr="00867F0E" w:rsidRDefault="00264AFF" w:rsidP="00F25420">
                <w:pPr>
                  <w:spacing w:beforeLines="0" w:before="0" w:afterLines="0" w:after="0" w:line="240" w:lineRule="auto"/>
                  <w:ind w:left="0"/>
                  <w:jc w:val="center"/>
                  <w:rPr>
                    <w:rFonts w:cs="Arial"/>
                  </w:rPr>
                </w:pPr>
              </w:p>
              <w:p w14:paraId="0D411FF8" w14:textId="77777777" w:rsidR="00264AFF" w:rsidRPr="00867F0E" w:rsidRDefault="00264AFF" w:rsidP="00F25420">
                <w:pPr>
                  <w:spacing w:beforeLines="0" w:before="0" w:afterLines="0" w:after="0" w:line="240" w:lineRule="auto"/>
                  <w:ind w:left="0"/>
                  <w:jc w:val="center"/>
                  <w:rPr>
                    <w:rFonts w:cs="Arial"/>
                  </w:rPr>
                </w:pPr>
                <w:r w:rsidRPr="00867F0E">
                  <w:rPr>
                    <w:rFonts w:cs="Arial"/>
                  </w:rPr>
                  <w:t>BMW-20</w:t>
                </w:r>
              </w:p>
            </w:tc>
            <w:tc>
              <w:tcPr>
                <w:tcW w:w="1668" w:type="dxa"/>
                <w:vAlign w:val="center"/>
              </w:tcPr>
              <w:p w14:paraId="16742AEA" w14:textId="77777777" w:rsidR="00264AFF" w:rsidRPr="00867F0E" w:rsidRDefault="00264AFF" w:rsidP="00F25420">
                <w:pPr>
                  <w:spacing w:beforeLines="0" w:before="0" w:afterLines="0" w:after="0" w:line="240" w:lineRule="auto"/>
                  <w:ind w:left="0"/>
                  <w:jc w:val="center"/>
                  <w:rPr>
                    <w:rFonts w:cs="Arial"/>
                    <w:color w:val="FF0000"/>
                  </w:rPr>
                </w:pPr>
                <w:r w:rsidRPr="00867F0E">
                  <w:rPr>
                    <w:rFonts w:cs="Arial"/>
                    <w:noProof/>
                    <w:lang w:val="en-US"/>
                  </w:rPr>
                  <w:drawing>
                    <wp:inline distT="0" distB="0" distL="0" distR="0" wp14:anchorId="2A54A735" wp14:editId="0C9F5D38">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019F00DE" w14:textId="77777777" w:rsidR="00264AFF" w:rsidRPr="00867F0E" w:rsidRDefault="00264AFF" w:rsidP="00F25420">
                <w:pPr>
                  <w:spacing w:beforeLines="0" w:before="0" w:afterLines="0" w:after="0" w:line="240" w:lineRule="auto"/>
                  <w:ind w:left="0"/>
                  <w:jc w:val="center"/>
                  <w:rPr>
                    <w:rFonts w:cs="Arial"/>
                    <w:color w:val="FF0000"/>
                  </w:rPr>
                </w:pPr>
                <w:r w:rsidRPr="00867F0E">
                  <w:rPr>
                    <w:rFonts w:cs="Arial"/>
                  </w:rPr>
                  <w:t>Nissan-14</w:t>
                </w:r>
              </w:p>
            </w:tc>
          </w:tr>
          <w:tr w:rsidR="00264AFF" w:rsidRPr="00867F0E" w14:paraId="7E1FE192" w14:textId="77777777" w:rsidTr="00F25420">
            <w:trPr>
              <w:trHeight w:val="1545"/>
              <w:jc w:val="center"/>
            </w:trPr>
            <w:tc>
              <w:tcPr>
                <w:tcW w:w="1539" w:type="dxa"/>
                <w:vAlign w:val="center"/>
              </w:tcPr>
              <w:p w14:paraId="775D2A6E"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inline distT="0" distB="0" distL="0" distR="0" wp14:anchorId="58C7F353" wp14:editId="09CEAA05">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867F0E">
                  <w:rPr>
                    <w:rFonts w:cs="Arial"/>
                  </w:rPr>
                  <w:t xml:space="preserve"> Kia-20</w:t>
                </w:r>
              </w:p>
            </w:tc>
            <w:tc>
              <w:tcPr>
                <w:tcW w:w="1583" w:type="dxa"/>
                <w:vAlign w:val="center"/>
              </w:tcPr>
              <w:p w14:paraId="4C31C847" w14:textId="77777777" w:rsidR="00264AFF" w:rsidRPr="00867F0E" w:rsidRDefault="00264AFF" w:rsidP="00F25420">
                <w:pPr>
                  <w:spacing w:beforeLines="0" w:before="0" w:afterLines="0" w:after="0" w:line="240" w:lineRule="auto"/>
                  <w:ind w:left="0"/>
                  <w:jc w:val="center"/>
                  <w:rPr>
                    <w:rFonts w:cs="Arial"/>
                    <w:color w:val="FF0000"/>
                  </w:rPr>
                </w:pPr>
                <w:r w:rsidRPr="00867F0E">
                  <w:rPr>
                    <w:rFonts w:cs="Arial"/>
                    <w:noProof/>
                    <w:lang w:val="en-US"/>
                  </w:rPr>
                  <w:drawing>
                    <wp:inline distT="0" distB="0" distL="0" distR="0" wp14:anchorId="585D46C0" wp14:editId="0D7011CA">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867F0E">
                  <w:rPr>
                    <w:rFonts w:cs="Arial"/>
                  </w:rPr>
                  <w:t xml:space="preserve"> Fiat-3</w:t>
                </w:r>
              </w:p>
            </w:tc>
            <w:tc>
              <w:tcPr>
                <w:tcW w:w="1568" w:type="dxa"/>
                <w:vAlign w:val="center"/>
              </w:tcPr>
              <w:p w14:paraId="2CDD319F" w14:textId="77777777" w:rsidR="00264AFF" w:rsidRPr="00867F0E" w:rsidRDefault="00264AFF" w:rsidP="00F25420">
                <w:pPr>
                  <w:spacing w:beforeLines="0" w:before="0" w:afterLines="0" w:after="0" w:line="240" w:lineRule="auto"/>
                  <w:ind w:left="0"/>
                  <w:jc w:val="center"/>
                  <w:rPr>
                    <w:rFonts w:cs="Arial"/>
                    <w:color w:val="FF0000"/>
                  </w:rPr>
                </w:pPr>
                <w:r w:rsidRPr="00867F0E">
                  <w:rPr>
                    <w:rFonts w:cs="Arial"/>
                    <w:noProof/>
                    <w:lang w:val="en-US"/>
                  </w:rPr>
                  <w:drawing>
                    <wp:inline distT="0" distB="0" distL="0" distR="0" wp14:anchorId="1F67244A" wp14:editId="52E7DD4F">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867F0E">
                  <w:rPr>
                    <w:rFonts w:cs="Arial"/>
                  </w:rPr>
                  <w:t xml:space="preserve"> PSA-2</w:t>
                </w:r>
              </w:p>
            </w:tc>
            <w:tc>
              <w:tcPr>
                <w:tcW w:w="1668" w:type="dxa"/>
                <w:vAlign w:val="center"/>
              </w:tcPr>
              <w:p w14:paraId="3CC574D5"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inline distT="0" distB="0" distL="0" distR="0" wp14:anchorId="242202E8" wp14:editId="47D644A4">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867F0E">
                  <w:rPr>
                    <w:rFonts w:cs="Arial"/>
                  </w:rPr>
                  <w:t xml:space="preserve"> Mazda-17</w:t>
                </w:r>
              </w:p>
            </w:tc>
          </w:tr>
          <w:tr w:rsidR="00264AFF" w:rsidRPr="00867F0E" w14:paraId="07AB465E" w14:textId="77777777" w:rsidTr="00F25420">
            <w:trPr>
              <w:trHeight w:val="1545"/>
              <w:jc w:val="center"/>
            </w:trPr>
            <w:tc>
              <w:tcPr>
                <w:tcW w:w="1539" w:type="dxa"/>
                <w:vAlign w:val="center"/>
              </w:tcPr>
              <w:p w14:paraId="281DA835" w14:textId="77777777" w:rsidR="00264AFF" w:rsidRPr="00867F0E" w:rsidRDefault="00264AFF" w:rsidP="00F25420">
                <w:pPr>
                  <w:spacing w:beforeLines="0" w:before="0" w:afterLines="0" w:after="0" w:line="240" w:lineRule="auto"/>
                  <w:ind w:left="0"/>
                  <w:jc w:val="center"/>
                  <w:rPr>
                    <w:rFonts w:cs="Arial"/>
                    <w:noProof/>
                  </w:rPr>
                </w:pPr>
              </w:p>
              <w:p w14:paraId="14CAD0FF"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anchor distT="0" distB="0" distL="114300" distR="114300" simplePos="0" relativeHeight="252423168" behindDoc="0" locked="0" layoutInCell="1" allowOverlap="1" wp14:anchorId="02141090" wp14:editId="56CC14A4">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43C09503" w14:textId="77777777" w:rsidR="00264AFF" w:rsidRPr="00867F0E" w:rsidRDefault="00264AFF" w:rsidP="00F25420">
                <w:pPr>
                  <w:spacing w:beforeLines="0" w:before="0" w:afterLines="0" w:after="0" w:line="240" w:lineRule="auto"/>
                  <w:ind w:left="0"/>
                  <w:jc w:val="center"/>
                  <w:rPr>
                    <w:rFonts w:cs="Arial"/>
                  </w:rPr>
                </w:pPr>
              </w:p>
              <w:p w14:paraId="4E216DC7" w14:textId="77777777" w:rsidR="00264AFF" w:rsidRPr="00867F0E" w:rsidRDefault="00264AFF" w:rsidP="00F25420">
                <w:pPr>
                  <w:spacing w:beforeLines="0" w:before="0" w:afterLines="0" w:after="0" w:line="240" w:lineRule="auto"/>
                  <w:ind w:left="0"/>
                  <w:jc w:val="center"/>
                  <w:rPr>
                    <w:rFonts w:cs="Arial"/>
                  </w:rPr>
                </w:pPr>
                <w:r w:rsidRPr="00867F0E">
                  <w:rPr>
                    <w:rFonts w:cs="Arial"/>
                  </w:rPr>
                  <w:t>Volkswagen/</w:t>
                </w:r>
              </w:p>
              <w:p w14:paraId="737D5563" w14:textId="77777777" w:rsidR="00264AFF" w:rsidRPr="00867F0E" w:rsidRDefault="00264AFF" w:rsidP="00F25420">
                <w:pPr>
                  <w:spacing w:beforeLines="0" w:before="0" w:afterLines="0" w:after="0" w:line="240" w:lineRule="auto"/>
                  <w:ind w:left="0"/>
                  <w:jc w:val="center"/>
                  <w:rPr>
                    <w:rFonts w:cs="Arial"/>
                  </w:rPr>
                </w:pPr>
                <w:r w:rsidRPr="00867F0E">
                  <w:rPr>
                    <w:rFonts w:cs="Arial"/>
                  </w:rPr>
                  <w:t>Audi-2+2</w:t>
                </w:r>
              </w:p>
            </w:tc>
            <w:tc>
              <w:tcPr>
                <w:tcW w:w="1583" w:type="dxa"/>
                <w:vAlign w:val="center"/>
              </w:tcPr>
              <w:p w14:paraId="2A41BEF6" w14:textId="77777777" w:rsidR="00264AFF" w:rsidRPr="00867F0E" w:rsidRDefault="00264AFF" w:rsidP="00F25420">
                <w:pPr>
                  <w:spacing w:beforeLines="0" w:before="0" w:afterLines="0" w:after="0" w:line="240" w:lineRule="auto"/>
                  <w:ind w:left="0"/>
                  <w:jc w:val="center"/>
                  <w:rPr>
                    <w:rFonts w:cs="Arial"/>
                  </w:rPr>
                </w:pPr>
              </w:p>
              <w:p w14:paraId="3747B0EB"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inline distT="0" distB="0" distL="0" distR="0" wp14:anchorId="6E40B77C" wp14:editId="43CC1412">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545B0122" w14:textId="77777777" w:rsidR="00264AFF" w:rsidRPr="00867F0E" w:rsidRDefault="00264AFF" w:rsidP="00F25420">
                <w:pPr>
                  <w:spacing w:beforeLines="0" w:before="0" w:afterLines="0" w:after="0" w:line="240" w:lineRule="auto"/>
                  <w:ind w:left="0"/>
                  <w:jc w:val="center"/>
                  <w:rPr>
                    <w:rFonts w:cs="Arial"/>
                    <w:color w:val="FF0000"/>
                  </w:rPr>
                </w:pPr>
                <w:r w:rsidRPr="00867F0E">
                  <w:rPr>
                    <w:rFonts w:cs="Arial"/>
                  </w:rPr>
                  <w:t>Benz-38</w:t>
                </w:r>
              </w:p>
            </w:tc>
            <w:tc>
              <w:tcPr>
                <w:tcW w:w="1568" w:type="dxa"/>
                <w:vAlign w:val="center"/>
              </w:tcPr>
              <w:p w14:paraId="4247666B" w14:textId="77777777" w:rsidR="00264AFF" w:rsidRPr="00867F0E" w:rsidRDefault="00264AFF" w:rsidP="00F25420">
                <w:pPr>
                  <w:spacing w:beforeLines="0" w:before="0" w:afterLines="0" w:after="0" w:line="240" w:lineRule="auto"/>
                  <w:ind w:left="0"/>
                  <w:jc w:val="center"/>
                  <w:rPr>
                    <w:rFonts w:cs="Arial"/>
                    <w:noProof/>
                  </w:rPr>
                </w:pPr>
              </w:p>
              <w:p w14:paraId="4830F462" w14:textId="77777777" w:rsidR="00264AFF" w:rsidRPr="00867F0E" w:rsidRDefault="00264AFF" w:rsidP="00F25420">
                <w:pPr>
                  <w:spacing w:beforeLines="0" w:before="0" w:afterLines="0" w:after="0" w:line="240" w:lineRule="auto"/>
                  <w:ind w:left="0"/>
                  <w:jc w:val="center"/>
                  <w:rPr>
                    <w:rFonts w:cs="Arial"/>
                  </w:rPr>
                </w:pPr>
                <w:r w:rsidRPr="00867F0E">
                  <w:rPr>
                    <w:rFonts w:cs="Arial"/>
                    <w:noProof/>
                    <w:lang w:val="en-US"/>
                  </w:rPr>
                  <w:drawing>
                    <wp:inline distT="0" distB="0" distL="0" distR="0" wp14:anchorId="072AD27B" wp14:editId="10D9674B">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191C2174" w14:textId="77777777" w:rsidR="00264AFF" w:rsidRPr="00867F0E" w:rsidRDefault="00264AFF" w:rsidP="00F25420">
                <w:pPr>
                  <w:spacing w:beforeLines="0" w:before="0" w:afterLines="0" w:after="0" w:line="240" w:lineRule="auto"/>
                  <w:ind w:left="0"/>
                  <w:jc w:val="center"/>
                  <w:rPr>
                    <w:rFonts w:cs="Arial"/>
                  </w:rPr>
                </w:pPr>
                <w:r w:rsidRPr="00867F0E">
                  <w:rPr>
                    <w:rFonts w:cs="Arial"/>
                  </w:rPr>
                  <w:t>Mitsubishi/</w:t>
                </w:r>
              </w:p>
              <w:p w14:paraId="673C2E6A" w14:textId="77777777" w:rsidR="00264AFF" w:rsidRPr="00867F0E" w:rsidRDefault="00264AFF" w:rsidP="00F25420">
                <w:pPr>
                  <w:spacing w:beforeLines="0" w:before="0" w:afterLines="0" w:after="0" w:line="240" w:lineRule="auto"/>
                  <w:ind w:left="0"/>
                  <w:jc w:val="center"/>
                  <w:rPr>
                    <w:rFonts w:cs="Arial"/>
                  </w:rPr>
                </w:pPr>
                <w:r w:rsidRPr="00867F0E">
                  <w:rPr>
                    <w:rFonts w:cs="Arial"/>
                  </w:rPr>
                  <w:t>Hyundai-12+16</w:t>
                </w:r>
              </w:p>
            </w:tc>
            <w:tc>
              <w:tcPr>
                <w:tcW w:w="1668" w:type="dxa"/>
                <w:vAlign w:val="center"/>
              </w:tcPr>
              <w:p w14:paraId="0ACD7918" w14:textId="77777777" w:rsidR="00264AFF" w:rsidRPr="00867F0E" w:rsidRDefault="00264AFF" w:rsidP="00F25420">
                <w:pPr>
                  <w:spacing w:beforeLines="0" w:before="0" w:afterLines="0" w:after="0" w:line="240" w:lineRule="auto"/>
                  <w:ind w:left="0"/>
                  <w:jc w:val="center"/>
                  <w:rPr>
                    <w:rFonts w:cs="Arial"/>
                  </w:rPr>
                </w:pPr>
              </w:p>
            </w:tc>
          </w:tr>
        </w:tbl>
        <w:p w14:paraId="1677CFE4" w14:textId="77777777" w:rsidR="00B46084" w:rsidRPr="00867F0E" w:rsidRDefault="00B46084" w:rsidP="00B46084">
          <w:pPr>
            <w:pStyle w:val="20"/>
            <w:spacing w:before="312" w:after="156"/>
            <w:rPr>
              <w:rFonts w:cs="Arial"/>
            </w:rPr>
          </w:pPr>
          <w:bookmarkStart w:id="74" w:name="_Toc145405384"/>
          <w:bookmarkStart w:id="75" w:name="_Toc203676316"/>
          <w:r w:rsidRPr="00867F0E">
            <w:rPr>
              <w:rFonts w:cs="Arial"/>
            </w:rPr>
            <w:t>Други аксесоари</w:t>
          </w:r>
          <w:bookmarkEnd w:id="74"/>
          <w:bookmarkEnd w:id="75"/>
        </w:p>
        <w:tbl>
          <w:tblPr>
            <w:tblStyle w:val="ac"/>
            <w:tblW w:w="6325" w:type="dxa"/>
            <w:jc w:val="center"/>
            <w:tblLayout w:type="fixed"/>
            <w:tblLook w:val="04A0" w:firstRow="1" w:lastRow="0" w:firstColumn="1" w:lastColumn="0" w:noHBand="0" w:noVBand="1"/>
          </w:tblPr>
          <w:tblGrid>
            <w:gridCol w:w="1806"/>
            <w:gridCol w:w="4519"/>
          </w:tblGrid>
          <w:tr w:rsidR="00B46084" w:rsidRPr="00867F0E" w14:paraId="14970E50" w14:textId="77777777" w:rsidTr="007F3557">
            <w:trPr>
              <w:trHeight w:val="870"/>
              <w:jc w:val="center"/>
            </w:trPr>
            <w:tc>
              <w:tcPr>
                <w:tcW w:w="1806" w:type="dxa"/>
                <w:vAlign w:val="center"/>
              </w:tcPr>
              <w:p w14:paraId="0D6F1BB9" w14:textId="77777777" w:rsidR="00B46084" w:rsidRPr="00867F0E" w:rsidRDefault="00B46084" w:rsidP="0010733C">
                <w:pPr>
                  <w:spacing w:beforeLines="0" w:before="0" w:afterLines="0" w:after="0" w:line="240" w:lineRule="auto"/>
                  <w:ind w:left="0"/>
                  <w:jc w:val="center"/>
                  <w:rPr>
                    <w:rFonts w:cs="Arial"/>
                  </w:rPr>
                </w:pPr>
                <w:r w:rsidRPr="00867F0E">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867F0E" w:rsidRDefault="00B46084" w:rsidP="007F3557">
                <w:pPr>
                  <w:pStyle w:val="af"/>
                  <w:spacing w:before="156" w:after="156" w:line="240" w:lineRule="exact"/>
                  <w:rPr>
                    <w:rFonts w:cs="Arial"/>
                  </w:rPr>
                </w:pPr>
                <w:r w:rsidRPr="00867F0E">
                  <w:rPr>
                    <w:rFonts w:cs="Arial"/>
                  </w:rPr>
                  <w:t>USB 2.0 кабел V2 (иконата V2 може да се види на кабела)</w:t>
                </w:r>
              </w:p>
              <w:p w14:paraId="22A1F037" w14:textId="35B31976" w:rsidR="00B46084" w:rsidRPr="00867F0E" w:rsidRDefault="00B46084" w:rsidP="007F3557">
                <w:pPr>
                  <w:pStyle w:val="ae"/>
                  <w:spacing w:before="156" w:after="156" w:line="240" w:lineRule="exact"/>
                  <w:rPr>
                    <w:rFonts w:cs="Arial"/>
                  </w:rPr>
                </w:pPr>
                <w:r w:rsidRPr="00867F0E">
                  <w:rPr>
                    <w:rFonts w:cs="Arial"/>
                  </w:rPr>
                  <w:t xml:space="preserve">Свързва таблета към </w:t>
                </w:r>
                <w:r w:rsidR="00BE4A4E" w:rsidRPr="00867F0E">
                  <w:rPr>
                    <w:rFonts w:cs="Arial"/>
                  </w:rPr>
                  <w:t>VCI</w:t>
                </w:r>
                <w:r w:rsidRPr="00867F0E">
                  <w:rPr>
                    <w:rFonts w:cs="Arial"/>
                  </w:rPr>
                  <w:t>2.</w:t>
                </w:r>
              </w:p>
              <w:p w14:paraId="313D37EB" w14:textId="056F8730" w:rsidR="008C6733" w:rsidRPr="00867F0E" w:rsidRDefault="008C6733" w:rsidP="007F3557">
                <w:pPr>
                  <w:pStyle w:val="ae"/>
                  <w:spacing w:before="156" w:after="156" w:line="240" w:lineRule="exact"/>
                  <w:rPr>
                    <w:rFonts w:cs="Arial"/>
                  </w:rPr>
                </w:pPr>
              </w:p>
            </w:tc>
          </w:tr>
          <w:tr w:rsidR="00B46084" w:rsidRPr="00867F0E" w14:paraId="20E6A61F" w14:textId="77777777" w:rsidTr="007F3557">
            <w:trPr>
              <w:trHeight w:val="899"/>
              <w:jc w:val="center"/>
            </w:trPr>
            <w:tc>
              <w:tcPr>
                <w:tcW w:w="1806" w:type="dxa"/>
                <w:vAlign w:val="center"/>
              </w:tcPr>
              <w:p w14:paraId="020CC1AC" w14:textId="77777777" w:rsidR="00B46084" w:rsidRPr="00867F0E" w:rsidRDefault="00B46084" w:rsidP="0010733C">
                <w:pPr>
                  <w:spacing w:beforeLines="0" w:before="0" w:afterLines="0" w:after="0" w:line="240" w:lineRule="auto"/>
                  <w:ind w:left="0"/>
                  <w:jc w:val="center"/>
                  <w:rPr>
                    <w:rFonts w:cs="Arial"/>
                  </w:rPr>
                </w:pPr>
                <w:r w:rsidRPr="00867F0E">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867F0E" w:rsidRDefault="00B46084" w:rsidP="007F3557">
                <w:pPr>
                  <w:pStyle w:val="af"/>
                  <w:spacing w:before="156" w:after="156" w:line="240" w:lineRule="exact"/>
                  <w:rPr>
                    <w:rFonts w:cs="Arial"/>
                  </w:rPr>
                </w:pPr>
                <w:r w:rsidRPr="00867F0E">
                  <w:rPr>
                    <w:rFonts w:cs="Arial"/>
                  </w:rPr>
                  <w:t>AC/DC адаптер (12V)</w:t>
                </w:r>
              </w:p>
              <w:p w14:paraId="0E1479F7" w14:textId="77777777" w:rsidR="00B46084" w:rsidRPr="00867F0E" w:rsidRDefault="00B46084" w:rsidP="007F3557">
                <w:pPr>
                  <w:pStyle w:val="ae"/>
                  <w:spacing w:before="156" w:after="156" w:line="240" w:lineRule="exact"/>
                  <w:rPr>
                    <w:rFonts w:cs="Arial"/>
                  </w:rPr>
                </w:pPr>
                <w:r w:rsidRPr="00867F0E">
                  <w:rPr>
                    <w:rFonts w:cs="Arial"/>
                  </w:rPr>
                  <w:t>Свързва таблета към външен AC/DC захранващ порт за захранване.</w:t>
                </w:r>
              </w:p>
              <w:p w14:paraId="33856E56" w14:textId="531CE7B2" w:rsidR="00BE4A4E" w:rsidRPr="00867F0E" w:rsidRDefault="00BE4A4E" w:rsidP="007F3557">
                <w:pPr>
                  <w:pStyle w:val="ae"/>
                  <w:spacing w:before="156" w:after="156" w:line="240" w:lineRule="exact"/>
                  <w:rPr>
                    <w:rFonts w:cs="Arial"/>
                  </w:rPr>
                </w:pPr>
                <w:r w:rsidRPr="00867F0E">
                  <w:rPr>
                    <w:rFonts w:eastAsiaTheme="minorEastAsia" w:cs="Arial"/>
                    <w:szCs w:val="18"/>
                  </w:rPr>
                  <w:t xml:space="preserve">(Забележка: От съображения за опазване на околната среда, продуктовата опаковка не включва зарядно устройство на европейския пазар. Това устройство може да се захранва с повечето </w:t>
                </w:r>
                <w:r w:rsidRPr="00867F0E">
                  <w:rPr>
                    <w:rFonts w:eastAsiaTheme="minorEastAsia" w:cs="Arial"/>
                    <w:szCs w:val="18"/>
                    <w:lang w:val="en-US"/>
                  </w:rPr>
                  <w:t>USB</w:t>
                </w:r>
                <w:r w:rsidRPr="00867F0E">
                  <w:rPr>
                    <w:rFonts w:eastAsiaTheme="minorEastAsia" w:cs="Arial"/>
                    <w:szCs w:val="18"/>
                  </w:rPr>
                  <w:t xml:space="preserve"> адаптери за захранване и кабел с </w:t>
                </w:r>
                <w:r w:rsidRPr="00867F0E">
                  <w:rPr>
                    <w:rFonts w:eastAsiaTheme="minorEastAsia" w:cs="Arial"/>
                    <w:szCs w:val="18"/>
                    <w:lang w:val="en-US"/>
                  </w:rPr>
                  <w:t>USB</w:t>
                </w:r>
                <w:r w:rsidRPr="00867F0E">
                  <w:rPr>
                    <w:rFonts w:eastAsiaTheme="minorEastAsia" w:cs="Arial"/>
                    <w:szCs w:val="18"/>
                  </w:rPr>
                  <w:t xml:space="preserve"> </w:t>
                </w:r>
                <w:r w:rsidRPr="00867F0E">
                  <w:rPr>
                    <w:rFonts w:eastAsiaTheme="minorEastAsia" w:cs="Arial"/>
                    <w:szCs w:val="18"/>
                    <w:lang w:val="en-US"/>
                  </w:rPr>
                  <w:t>Type</w:t>
                </w:r>
                <w:r w:rsidRPr="00867F0E">
                  <w:rPr>
                    <w:rFonts w:eastAsiaTheme="minorEastAsia" w:cs="Arial"/>
                    <w:szCs w:val="18"/>
                  </w:rPr>
                  <w:t>-</w:t>
                </w:r>
                <w:r w:rsidRPr="00867F0E">
                  <w:rPr>
                    <w:rFonts w:eastAsiaTheme="minorEastAsia" w:cs="Arial"/>
                    <w:szCs w:val="18"/>
                    <w:lang w:val="en-US"/>
                  </w:rPr>
                  <w:t>C</w:t>
                </w:r>
                <w:r w:rsidRPr="00867F0E">
                  <w:rPr>
                    <w:rFonts w:eastAsiaTheme="minorEastAsia" w:cs="Arial"/>
                    <w:szCs w:val="18"/>
                  </w:rPr>
                  <w:t xml:space="preserve"> щепсел.)</w:t>
                </w:r>
              </w:p>
            </w:tc>
          </w:tr>
          <w:tr w:rsidR="00B46084" w:rsidRPr="00867F0E" w14:paraId="39286B15" w14:textId="77777777" w:rsidTr="007F3557">
            <w:trPr>
              <w:trHeight w:val="1070"/>
              <w:jc w:val="center"/>
            </w:trPr>
            <w:tc>
              <w:tcPr>
                <w:tcW w:w="1806" w:type="dxa"/>
                <w:vAlign w:val="center"/>
              </w:tcPr>
              <w:p w14:paraId="4B7FB4AC" w14:textId="77777777" w:rsidR="00B46084" w:rsidRPr="00867F0E" w:rsidRDefault="00B46084" w:rsidP="0010733C">
                <w:pPr>
                  <w:spacing w:beforeLines="0" w:before="0" w:afterLines="0" w:after="0" w:line="240" w:lineRule="auto"/>
                  <w:ind w:left="0"/>
                  <w:jc w:val="center"/>
                  <w:rPr>
                    <w:rFonts w:cs="Arial"/>
                  </w:rPr>
                </w:pPr>
                <w:r w:rsidRPr="00867F0E">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281248F5" w:rsidR="00B46084" w:rsidRPr="00867F0E" w:rsidRDefault="009B6954" w:rsidP="007F3557">
                <w:pPr>
                  <w:pStyle w:val="af"/>
                  <w:spacing w:before="156" w:after="156" w:line="240" w:lineRule="exact"/>
                  <w:rPr>
                    <w:rFonts w:cs="Arial"/>
                    <w:bCs/>
                  </w:rPr>
                </w:pPr>
                <w:r w:rsidRPr="00867F0E">
                  <w:rPr>
                    <w:rFonts w:cs="Arial"/>
                    <w:bCs/>
                  </w:rPr>
                  <w:t>Адаптер за спомагателен захранващ контакт</w:t>
                </w:r>
              </w:p>
              <w:p w14:paraId="1253EFEF" w14:textId="07383DCB" w:rsidR="00B46084" w:rsidRPr="00867F0E" w:rsidRDefault="00B46084" w:rsidP="007F3557">
                <w:pPr>
                  <w:pStyle w:val="ae"/>
                  <w:spacing w:before="156" w:after="156" w:line="240" w:lineRule="exact"/>
                  <w:rPr>
                    <w:rFonts w:cs="Arial"/>
                  </w:rPr>
                </w:pPr>
                <w:r w:rsidRPr="00867F0E">
                  <w:rPr>
                    <w:rFonts w:cs="Arial"/>
                  </w:rPr>
                  <w:t xml:space="preserve">Осигурява захранване на таблета или </w:t>
                </w:r>
                <w:r w:rsidR="00BE4A4E" w:rsidRPr="00867F0E">
                  <w:rPr>
                    <w:rFonts w:cs="Arial"/>
                  </w:rPr>
                  <w:t>VCI</w:t>
                </w:r>
                <w:r w:rsidRPr="00867F0E">
                  <w:rPr>
                    <w:rFonts w:cs="Arial"/>
                  </w:rPr>
                  <w:t xml:space="preserve">2 чрез свързване към </w:t>
                </w:r>
                <w:r w:rsidR="009B6954" w:rsidRPr="00867F0E">
                  <w:rPr>
                    <w:rFonts w:cs="Arial"/>
                  </w:rPr>
                  <w:t>адаптера за спомагателен контакт на автомобила</w:t>
                </w:r>
                <w:r w:rsidR="0066512A" w:rsidRPr="00867F0E">
                  <w:rPr>
                    <w:rFonts w:cs="Arial"/>
                  </w:rPr>
                  <w:t>,</w:t>
                </w:r>
                <w:r w:rsidRPr="00867F0E">
                  <w:rPr>
                    <w:rFonts w:cs="Arial"/>
                  </w:rPr>
                  <w:t xml:space="preserve"> тъй като някои превозни средства без OBDII не могат да осигурят захранване чрез DLC връзката.</w:t>
                </w:r>
              </w:p>
            </w:tc>
          </w:tr>
          <w:tr w:rsidR="00B46084" w:rsidRPr="00867F0E" w14:paraId="2361A8FA" w14:textId="77777777" w:rsidTr="007F3557">
            <w:trPr>
              <w:trHeight w:val="1108"/>
              <w:jc w:val="center"/>
            </w:trPr>
            <w:tc>
              <w:tcPr>
                <w:tcW w:w="1806" w:type="dxa"/>
                <w:vAlign w:val="center"/>
              </w:tcPr>
              <w:p w14:paraId="5EA0D480" w14:textId="77777777" w:rsidR="00B46084" w:rsidRPr="00867F0E" w:rsidRDefault="00B46084" w:rsidP="0010733C">
                <w:pPr>
                  <w:spacing w:beforeLines="0" w:before="0" w:afterLines="0" w:after="0" w:line="240" w:lineRule="auto"/>
                  <w:ind w:left="0"/>
                  <w:jc w:val="center"/>
                  <w:rPr>
                    <w:rFonts w:cs="Arial"/>
                  </w:rPr>
                </w:pPr>
                <w:r w:rsidRPr="00867F0E">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867F0E" w:rsidRDefault="002762E7" w:rsidP="007F3557">
                <w:pPr>
                  <w:pStyle w:val="af"/>
                  <w:spacing w:before="156" w:after="156" w:line="240" w:lineRule="exact"/>
                  <w:rPr>
                    <w:rFonts w:cs="Arial"/>
                  </w:rPr>
                </w:pPr>
                <w:r w:rsidRPr="00867F0E">
                  <w:rPr>
                    <w:rFonts w:cs="Arial"/>
                  </w:rPr>
                  <w:t>Скоба за кабел</w:t>
                </w:r>
              </w:p>
              <w:p w14:paraId="6F54CDA2" w14:textId="124892DE" w:rsidR="00B46084" w:rsidRPr="00867F0E" w:rsidRDefault="00B46084" w:rsidP="007F3557">
                <w:pPr>
                  <w:pStyle w:val="ae"/>
                  <w:spacing w:before="156" w:after="156" w:line="240" w:lineRule="exact"/>
                  <w:rPr>
                    <w:rFonts w:cs="Arial"/>
                  </w:rPr>
                </w:pPr>
                <w:r w:rsidRPr="00867F0E">
                  <w:rPr>
                    <w:rFonts w:cs="Arial"/>
                  </w:rPr>
                  <w:t xml:space="preserve">Осигурява захранване на таблета или </w:t>
                </w:r>
                <w:r w:rsidR="00BE4A4E" w:rsidRPr="00867F0E">
                  <w:rPr>
                    <w:rFonts w:cs="Arial"/>
                  </w:rPr>
                  <w:t>VCI</w:t>
                </w:r>
                <w:r w:rsidRPr="00867F0E">
                  <w:rPr>
                    <w:rFonts w:cs="Arial"/>
                  </w:rPr>
                  <w:t>2 чрез връзка с акумулатора на превозното средство.</w:t>
                </w:r>
              </w:p>
            </w:tc>
          </w:tr>
          <w:tr w:rsidR="00B46084" w:rsidRPr="00867F0E" w14:paraId="39F6AE6C" w14:textId="77777777" w:rsidTr="007F3557">
            <w:trPr>
              <w:trHeight w:val="625"/>
              <w:jc w:val="center"/>
            </w:trPr>
            <w:tc>
              <w:tcPr>
                <w:tcW w:w="1806" w:type="dxa"/>
                <w:vAlign w:val="center"/>
              </w:tcPr>
              <w:p w14:paraId="749C52AA" w14:textId="32CC767B" w:rsidR="00B46084" w:rsidRPr="00867F0E" w:rsidRDefault="00DA23CB" w:rsidP="0010733C">
                <w:pPr>
                  <w:spacing w:beforeLines="0" w:before="0" w:afterLines="0" w:after="0" w:line="240" w:lineRule="auto"/>
                  <w:ind w:left="0"/>
                  <w:jc w:val="center"/>
                  <w:rPr>
                    <w:rFonts w:cs="Arial"/>
                  </w:rPr>
                </w:pPr>
                <w:r w:rsidRPr="00867F0E">
                  <w:rPr>
                    <w:rFonts w:cs="Arial"/>
                    <w:noProof/>
                    <w:lang w:val="en-US"/>
                    <w14:ligatures w14:val="standardContextual"/>
                  </w:rPr>
                  <w:lastRenderedPageBreak/>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867F0E" w:rsidRDefault="00B46084" w:rsidP="007F3557">
                <w:pPr>
                  <w:pStyle w:val="af"/>
                  <w:spacing w:before="156" w:after="156" w:line="240" w:lineRule="exact"/>
                  <w:rPr>
                    <w:rFonts w:cs="Arial"/>
                  </w:rPr>
                </w:pPr>
                <w:r w:rsidRPr="00867F0E">
                  <w:rPr>
                    <w:rFonts w:cs="Arial"/>
                  </w:rPr>
                  <w:t>USB към Ethernet адаптер</w:t>
                </w:r>
              </w:p>
              <w:p w14:paraId="4F20D776" w14:textId="77777777" w:rsidR="00B46084" w:rsidRPr="00867F0E" w:rsidRDefault="00B46084" w:rsidP="007F3557">
                <w:pPr>
                  <w:pStyle w:val="af"/>
                  <w:spacing w:before="156" w:after="156" w:line="240" w:lineRule="exact"/>
                  <w:rPr>
                    <w:rFonts w:cs="Arial"/>
                    <w:b w:val="0"/>
                  </w:rPr>
                </w:pPr>
                <w:r w:rsidRPr="00867F0E">
                  <w:rPr>
                    <w:rFonts w:cs="Arial"/>
                    <w:b w:val="0"/>
                  </w:rPr>
                  <w:t>Функцията за мрежова връзка може да се реализира чрез това устройство.</w:t>
                </w:r>
              </w:p>
            </w:tc>
          </w:tr>
          <w:tr w:rsidR="00CF1C8C" w:rsidRPr="00867F0E" w14:paraId="65792FE6" w14:textId="77777777" w:rsidTr="007F3557">
            <w:trPr>
              <w:trHeight w:val="964"/>
              <w:jc w:val="center"/>
            </w:trPr>
            <w:tc>
              <w:tcPr>
                <w:tcW w:w="1806" w:type="dxa"/>
                <w:vAlign w:val="center"/>
              </w:tcPr>
              <w:p w14:paraId="4918B1C3" w14:textId="3DA0C5FE" w:rsidR="00CF1C8C" w:rsidRPr="00867F0E" w:rsidRDefault="00F5736C" w:rsidP="0010733C">
                <w:pPr>
                  <w:spacing w:beforeLines="0" w:before="0" w:afterLines="0" w:after="0" w:line="240" w:lineRule="auto"/>
                  <w:ind w:left="0"/>
                  <w:jc w:val="center"/>
                  <w:rPr>
                    <w:rFonts w:cs="Arial"/>
                    <w:noProof/>
                    <w14:ligatures w14:val="standardContextual"/>
                  </w:rPr>
                </w:pPr>
                <w:r w:rsidRPr="00867F0E">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7777777" w:rsidR="00CF1C8C" w:rsidRPr="00867F0E" w:rsidRDefault="00CF1C8C" w:rsidP="00EF1E66">
                <w:pPr>
                  <w:pStyle w:val="af"/>
                  <w:spacing w:before="156" w:after="156" w:line="240" w:lineRule="exact"/>
                  <w:rPr>
                    <w:rFonts w:cs="Arial"/>
                  </w:rPr>
                </w:pPr>
                <w:r w:rsidRPr="00867F0E">
                  <w:rPr>
                    <w:rFonts w:cs="Arial"/>
                  </w:rPr>
                  <w:t>USB кабел тип C</w:t>
                </w:r>
              </w:p>
              <w:p w14:paraId="53685B08" w14:textId="63DA6C58" w:rsidR="00F87F4B" w:rsidRPr="00867F0E" w:rsidRDefault="00F87F4B" w:rsidP="00EF1E66">
                <w:pPr>
                  <w:pStyle w:val="af"/>
                  <w:spacing w:before="156" w:after="156" w:line="240" w:lineRule="exact"/>
                  <w:rPr>
                    <w:rFonts w:cs="Arial"/>
                    <w:b w:val="0"/>
                    <w:bCs/>
                  </w:rPr>
                </w:pPr>
                <w:r w:rsidRPr="00867F0E">
                  <w:rPr>
                    <w:rFonts w:cs="Arial"/>
                    <w:b w:val="0"/>
                    <w:bCs/>
                  </w:rPr>
                  <w:t>Поддържа зареждане.</w:t>
                </w:r>
              </w:p>
            </w:tc>
          </w:tr>
          <w:tr w:rsidR="00F5736C" w:rsidRPr="00867F0E" w14:paraId="003F67DE" w14:textId="77777777" w:rsidTr="007F3557">
            <w:trPr>
              <w:trHeight w:val="964"/>
              <w:jc w:val="center"/>
            </w:trPr>
            <w:tc>
              <w:tcPr>
                <w:tcW w:w="1806" w:type="dxa"/>
                <w:vAlign w:val="center"/>
              </w:tcPr>
              <w:p w14:paraId="2A304E4B" w14:textId="0B6D25DD" w:rsidR="00F5736C" w:rsidRPr="00867F0E" w:rsidRDefault="00F5736C" w:rsidP="00F5736C">
                <w:pPr>
                  <w:spacing w:beforeLines="0" w:before="0" w:afterLines="0" w:after="0" w:line="240" w:lineRule="auto"/>
                  <w:ind w:left="0"/>
                  <w:jc w:val="center"/>
                  <w:rPr>
                    <w:rFonts w:cs="Arial"/>
                    <w:noProof/>
                    <w14:ligatures w14:val="standardContextual"/>
                  </w:rPr>
                </w:pPr>
                <w:r w:rsidRPr="00867F0E">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867F0E" w:rsidRDefault="00F5736C" w:rsidP="00F5736C">
                <w:pPr>
                  <w:pStyle w:val="af"/>
                  <w:spacing w:before="156" w:after="156" w:line="240" w:lineRule="exact"/>
                  <w:rPr>
                    <w:rFonts w:cs="Arial"/>
                  </w:rPr>
                </w:pPr>
                <w:r w:rsidRPr="00867F0E">
                  <w:rPr>
                    <w:rFonts w:cs="Arial"/>
                  </w:rPr>
                  <w:t>Резервен предпазител x2</w:t>
                </w:r>
              </w:p>
              <w:p w14:paraId="1A38631F" w14:textId="719C433E" w:rsidR="00F5736C" w:rsidRPr="00867F0E" w:rsidRDefault="00F5736C" w:rsidP="00F5736C">
                <w:pPr>
                  <w:pStyle w:val="af"/>
                  <w:spacing w:before="156" w:after="156" w:line="240" w:lineRule="exact"/>
                  <w:rPr>
                    <w:rFonts w:cs="Arial"/>
                  </w:rPr>
                </w:pPr>
                <w:r w:rsidRPr="00867F0E">
                  <w:rPr>
                    <w:rFonts w:cs="Arial"/>
                    <w:b w:val="0"/>
                  </w:rPr>
                  <w:t>Предпазно устройство за адаптера за спомагателен контакт</w:t>
                </w:r>
                <w:r w:rsidR="0066512A" w:rsidRPr="00867F0E">
                  <w:rPr>
                    <w:rFonts w:cs="Arial"/>
                    <w:b w:val="0"/>
                  </w:rPr>
                  <w:t>.</w:t>
                </w:r>
              </w:p>
            </w:tc>
          </w:tr>
        </w:tbl>
        <w:p w14:paraId="34DF819A" w14:textId="77777777" w:rsidR="0014275E" w:rsidRPr="00867F0E" w:rsidRDefault="0014275E" w:rsidP="00087F05">
          <w:pPr>
            <w:pStyle w:val="12"/>
            <w:spacing w:before="312" w:after="312"/>
            <w:ind w:left="792" w:hanging="792"/>
          </w:pPr>
          <w:bookmarkStart w:id="76" w:name="_Toc203676317"/>
          <w:r w:rsidRPr="00867F0E">
            <w:lastRenderedPageBreak/>
            <w:t>Първи стъпки</w:t>
          </w:r>
          <w:bookmarkEnd w:id="76"/>
        </w:p>
        <w:p w14:paraId="2FECAF08" w14:textId="57053866" w:rsidR="006505C9" w:rsidRPr="00867F0E" w:rsidRDefault="006505C9" w:rsidP="006505C9">
          <w:pPr>
            <w:spacing w:before="156" w:after="156"/>
            <w:rPr>
              <w:rFonts w:cs="Arial"/>
              <w:bCs/>
              <w:szCs w:val="28"/>
            </w:rPr>
          </w:pPr>
          <w:r w:rsidRPr="00867F0E">
            <w:rPr>
              <w:rFonts w:cs="Arial"/>
              <w:bCs/>
              <w:szCs w:val="28"/>
            </w:rPr>
            <w:t>Уверете се, че таблетът има достатъчно захранване или е свързан към външен източник на захранване (вижте</w:t>
          </w:r>
          <w:r w:rsidRPr="00867F0E">
            <w:rPr>
              <w:rFonts w:cs="Arial"/>
            </w:rPr>
            <w:t xml:space="preserve"> </w:t>
          </w:r>
          <w:r w:rsidRPr="00867F0E">
            <w:rPr>
              <w:rFonts w:cs="Arial"/>
              <w:i/>
              <w:iCs/>
              <w:color w:val="0000FF"/>
            </w:rPr>
            <w:fldChar w:fldCharType="begin"/>
          </w:r>
          <w:r w:rsidRPr="00867F0E">
            <w:rPr>
              <w:rFonts w:cs="Arial"/>
              <w:i/>
              <w:iCs/>
              <w:color w:val="0000FF"/>
            </w:rPr>
            <w:instrText xml:space="preserve"> REF _Ref159579212 \h  \* MERGEFORMAT </w:instrText>
          </w:r>
          <w:r w:rsidRPr="00867F0E">
            <w:rPr>
              <w:rFonts w:cs="Arial"/>
              <w:i/>
              <w:iCs/>
              <w:color w:val="0000FF"/>
            </w:rPr>
          </w:r>
          <w:r w:rsidRPr="00867F0E">
            <w:rPr>
              <w:rFonts w:cs="Arial"/>
              <w:i/>
              <w:iCs/>
              <w:color w:val="0000FF"/>
            </w:rPr>
            <w:fldChar w:fldCharType="separate"/>
          </w:r>
          <w:r w:rsidR="00187D73" w:rsidRPr="00867F0E">
            <w:rPr>
              <w:rFonts w:cs="Arial"/>
              <w:i/>
              <w:iCs/>
              <w:color w:val="0000FF"/>
            </w:rPr>
            <w:t>Източници на енергия</w:t>
          </w:r>
          <w:r w:rsidRPr="00867F0E">
            <w:rPr>
              <w:rFonts w:cs="Arial"/>
              <w:i/>
              <w:iCs/>
              <w:color w:val="0000FF"/>
            </w:rPr>
            <w:fldChar w:fldCharType="end"/>
          </w:r>
          <w:r w:rsidRPr="00867F0E">
            <w:rPr>
              <w:rFonts w:cs="Arial"/>
              <w:bCs/>
              <w:szCs w:val="28"/>
            </w:rPr>
            <w:t>).</w:t>
          </w:r>
        </w:p>
        <w:p w14:paraId="26039256" w14:textId="77777777" w:rsidR="006505C9" w:rsidRPr="00867F0E" w:rsidRDefault="006505C9" w:rsidP="00BE283D">
          <w:pPr>
            <w:pStyle w:val="20"/>
            <w:numPr>
              <w:ilvl w:val="1"/>
              <w:numId w:val="21"/>
            </w:numPr>
            <w:tabs>
              <w:tab w:val="num" w:pos="360"/>
            </w:tabs>
            <w:spacing w:before="312" w:after="156"/>
            <w:ind w:left="576" w:hanging="576"/>
            <w:rPr>
              <w:rFonts w:cs="Arial"/>
            </w:rPr>
          </w:pPr>
          <w:bookmarkStart w:id="77" w:name="_Toc366846461"/>
          <w:bookmarkStart w:id="78" w:name="_Toc451525739"/>
          <w:bookmarkStart w:id="79" w:name="_Toc366845408"/>
          <w:bookmarkStart w:id="80" w:name="_Toc13212127"/>
          <w:bookmarkStart w:id="81" w:name="_Toc38114380"/>
          <w:bookmarkStart w:id="82" w:name="_Toc159436260"/>
          <w:bookmarkStart w:id="83" w:name="_Toc203676318"/>
          <w:r w:rsidRPr="00867F0E">
            <w:rPr>
              <w:rFonts w:cs="Arial"/>
            </w:rPr>
            <w:t>Захранване</w:t>
          </w:r>
          <w:bookmarkEnd w:id="77"/>
          <w:bookmarkEnd w:id="78"/>
          <w:bookmarkEnd w:id="79"/>
          <w:bookmarkEnd w:id="80"/>
          <w:bookmarkEnd w:id="81"/>
          <w:bookmarkEnd w:id="82"/>
          <w:bookmarkEnd w:id="83"/>
        </w:p>
        <w:p w14:paraId="7211AB35" w14:textId="4B549D22" w:rsidR="006505C9" w:rsidRPr="00867F0E" w:rsidRDefault="006505C9" w:rsidP="006505C9">
          <w:pPr>
            <w:pStyle w:val="BodytextUserManual"/>
            <w:spacing w:before="156" w:after="156"/>
          </w:pPr>
          <w:r w:rsidRPr="00867F0E">
            <w:t xml:space="preserve">Натиснете продължително (натиснете и задръжте) бутона </w:t>
          </w:r>
          <w:r w:rsidRPr="00867F0E">
            <w:rPr>
              <w:b/>
              <w:bCs w:val="0"/>
            </w:rPr>
            <w:t xml:space="preserve">за захранване/заключване </w:t>
          </w:r>
          <w:r w:rsidRPr="00867F0E">
            <w:t>в горния десен ъгъл на таблета, за да включите устройството. Плъзнете нагоре от долната част на заключения екран, за да влезете в екрана на менюто за задачи на MaxiSys</w:t>
          </w:r>
          <w:r w:rsidR="0066512A" w:rsidRPr="00867F0E">
            <w:t>.</w:t>
          </w:r>
        </w:p>
        <w:p w14:paraId="2AE1F269" w14:textId="17AFD427" w:rsidR="006505C9" w:rsidRPr="00867F0E" w:rsidRDefault="00BE4A4E" w:rsidP="006505C9">
          <w:pPr>
            <w:pStyle w:val="BodytextUserManual"/>
            <w:spacing w:beforeLines="0" w:before="0" w:afterLines="0" w:after="0" w:line="240" w:lineRule="auto"/>
            <w:ind w:left="0"/>
            <w:jc w:val="center"/>
          </w:pPr>
          <w:r w:rsidRPr="00867F0E">
            <w:rPr>
              <w:noProof/>
              <w:lang w:val="en-US"/>
            </w:rPr>
            <w:drawing>
              <wp:inline distT="0" distB="0" distL="0" distR="0" wp14:anchorId="4F6AA333" wp14:editId="4903BCDC">
                <wp:extent cx="3448029" cy="1897200"/>
                <wp:effectExtent l="0" t="0" r="635"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7E51951D" w:rsidR="006505C9" w:rsidRPr="00867F0E" w:rsidRDefault="006505C9" w:rsidP="0010601A">
          <w:pPr>
            <w:pStyle w:val="ab"/>
            <w:spacing w:before="156" w:after="156"/>
            <w:ind w:left="0"/>
            <w:rPr>
              <w:rFonts w:cs="Arial"/>
              <w:i/>
            </w:rPr>
          </w:pPr>
          <w:r w:rsidRPr="00867F0E">
            <w:rPr>
              <w:rFonts w:cs="Arial"/>
            </w:rPr>
            <w:t>Фигура</w:t>
          </w:r>
          <w:r w:rsidR="00264AFF"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00623535"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w:t>
          </w:r>
          <w:r w:rsidR="00A81172" w:rsidRPr="00867F0E">
            <w:rPr>
              <w:rFonts w:cs="Arial"/>
              <w:noProof/>
            </w:rPr>
            <w:fldChar w:fldCharType="end"/>
          </w:r>
          <w:r w:rsidRPr="00867F0E">
            <w:rPr>
              <w:rFonts w:cs="Arial"/>
            </w:rPr>
            <w:t xml:space="preserve"> </w:t>
          </w:r>
          <w:r w:rsidRPr="00867F0E">
            <w:rPr>
              <w:rFonts w:cs="Arial"/>
              <w:i/>
              <w:color w:val="000000" w:themeColor="text1"/>
            </w:rPr>
            <w:t>Меню за задачи на MaxiSys</w:t>
          </w:r>
        </w:p>
        <w:p w14:paraId="3B7EBB53" w14:textId="77777777" w:rsidR="006505C9" w:rsidRPr="00867F0E" w:rsidRDefault="006505C9" w:rsidP="00BE283D">
          <w:pPr>
            <w:pStyle w:val="aa"/>
            <w:numPr>
              <w:ilvl w:val="0"/>
              <w:numId w:val="19"/>
            </w:numPr>
            <w:spacing w:beforeLines="20" w:before="62" w:afterLines="20" w:after="62"/>
            <w:ind w:left="641" w:hanging="357"/>
            <w:rPr>
              <w:rFonts w:cs="Arial"/>
            </w:rPr>
          </w:pPr>
          <w:r w:rsidRPr="00867F0E">
            <w:rPr>
              <w:rFonts w:cs="Arial"/>
            </w:rPr>
            <w:t>Бутони за приложения</w:t>
          </w:r>
        </w:p>
        <w:p w14:paraId="07E5285C" w14:textId="77777777" w:rsidR="006505C9" w:rsidRPr="00867F0E" w:rsidRDefault="006505C9" w:rsidP="00BE283D">
          <w:pPr>
            <w:pStyle w:val="aa"/>
            <w:numPr>
              <w:ilvl w:val="0"/>
              <w:numId w:val="19"/>
            </w:numPr>
            <w:spacing w:beforeLines="20" w:before="62" w:afterLines="20" w:after="62"/>
            <w:ind w:left="641" w:hanging="357"/>
            <w:rPr>
              <w:rFonts w:cs="Arial"/>
            </w:rPr>
          </w:pPr>
          <w:r w:rsidRPr="00867F0E">
            <w:rPr>
              <w:rFonts w:cs="Arial"/>
            </w:rPr>
            <w:t>Бутони за локатор и навигация</w:t>
          </w:r>
        </w:p>
        <w:p w14:paraId="7D4A16A7" w14:textId="77777777" w:rsidR="006505C9" w:rsidRPr="00867F0E" w:rsidRDefault="006505C9" w:rsidP="00BE283D">
          <w:pPr>
            <w:pStyle w:val="aa"/>
            <w:numPr>
              <w:ilvl w:val="0"/>
              <w:numId w:val="19"/>
            </w:numPr>
            <w:spacing w:beforeLines="20" w:before="62" w:afterLines="20" w:after="62"/>
            <w:ind w:left="641" w:hanging="357"/>
            <w:rPr>
              <w:rFonts w:cs="Arial"/>
            </w:rPr>
          </w:pPr>
          <w:r w:rsidRPr="00867F0E">
            <w:rPr>
              <w:rFonts w:cs="Arial"/>
            </w:rPr>
            <w:t>Икони за състояние</w:t>
          </w:r>
        </w:p>
        <w:p w14:paraId="1E53FE94" w14:textId="77777777" w:rsidR="006505C9" w:rsidRPr="00867F0E" w:rsidRDefault="006505C9" w:rsidP="006505C9">
          <w:pPr>
            <w:pBdr>
              <w:top w:val="single" w:sz="6" w:space="1" w:color="auto"/>
              <w:bottom w:val="single" w:sz="6" w:space="1" w:color="auto"/>
            </w:pBdr>
            <w:spacing w:beforeLines="0" w:before="0" w:afterLines="0" w:after="0"/>
            <w:rPr>
              <w:rFonts w:cs="Arial"/>
              <w:b/>
            </w:rPr>
          </w:pPr>
          <w:r w:rsidRPr="00867F0E">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67F0E">
            <w:rPr>
              <w:rFonts w:cs="Arial"/>
              <w:b/>
            </w:rPr>
            <w:t>ЗАБЕЛЕЖКА</w:t>
          </w:r>
        </w:p>
        <w:p w14:paraId="175A3BA0" w14:textId="2C20AAFD" w:rsidR="006505C9" w:rsidRPr="00867F0E" w:rsidRDefault="006505C9" w:rsidP="006505C9">
          <w:pPr>
            <w:pBdr>
              <w:top w:val="single" w:sz="6" w:space="1" w:color="auto"/>
              <w:bottom w:val="single" w:sz="6" w:space="1" w:color="auto"/>
            </w:pBdr>
            <w:spacing w:beforeLines="0" w:before="0" w:afterLines="0" w:after="0"/>
            <w:rPr>
              <w:rFonts w:cs="Arial"/>
            </w:rPr>
          </w:pPr>
          <w:r w:rsidRPr="00867F0E">
            <w:rPr>
              <w:rFonts w:cs="Arial"/>
            </w:rPr>
            <w:t>Препоръчително е да заключвате екрана, когато не го използвате, за да защитите информацията в системата и да пестите енергия.</w:t>
          </w:r>
        </w:p>
        <w:p w14:paraId="7BAE2404" w14:textId="73CDEFA2" w:rsidR="006505C9" w:rsidRPr="00867F0E" w:rsidRDefault="006505C9" w:rsidP="006505C9">
          <w:pPr>
            <w:pStyle w:val="BodytextUserManual"/>
            <w:spacing w:before="156" w:after="156"/>
          </w:pPr>
          <w:r w:rsidRPr="00867F0E">
            <w:t>Почти всички операции на таблета се управляват чрез сензорния екран. Навигацията на сензорния екран е управлявана от менюта, което позволява бърз достъп до тестовата процедура или до необходимите данни чрез серия от въпроси и опции. Подробни описания на структурите на менютата се намират в главите за всяко приложение.</w:t>
          </w:r>
        </w:p>
        <w:p w14:paraId="62A8A4D0" w14:textId="77777777" w:rsidR="006505C9" w:rsidRPr="00867F0E" w:rsidRDefault="006505C9" w:rsidP="006505C9">
          <w:pPr>
            <w:pStyle w:val="30"/>
            <w:spacing w:before="312" w:after="156"/>
          </w:pPr>
          <w:bookmarkStart w:id="84" w:name="_Toc366845409"/>
          <w:bookmarkStart w:id="85" w:name="_Toc451525740"/>
          <w:bookmarkStart w:id="86" w:name="_Toc366846462"/>
          <w:bookmarkStart w:id="87" w:name="_Toc159436261"/>
          <w:r w:rsidRPr="00867F0E">
            <w:lastRenderedPageBreak/>
            <w:t>Бутони за приложения</w:t>
          </w:r>
          <w:bookmarkEnd w:id="84"/>
          <w:bookmarkEnd w:id="85"/>
          <w:bookmarkEnd w:id="86"/>
          <w:bookmarkEnd w:id="87"/>
        </w:p>
        <w:p w14:paraId="7AC7A709" w14:textId="5B30B4B9" w:rsidR="006505C9" w:rsidRPr="00867F0E" w:rsidRDefault="006505C9" w:rsidP="006505C9">
          <w:pPr>
            <w:pStyle w:val="BodytextUserManual"/>
            <w:spacing w:before="156" w:after="156"/>
          </w:pPr>
          <w:r w:rsidRPr="00867F0E">
            <w:t>Таблицата по-долу описва накратко всяко от приложенията в системата MaxiSys</w:t>
          </w:r>
          <w:r w:rsidR="0066512A" w:rsidRPr="00867F0E">
            <w:t>.</w:t>
          </w:r>
        </w:p>
        <w:p w14:paraId="585FFE8D" w14:textId="1AD2879A" w:rsidR="006505C9" w:rsidRPr="00867F0E" w:rsidRDefault="006505C9" w:rsidP="006505C9">
          <w:pPr>
            <w:pStyle w:val="ab"/>
            <w:spacing w:before="156" w:afterLines="20" w:after="62"/>
            <w:rPr>
              <w:rFonts w:cs="Arial"/>
              <w:i/>
            </w:rPr>
          </w:pPr>
          <w:r w:rsidRPr="00867F0E">
            <w:rPr>
              <w:rFonts w:cs="Arial"/>
            </w:rPr>
            <w:t>Таблица</w:t>
          </w:r>
          <w:r w:rsidR="00264AFF"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Table \* ARABIC \s 1 </w:instrText>
          </w:r>
          <w:r w:rsidR="00A81172" w:rsidRPr="00867F0E">
            <w:rPr>
              <w:rFonts w:cs="Arial"/>
            </w:rPr>
            <w:fldChar w:fldCharType="separate"/>
          </w:r>
          <w:r w:rsidR="00187D73" w:rsidRPr="00867F0E">
            <w:rPr>
              <w:rFonts w:cs="Arial"/>
              <w:noProof/>
            </w:rPr>
            <w:t>1</w:t>
          </w:r>
          <w:r w:rsidR="00A81172" w:rsidRPr="00867F0E">
            <w:rPr>
              <w:rFonts w:cs="Arial"/>
              <w:noProof/>
            </w:rPr>
            <w:fldChar w:fldCharType="end"/>
          </w:r>
          <w:r w:rsidRPr="00867F0E">
            <w:rPr>
              <w:rFonts w:cs="Arial"/>
            </w:rPr>
            <w:t xml:space="preserve"> </w:t>
          </w:r>
          <w:r w:rsidRPr="00867F0E">
            <w:rPr>
              <w:rFonts w:cs="Arial"/>
              <w:i/>
            </w:rPr>
            <w:t>Приложения</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867F0E"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867F0E" w:rsidRDefault="006505C9" w:rsidP="006505C9">
                <w:pPr>
                  <w:pStyle w:val="af"/>
                  <w:spacing w:beforeLines="20" w:before="62" w:afterLines="20" w:after="62" w:line="240" w:lineRule="exact"/>
                  <w:rPr>
                    <w:rFonts w:cs="Arial"/>
                  </w:rPr>
                </w:pPr>
                <w:bookmarkStart w:id="88" w:name="_Hlk116135236"/>
                <w:r w:rsidRPr="00867F0E">
                  <w:rPr>
                    <w:rFonts w:cs="Arial"/>
                  </w:rPr>
                  <w:t>Бутон</w:t>
                </w:r>
              </w:p>
            </w:tc>
            <w:tc>
              <w:tcPr>
                <w:tcW w:w="1559" w:type="dxa"/>
                <w:shd w:val="clear" w:color="auto" w:fill="D9D9D9" w:themeFill="background1" w:themeFillShade="D9"/>
                <w:vAlign w:val="center"/>
              </w:tcPr>
              <w:p w14:paraId="4811B784" w14:textId="77777777" w:rsidR="006505C9" w:rsidRPr="00867F0E" w:rsidRDefault="006505C9" w:rsidP="006505C9">
                <w:pPr>
                  <w:pStyle w:val="af"/>
                  <w:spacing w:beforeLines="20" w:before="62" w:afterLines="20" w:after="62" w:line="240" w:lineRule="exact"/>
                  <w:rPr>
                    <w:rFonts w:cs="Arial"/>
                  </w:rPr>
                </w:pPr>
                <w:r w:rsidRPr="00867F0E">
                  <w:rPr>
                    <w:rFonts w:cs="Arial"/>
                  </w:rPr>
                  <w:t>Име</w:t>
                </w:r>
              </w:p>
            </w:tc>
            <w:tc>
              <w:tcPr>
                <w:tcW w:w="4678" w:type="dxa"/>
                <w:shd w:val="clear" w:color="auto" w:fill="D9D9D9" w:themeFill="background1" w:themeFillShade="D9"/>
                <w:vAlign w:val="center"/>
              </w:tcPr>
              <w:p w14:paraId="6ABA1A18" w14:textId="77777777" w:rsidR="006505C9" w:rsidRPr="00867F0E" w:rsidRDefault="006505C9" w:rsidP="006505C9">
                <w:pPr>
                  <w:pStyle w:val="af"/>
                  <w:spacing w:beforeLines="20" w:before="62" w:afterLines="20" w:after="62" w:line="240" w:lineRule="exact"/>
                  <w:rPr>
                    <w:rFonts w:cs="Arial"/>
                  </w:rPr>
                </w:pPr>
                <w:r w:rsidRPr="00867F0E">
                  <w:rPr>
                    <w:rFonts w:cs="Arial"/>
                  </w:rPr>
                  <w:t>Описание</w:t>
                </w:r>
              </w:p>
            </w:tc>
          </w:tr>
          <w:tr w:rsidR="00FD7B2A" w:rsidRPr="00867F0E" w14:paraId="18133514" w14:textId="77777777" w:rsidTr="00FE33DC">
            <w:trPr>
              <w:trHeight w:val="683"/>
              <w:jc w:val="center"/>
            </w:trPr>
            <w:tc>
              <w:tcPr>
                <w:tcW w:w="988" w:type="dxa"/>
                <w:vAlign w:val="center"/>
              </w:tcPr>
              <w:p w14:paraId="00A22C75" w14:textId="5B8EACA9" w:rsidR="00FD7B2A" w:rsidRPr="00867F0E" w:rsidRDefault="00FD7B2A" w:rsidP="00FD7B2A">
                <w:pPr>
                  <w:pStyle w:val="ae"/>
                  <w:spacing w:beforeLines="20" w:before="62" w:afterLines="20" w:after="62" w:line="480" w:lineRule="auto"/>
                  <w:jc w:val="center"/>
                  <w:rPr>
                    <w:rFonts w:cs="Arial"/>
                    <w:noProof/>
                    <w:szCs w:val="18"/>
                  </w:rPr>
                </w:pPr>
                <w:r w:rsidRPr="00867F0E">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7C522279" w:rsidR="00264AFF" w:rsidRPr="00867F0E" w:rsidRDefault="00264AFF" w:rsidP="00FD7B2A">
                <w:pPr>
                  <w:pStyle w:val="ae"/>
                  <w:spacing w:beforeLines="20" w:before="62" w:afterLines="20" w:after="62" w:line="240" w:lineRule="exact"/>
                  <w:rPr>
                    <w:rFonts w:cs="Arial"/>
                    <w:b/>
                    <w:bCs/>
                  </w:rPr>
                </w:pPr>
                <w:r w:rsidRPr="00867F0E">
                  <w:rPr>
                    <w:rFonts w:cs="Arial"/>
                    <w:b/>
                    <w:bCs/>
                  </w:rPr>
                  <w:t>Диагностики</w:t>
                </w:r>
              </w:p>
            </w:tc>
            <w:tc>
              <w:tcPr>
                <w:tcW w:w="4678" w:type="dxa"/>
                <w:vAlign w:val="center"/>
              </w:tcPr>
              <w:p w14:paraId="7CE92A93" w14:textId="088EF187" w:rsidR="00FD7B2A" w:rsidRPr="00867F0E" w:rsidRDefault="0016511F" w:rsidP="00FD7B2A">
                <w:pPr>
                  <w:pStyle w:val="af0"/>
                  <w:spacing w:beforeLines="20" w:before="62" w:afterLines="20" w:after="62" w:line="240" w:lineRule="exact"/>
                  <w:ind w:left="0"/>
                  <w:rPr>
                    <w:rFonts w:cs="Arial"/>
                  </w:rPr>
                </w:pPr>
                <w:r w:rsidRPr="00867F0E">
                  <w:rPr>
                    <w:rFonts w:cs="Arial"/>
                  </w:rPr>
                  <w:t>Достъпва диагностичните функции</w:t>
                </w:r>
                <w:r w:rsidR="0066512A" w:rsidRPr="00867F0E">
                  <w:rPr>
                    <w:rFonts w:cs="Arial"/>
                  </w:rPr>
                  <w:t>.</w:t>
                </w:r>
                <w:r w:rsidRPr="00867F0E">
                  <w:rPr>
                    <w:rFonts w:cs="Arial"/>
                  </w:rPr>
                  <w:t xml:space="preserve"> Вижте </w:t>
                </w:r>
                <w:r w:rsidRPr="00867F0E">
                  <w:rPr>
                    <w:rFonts w:cs="Arial"/>
                    <w:i/>
                    <w:iCs/>
                    <w:color w:val="0000FF"/>
                  </w:rPr>
                  <w:fldChar w:fldCharType="begin"/>
                </w:r>
                <w:r w:rsidRPr="00867F0E">
                  <w:rPr>
                    <w:rFonts w:cs="Arial"/>
                    <w:i/>
                    <w:iCs/>
                    <w:color w:val="0000FF"/>
                  </w:rPr>
                  <w:instrText xml:space="preserve"> REF _Ref195170661 \h  \* MERGEFORMAT </w:instrText>
                </w:r>
                <w:r w:rsidRPr="00867F0E">
                  <w:rPr>
                    <w:rFonts w:cs="Arial"/>
                    <w:i/>
                    <w:iCs/>
                    <w:color w:val="0000FF"/>
                  </w:rPr>
                </w:r>
                <w:r w:rsidRPr="00867F0E">
                  <w:rPr>
                    <w:rFonts w:cs="Arial"/>
                    <w:i/>
                    <w:iCs/>
                    <w:color w:val="0000FF"/>
                  </w:rPr>
                  <w:fldChar w:fldCharType="separate"/>
                </w:r>
                <w:r w:rsidR="00187D73" w:rsidRPr="00867F0E">
                  <w:rPr>
                    <w:rFonts w:cs="Arial"/>
                    <w:i/>
                    <w:iCs/>
                    <w:color w:val="0000FF"/>
                  </w:rPr>
                  <w:t>Диагностика</w:t>
                </w:r>
                <w:r w:rsidR="0066512A" w:rsidRPr="00867F0E">
                  <w:rPr>
                    <w:rFonts w:cs="Arial"/>
                    <w:i/>
                    <w:iCs/>
                    <w:color w:val="0000FF"/>
                  </w:rPr>
                  <w:t>.</w:t>
                </w:r>
                <w:r w:rsidRPr="00867F0E">
                  <w:rPr>
                    <w:rFonts w:cs="Arial"/>
                    <w:i/>
                    <w:iCs/>
                    <w:color w:val="0000FF"/>
                  </w:rPr>
                  <w:fldChar w:fldCharType="end"/>
                </w:r>
              </w:p>
            </w:tc>
          </w:tr>
          <w:tr w:rsidR="00BE4A4E" w:rsidRPr="00867F0E" w14:paraId="6F5B0A18" w14:textId="77777777" w:rsidTr="00FE33DC">
            <w:trPr>
              <w:trHeight w:val="683"/>
              <w:jc w:val="center"/>
            </w:trPr>
            <w:tc>
              <w:tcPr>
                <w:tcW w:w="988" w:type="dxa"/>
                <w:vAlign w:val="center"/>
              </w:tcPr>
              <w:p w14:paraId="71E45B08" w14:textId="66A5D64C" w:rsidR="00BE4A4E" w:rsidRPr="00867F0E" w:rsidRDefault="00BE4A4E" w:rsidP="00BE4A4E">
                <w:pPr>
                  <w:pStyle w:val="ae"/>
                  <w:spacing w:beforeLines="20" w:before="62" w:afterLines="20" w:after="62" w:line="480" w:lineRule="auto"/>
                  <w:jc w:val="center"/>
                  <w:rPr>
                    <w:rFonts w:cs="Arial"/>
                    <w:noProof/>
                    <w:szCs w:val="18"/>
                    <w:lang w:val="en-US"/>
                  </w:rPr>
                </w:pPr>
                <w:r w:rsidRPr="00867F0E">
                  <w:rPr>
                    <w:rFonts w:cs="Arial"/>
                    <w:noProof/>
                    <w:szCs w:val="18"/>
                    <w:lang w:val="en-US"/>
                    <w14:ligatures w14:val="standardContextual"/>
                  </w:rPr>
                  <w:drawing>
                    <wp:inline distT="0" distB="0" distL="0" distR="0" wp14:anchorId="031B1BF9" wp14:editId="420CC452">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608530B9" w14:textId="7ED465B7" w:rsidR="00BE4A4E" w:rsidRPr="00867F0E" w:rsidRDefault="00BE4A4E" w:rsidP="00BE4A4E">
                <w:pPr>
                  <w:pStyle w:val="ae"/>
                  <w:spacing w:beforeLines="20" w:before="62" w:afterLines="20" w:after="62" w:line="240" w:lineRule="exact"/>
                  <w:rPr>
                    <w:rFonts w:cs="Arial"/>
                    <w:b/>
                    <w:bCs/>
                  </w:rPr>
                </w:pPr>
                <w:r w:rsidRPr="00867F0E">
                  <w:rPr>
                    <w:rFonts w:cs="Arial"/>
                    <w:b/>
                    <w:bCs/>
                  </w:rPr>
                  <w:t>DVI</w:t>
                </w:r>
              </w:p>
            </w:tc>
            <w:tc>
              <w:tcPr>
                <w:tcW w:w="4678" w:type="dxa"/>
                <w:vAlign w:val="center"/>
              </w:tcPr>
              <w:p w14:paraId="70AB1BEB" w14:textId="354F0BDA"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Преди да поставят диагнозата, техниците извършват цялостна проверка с очите си и записват резултатите. Вижте </w:t>
                </w:r>
                <w:r w:rsidRPr="00867F0E">
                  <w:rPr>
                    <w:rFonts w:cs="Arial"/>
                    <w:i/>
                    <w:iCs/>
                    <w:color w:val="0000FF"/>
                  </w:rPr>
                  <w:fldChar w:fldCharType="begin"/>
                </w:r>
                <w:r w:rsidRPr="00867F0E">
                  <w:rPr>
                    <w:rFonts w:cs="Arial"/>
                    <w:i/>
                    <w:iCs/>
                    <w:color w:val="0000FF"/>
                  </w:rPr>
                  <w:instrText xml:space="preserve"> REF _Ref193893675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Цифрова проверка на превозното средство</w:t>
                </w:r>
                <w:r w:rsidRPr="00867F0E">
                  <w:rPr>
                    <w:rFonts w:cs="Arial"/>
                    <w:i/>
                    <w:iCs/>
                    <w:color w:val="0000FF"/>
                  </w:rPr>
                  <w:fldChar w:fldCharType="end"/>
                </w:r>
                <w:r w:rsidRPr="00867F0E">
                  <w:rPr>
                    <w:rFonts w:cs="Arial"/>
                  </w:rPr>
                  <w:t>.</w:t>
                </w:r>
              </w:p>
            </w:tc>
          </w:tr>
          <w:tr w:rsidR="00BE4A4E" w:rsidRPr="00867F0E" w14:paraId="56AB6A46" w14:textId="77777777" w:rsidTr="00FE33DC">
            <w:trPr>
              <w:trHeight w:val="748"/>
              <w:jc w:val="center"/>
            </w:trPr>
            <w:tc>
              <w:tcPr>
                <w:tcW w:w="988" w:type="dxa"/>
                <w:vAlign w:val="center"/>
              </w:tcPr>
              <w:p w14:paraId="104C75AD"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BE4A4E" w:rsidRPr="00867F0E" w:rsidRDefault="00BE4A4E" w:rsidP="00BE4A4E">
                <w:pPr>
                  <w:pStyle w:val="ae"/>
                  <w:spacing w:beforeLines="20" w:before="62" w:afterLines="20" w:after="62" w:line="240" w:lineRule="exact"/>
                  <w:rPr>
                    <w:rFonts w:cs="Arial"/>
                    <w:b/>
                    <w:bCs/>
                    <w:noProof/>
                  </w:rPr>
                </w:pPr>
                <w:r w:rsidRPr="00867F0E">
                  <w:rPr>
                    <w:rFonts w:cs="Arial"/>
                    <w:b/>
                    <w:bCs/>
                  </w:rPr>
                  <w:t>Услуга</w:t>
                </w:r>
              </w:p>
            </w:tc>
            <w:tc>
              <w:tcPr>
                <w:tcW w:w="4678" w:type="dxa"/>
                <w:vAlign w:val="center"/>
              </w:tcPr>
              <w:p w14:paraId="3CA66632" w14:textId="46B0AE54"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Достъп до менюто със сервизни функции. Вижте </w:t>
                </w:r>
                <w:hyperlink w:anchor="_Услуга" w:history="1">
                  <w:r w:rsidRPr="00867F0E">
                    <w:rPr>
                      <w:rStyle w:val="a9"/>
                      <w:rFonts w:cs="Arial"/>
                      <w:i/>
                      <w:u w:val="none"/>
                    </w:rPr>
                    <w:t>Услуга</w:t>
                  </w:r>
                </w:hyperlink>
                <w:r w:rsidRPr="00867F0E">
                  <w:rPr>
                    <w:rFonts w:cs="Arial"/>
                  </w:rPr>
                  <w:t>.</w:t>
                </w:r>
              </w:p>
            </w:tc>
          </w:tr>
          <w:tr w:rsidR="00BE4A4E" w:rsidRPr="00867F0E" w14:paraId="34566FCF" w14:textId="77777777" w:rsidTr="00FE33DC">
            <w:trPr>
              <w:trHeight w:val="748"/>
              <w:jc w:val="center"/>
            </w:trPr>
            <w:tc>
              <w:tcPr>
                <w:tcW w:w="988" w:type="dxa"/>
                <w:vAlign w:val="center"/>
              </w:tcPr>
              <w:p w14:paraId="4907E812" w14:textId="4D24A4D0" w:rsidR="00BE4A4E" w:rsidRPr="00867F0E" w:rsidRDefault="00BE4A4E" w:rsidP="00BE4A4E">
                <w:pPr>
                  <w:pStyle w:val="ae"/>
                  <w:spacing w:beforeLines="20" w:before="62" w:afterLines="20" w:after="62" w:line="480" w:lineRule="auto"/>
                  <w:jc w:val="center"/>
                  <w:rPr>
                    <w:rFonts w:cs="Arial"/>
                    <w:noProof/>
                    <w:szCs w:val="18"/>
                    <w:lang w:val="en-US"/>
                  </w:rPr>
                </w:pPr>
                <w:r w:rsidRPr="00867F0E">
                  <w:rPr>
                    <w:rFonts w:cs="Arial"/>
                    <w:noProof/>
                    <w:szCs w:val="18"/>
                    <w:lang w:val="en-US"/>
                  </w:rPr>
                  <w:drawing>
                    <wp:inline distT="0" distB="0" distL="0" distR="0" wp14:anchorId="11D3A47E" wp14:editId="7F5A42F2">
                      <wp:extent cx="357683" cy="360000"/>
                      <wp:effectExtent l="0" t="0" r="4445" b="2540"/>
                      <wp:docPr id="881363889"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4F5EE23D" w14:textId="44C74190" w:rsidR="00BE4A4E" w:rsidRPr="00867F0E" w:rsidRDefault="00BE4A4E" w:rsidP="00BE4A4E">
                <w:pPr>
                  <w:pStyle w:val="ae"/>
                  <w:spacing w:beforeLines="20" w:before="62" w:afterLines="20" w:after="62" w:line="240" w:lineRule="exact"/>
                  <w:rPr>
                    <w:rFonts w:cs="Arial"/>
                    <w:b/>
                    <w:bCs/>
                  </w:rPr>
                </w:pPr>
                <w:r w:rsidRPr="00867F0E">
                  <w:rPr>
                    <w:rFonts w:cs="Arial"/>
                    <w:b/>
                    <w:bCs/>
                  </w:rPr>
                  <w:t>VID</w:t>
                </w:r>
              </w:p>
            </w:tc>
            <w:tc>
              <w:tcPr>
                <w:tcW w:w="4678" w:type="dxa"/>
                <w:vAlign w:val="center"/>
              </w:tcPr>
              <w:p w14:paraId="061A26FD" w14:textId="2B2B10B3" w:rsidR="00BE4A4E" w:rsidRPr="00867F0E" w:rsidRDefault="00BE4A4E" w:rsidP="00BE4A4E">
                <w:pPr>
                  <w:pStyle w:val="af0"/>
                  <w:spacing w:beforeLines="20" w:before="62" w:afterLines="20" w:after="62" w:line="240" w:lineRule="exact"/>
                  <w:ind w:left="0"/>
                  <w:rPr>
                    <w:rFonts w:cs="Arial"/>
                  </w:rPr>
                </w:pPr>
                <w:r w:rsidRPr="00867F0E">
                  <w:rPr>
                    <w:rFonts w:cs="Arial"/>
                    <w:lang w:val="it"/>
                  </w:rPr>
                  <w:t>Достъп до екрана за въвеждане на VIN или екрана за потвърждение на информацията за превозното средство. Вижте</w:t>
                </w:r>
                <w:r w:rsidRPr="00867F0E">
                  <w:rPr>
                    <w:rFonts w:cs="Arial"/>
                    <w:i/>
                    <w:iCs/>
                    <w:lang w:val="it"/>
                  </w:rPr>
                  <w:t xml:space="preserve"> </w:t>
                </w:r>
                <w:r w:rsidRPr="00867F0E">
                  <w:rPr>
                    <w:rFonts w:cs="Arial"/>
                    <w:bCs/>
                    <w:i/>
                    <w:color w:val="0000FF"/>
                    <w:szCs w:val="18"/>
                    <w:lang w:val="it"/>
                  </w:rPr>
                  <w:fldChar w:fldCharType="begin"/>
                </w:r>
                <w:r w:rsidRPr="00867F0E">
                  <w:rPr>
                    <w:rFonts w:cs="Arial"/>
                    <w:bCs/>
                    <w:i/>
                    <w:color w:val="0000FF"/>
                    <w:szCs w:val="18"/>
                    <w:lang w:val="it"/>
                  </w:rPr>
                  <w:instrText xml:space="preserve"> REF _Ref159658519 \h  \* MERGEFORMAT </w:instrText>
                </w:r>
                <w:r w:rsidRPr="00867F0E">
                  <w:rPr>
                    <w:rFonts w:cs="Arial"/>
                    <w:bCs/>
                    <w:i/>
                    <w:color w:val="0000FF"/>
                    <w:szCs w:val="18"/>
                    <w:lang w:val="it"/>
                  </w:rPr>
                </w:r>
                <w:r w:rsidRPr="00867F0E">
                  <w:rPr>
                    <w:rFonts w:cs="Arial"/>
                    <w:bCs/>
                    <w:i/>
                    <w:color w:val="0000FF"/>
                    <w:szCs w:val="18"/>
                    <w:lang w:val="it"/>
                  </w:rPr>
                  <w:fldChar w:fldCharType="separate"/>
                </w:r>
                <w:r w:rsidRPr="00867F0E">
                  <w:rPr>
                    <w:rFonts w:cs="Arial"/>
                    <w:bCs/>
                    <w:i/>
                    <w:color w:val="0000FF"/>
                    <w:szCs w:val="18"/>
                    <w:lang w:val="it"/>
                  </w:rPr>
                  <w:t>Идентификация на превозното средство</w:t>
                </w:r>
                <w:r w:rsidRPr="00867F0E">
                  <w:rPr>
                    <w:rFonts w:cs="Arial"/>
                    <w:bCs/>
                    <w:i/>
                    <w:color w:val="0000FF"/>
                    <w:szCs w:val="18"/>
                    <w:lang w:val="it"/>
                  </w:rPr>
                  <w:fldChar w:fldCharType="end"/>
                </w:r>
                <w:r w:rsidRPr="00867F0E">
                  <w:rPr>
                    <w:rFonts w:cs="Arial"/>
                    <w:bCs/>
                    <w:i/>
                    <w:color w:val="0000FF"/>
                    <w:szCs w:val="18"/>
                    <w:lang w:val="it"/>
                  </w:rPr>
                  <w:t>.</w:t>
                </w:r>
              </w:p>
            </w:tc>
          </w:tr>
          <w:tr w:rsidR="00BE4A4E" w:rsidRPr="00867F0E" w14:paraId="2ABCF08C" w14:textId="77777777" w:rsidTr="00FE33DC">
            <w:trPr>
              <w:trHeight w:val="689"/>
              <w:jc w:val="center"/>
            </w:trPr>
            <w:tc>
              <w:tcPr>
                <w:tcW w:w="988" w:type="dxa"/>
                <w:vAlign w:val="center"/>
              </w:tcPr>
              <w:p w14:paraId="0918DEAB"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667730FE" w:rsidR="00BE4A4E" w:rsidRPr="00867F0E" w:rsidRDefault="00BE4A4E" w:rsidP="00BE4A4E">
                <w:pPr>
                  <w:pStyle w:val="ae"/>
                  <w:spacing w:beforeLines="20" w:before="62" w:afterLines="20" w:after="62" w:line="240" w:lineRule="exact"/>
                  <w:rPr>
                    <w:rFonts w:cs="Arial"/>
                    <w:b/>
                    <w:bCs/>
                    <w:noProof/>
                  </w:rPr>
                </w:pPr>
                <w:r w:rsidRPr="00867F0E">
                  <w:rPr>
                    <w:rFonts w:cs="Arial"/>
                    <w:b/>
                    <w:bCs/>
                  </w:rPr>
                  <w:t>ADAS</w:t>
                </w:r>
              </w:p>
            </w:tc>
            <w:tc>
              <w:tcPr>
                <w:tcW w:w="4678" w:type="dxa"/>
                <w:vAlign w:val="center"/>
              </w:tcPr>
              <w:p w14:paraId="4A07DD2D" w14:textId="2C937692"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Достъпва менюто на ADAS системите. Вижте e </w:t>
                </w:r>
                <w:r w:rsidRPr="00867F0E">
                  <w:rPr>
                    <w:rFonts w:cs="Arial"/>
                    <w:i/>
                    <w:iCs/>
                    <w:color w:val="0000FF"/>
                  </w:rPr>
                  <w:fldChar w:fldCharType="begin"/>
                </w:r>
                <w:r w:rsidRPr="00867F0E">
                  <w:rPr>
                    <w:rFonts w:cs="Arial"/>
                    <w:i/>
                    <w:iCs/>
                    <w:color w:val="0000FF"/>
                  </w:rPr>
                  <w:instrText xml:space="preserve"> REF _Ref118313587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АDА</w:t>
                </w:r>
                <w:r w:rsidRPr="00867F0E">
                  <w:rPr>
                    <w:rFonts w:cs="Arial"/>
                    <w:i/>
                    <w:iCs/>
                    <w:color w:val="0000FF"/>
                  </w:rPr>
                  <w:fldChar w:fldCharType="end"/>
                </w:r>
                <w:r w:rsidRPr="00867F0E">
                  <w:rPr>
                    <w:rFonts w:cs="Arial"/>
                    <w:i/>
                    <w:iCs/>
                    <w:color w:val="0000FF"/>
                  </w:rPr>
                  <w:t>S.</w:t>
                </w:r>
              </w:p>
            </w:tc>
          </w:tr>
          <w:tr w:rsidR="00BE4A4E" w:rsidRPr="00867F0E" w14:paraId="5619ADAB" w14:textId="77777777" w:rsidTr="005D6A88">
            <w:trPr>
              <w:trHeight w:val="857"/>
              <w:jc w:val="center"/>
            </w:trPr>
            <w:tc>
              <w:tcPr>
                <w:tcW w:w="988" w:type="dxa"/>
                <w:vAlign w:val="center"/>
              </w:tcPr>
              <w:p w14:paraId="0DE6B8C8"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BE4A4E" w:rsidRPr="00867F0E" w:rsidRDefault="00BE4A4E" w:rsidP="00BE4A4E">
                <w:pPr>
                  <w:pStyle w:val="ae"/>
                  <w:spacing w:beforeLines="20" w:before="62" w:afterLines="20" w:after="62" w:line="240" w:lineRule="exact"/>
                  <w:rPr>
                    <w:rFonts w:cs="Arial"/>
                    <w:b/>
                    <w:bCs/>
                    <w:noProof/>
                  </w:rPr>
                </w:pPr>
                <w:r w:rsidRPr="00867F0E">
                  <w:rPr>
                    <w:rFonts w:cs="Arial"/>
                    <w:b/>
                    <w:bCs/>
                  </w:rPr>
                  <w:t>Мениджър на данни</w:t>
                </w:r>
              </w:p>
            </w:tc>
            <w:tc>
              <w:tcPr>
                <w:tcW w:w="4678" w:type="dxa"/>
                <w:vAlign w:val="center"/>
              </w:tcPr>
              <w:p w14:paraId="5924067C" w14:textId="1ECCA38B"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Достъпва до запазените данни за сервиза, клиента и превозното средство, включително подробна диагностика на превозното средство и записи от тестове. Вижте </w:t>
                </w:r>
                <w:r w:rsidRPr="00867F0E">
                  <w:rPr>
                    <w:rFonts w:cs="Arial"/>
                    <w:i/>
                    <w:iCs/>
                    <w:color w:val="0000FF"/>
                  </w:rPr>
                  <w:fldChar w:fldCharType="begin"/>
                </w:r>
                <w:r w:rsidRPr="00867F0E">
                  <w:rPr>
                    <w:rFonts w:cs="Arial"/>
                    <w:i/>
                    <w:iCs/>
                    <w:color w:val="0000FF"/>
                  </w:rPr>
                  <w:instrText xml:space="preserve"> REF _Ref159830944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Мениджър на данни</w:t>
                </w:r>
                <w:r w:rsidRPr="00867F0E">
                  <w:rPr>
                    <w:rFonts w:cs="Arial"/>
                    <w:i/>
                    <w:iCs/>
                    <w:color w:val="0000FF"/>
                  </w:rPr>
                  <w:fldChar w:fldCharType="end"/>
                </w:r>
                <w:r w:rsidRPr="00867F0E">
                  <w:rPr>
                    <w:rFonts w:cs="Arial"/>
                  </w:rPr>
                  <w:t>.</w:t>
                </w:r>
              </w:p>
            </w:tc>
          </w:tr>
          <w:tr w:rsidR="00BE4A4E" w:rsidRPr="00867F0E" w14:paraId="76D452B3" w14:textId="77777777" w:rsidTr="005D6A88">
            <w:trPr>
              <w:trHeight w:val="857"/>
              <w:jc w:val="center"/>
            </w:trPr>
            <w:tc>
              <w:tcPr>
                <w:tcW w:w="988" w:type="dxa"/>
                <w:vAlign w:val="center"/>
              </w:tcPr>
              <w:p w14:paraId="04759BD7" w14:textId="0DB341AC" w:rsidR="00BE4A4E" w:rsidRPr="00867F0E" w:rsidRDefault="00BE4A4E" w:rsidP="00BE4A4E">
                <w:pPr>
                  <w:pStyle w:val="ae"/>
                  <w:spacing w:beforeLines="20" w:before="62" w:afterLines="20" w:after="62" w:line="480" w:lineRule="auto"/>
                  <w:jc w:val="center"/>
                  <w:rPr>
                    <w:rFonts w:cs="Arial"/>
                    <w:noProof/>
                    <w:szCs w:val="18"/>
                    <w:lang w:val="en-US"/>
                  </w:rPr>
                </w:pPr>
                <w:r w:rsidRPr="00867F0E">
                  <w:rPr>
                    <w:rFonts w:cs="Arial"/>
                    <w:noProof/>
                    <w:szCs w:val="18"/>
                    <w:lang w:val="en-US"/>
                  </w:rPr>
                  <w:drawing>
                    <wp:inline distT="0" distB="0" distL="0" distR="0" wp14:anchorId="30EB24C0" wp14:editId="47ED953E">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2EE833D7" w14:textId="58F15CD0" w:rsidR="00BE4A4E" w:rsidRPr="00867F0E" w:rsidRDefault="00BE4A4E" w:rsidP="00BE4A4E">
                <w:pPr>
                  <w:pStyle w:val="ae"/>
                  <w:spacing w:beforeLines="20" w:before="62" w:afterLines="20" w:after="62" w:line="240" w:lineRule="exact"/>
                  <w:rPr>
                    <w:rFonts w:cs="Arial"/>
                    <w:b/>
                    <w:bCs/>
                  </w:rPr>
                </w:pPr>
                <w:r w:rsidRPr="00867F0E">
                  <w:rPr>
                    <w:rFonts w:cs="Arial"/>
                    <w:b/>
                    <w:bCs/>
                  </w:rPr>
                  <w:t>Autel Cloud</w:t>
                </w:r>
              </w:p>
            </w:tc>
            <w:tc>
              <w:tcPr>
                <w:tcW w:w="4678" w:type="dxa"/>
                <w:vAlign w:val="center"/>
              </w:tcPr>
              <w:p w14:paraId="1D198371" w14:textId="243BB9E6" w:rsidR="00BE4A4E" w:rsidRPr="00867F0E" w:rsidRDefault="00BE4A4E" w:rsidP="00BE4A4E">
                <w:pPr>
                  <w:pStyle w:val="af0"/>
                  <w:spacing w:beforeLines="20" w:before="62" w:afterLines="20" w:after="62" w:line="240" w:lineRule="exact"/>
                  <w:ind w:left="0"/>
                  <w:rPr>
                    <w:rFonts w:cs="Arial"/>
                  </w:rPr>
                </w:pPr>
                <w:r w:rsidRPr="00867F0E">
                  <w:rPr>
                    <w:rFonts w:cs="Arial"/>
                  </w:rPr>
                  <w:t>Достъпва платформата Autel Cloud. Вижте</w:t>
                </w:r>
                <w:r w:rsidRPr="00867F0E">
                  <w:rPr>
                    <w:rFonts w:cs="Arial"/>
                    <w:bCs/>
                    <w:i/>
                    <w:iCs/>
                    <w:color w:val="0000FF"/>
                    <w:szCs w:val="18"/>
                  </w:rPr>
                  <w:t xml:space="preserve"> </w:t>
                </w:r>
                <w:hyperlink w:anchor="_Autel_Cloud" w:history="1">
                  <w:r w:rsidRPr="00867F0E">
                    <w:rPr>
                      <w:rStyle w:val="a9"/>
                      <w:rFonts w:cs="Arial"/>
                      <w:bCs/>
                      <w:i/>
                      <w:iCs/>
                      <w:szCs w:val="18"/>
                      <w:u w:val="none"/>
                    </w:rPr>
                    <w:t>Autel Cloud</w:t>
                  </w:r>
                </w:hyperlink>
                <w:r w:rsidRPr="00867F0E">
                  <w:rPr>
                    <w:rFonts w:cs="Arial"/>
                  </w:rPr>
                  <w:t>.</w:t>
                </w:r>
              </w:p>
            </w:tc>
          </w:tr>
          <w:tr w:rsidR="00BE4A4E" w:rsidRPr="00867F0E" w14:paraId="0E6631D5" w14:textId="77777777" w:rsidTr="005D6A88">
            <w:trPr>
              <w:trHeight w:val="857"/>
              <w:jc w:val="center"/>
            </w:trPr>
            <w:tc>
              <w:tcPr>
                <w:tcW w:w="988" w:type="dxa"/>
                <w:vAlign w:val="center"/>
              </w:tcPr>
              <w:p w14:paraId="42D54E17"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BE4A4E" w:rsidRPr="00867F0E" w:rsidRDefault="00BE4A4E" w:rsidP="00BE4A4E">
                <w:pPr>
                  <w:pStyle w:val="ae"/>
                  <w:spacing w:beforeLines="20" w:before="62" w:afterLines="20" w:after="62" w:line="240" w:lineRule="exact"/>
                  <w:rPr>
                    <w:rFonts w:cs="Arial"/>
                    <w:b/>
                    <w:bCs/>
                  </w:rPr>
                </w:pPr>
                <w:r w:rsidRPr="00867F0E">
                  <w:rPr>
                    <w:rFonts w:cs="Arial"/>
                    <w:b/>
                    <w:bCs/>
                  </w:rPr>
                  <w:t>Тест на батерията</w:t>
                </w:r>
              </w:p>
            </w:tc>
            <w:tc>
              <w:tcPr>
                <w:tcW w:w="4678" w:type="dxa"/>
                <w:vAlign w:val="center"/>
              </w:tcPr>
              <w:p w14:paraId="03A28F75" w14:textId="7C7E1AEB"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Достъпва менюто „Тест на батерията“ с две функции, включително тест в превозното средство и тест извън превозното средство. Вижте </w:t>
                </w:r>
                <w:r w:rsidRPr="00867F0E">
                  <w:rPr>
                    <w:rFonts w:cs="Arial"/>
                    <w:i/>
                    <w:iCs/>
                    <w:color w:val="0000FF"/>
                  </w:rPr>
                  <w:fldChar w:fldCharType="begin"/>
                </w:r>
                <w:r w:rsidRPr="00867F0E">
                  <w:rPr>
                    <w:rFonts w:cs="Arial"/>
                    <w:i/>
                    <w:iCs/>
                    <w:color w:val="0000FF"/>
                  </w:rPr>
                  <w:instrText xml:space="preserve"> REF _Ref159830975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Тест на батерията</w:t>
                </w:r>
                <w:r w:rsidRPr="00867F0E">
                  <w:rPr>
                    <w:rFonts w:cs="Arial"/>
                    <w:i/>
                    <w:iCs/>
                    <w:color w:val="0000FF"/>
                  </w:rPr>
                  <w:fldChar w:fldCharType="end"/>
                </w:r>
                <w:r w:rsidRPr="00867F0E">
                  <w:rPr>
                    <w:rFonts w:cs="Arial"/>
                  </w:rPr>
                  <w:t>.</w:t>
                </w:r>
              </w:p>
            </w:tc>
          </w:tr>
          <w:tr w:rsidR="00BE4A4E" w:rsidRPr="00867F0E" w14:paraId="29356A79" w14:textId="77777777" w:rsidTr="005D6A88">
            <w:trPr>
              <w:trHeight w:val="778"/>
              <w:jc w:val="center"/>
            </w:trPr>
            <w:tc>
              <w:tcPr>
                <w:tcW w:w="988" w:type="dxa"/>
                <w:vAlign w:val="center"/>
              </w:tcPr>
              <w:p w14:paraId="2AF152BA"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BE4A4E" w:rsidRPr="00867F0E" w:rsidRDefault="00BE4A4E" w:rsidP="00BE4A4E">
                <w:pPr>
                  <w:pStyle w:val="ae"/>
                  <w:spacing w:beforeLines="20" w:before="62" w:afterLines="20" w:after="62" w:line="240" w:lineRule="exact"/>
                  <w:rPr>
                    <w:rFonts w:cs="Arial"/>
                    <w:b/>
                    <w:bCs/>
                    <w:noProof/>
                  </w:rPr>
                </w:pPr>
                <w:r w:rsidRPr="00867F0E">
                  <w:rPr>
                    <w:rFonts w:cs="Arial"/>
                    <w:b/>
                    <w:bCs/>
                  </w:rPr>
                  <w:t>Настройки</w:t>
                </w:r>
              </w:p>
            </w:tc>
            <w:tc>
              <w:tcPr>
                <w:tcW w:w="4678" w:type="dxa"/>
                <w:vAlign w:val="center"/>
              </w:tcPr>
              <w:p w14:paraId="0EBDFA3B" w14:textId="527C9C8D" w:rsidR="00BE4A4E" w:rsidRPr="00867F0E" w:rsidRDefault="00BE4A4E" w:rsidP="00BE4A4E">
                <w:pPr>
                  <w:pStyle w:val="af0"/>
                  <w:spacing w:beforeLines="20" w:before="62" w:afterLines="20" w:after="62" w:line="240" w:lineRule="exact"/>
                  <w:ind w:left="0"/>
                  <w:rPr>
                    <w:rFonts w:cs="Arial"/>
                  </w:rPr>
                </w:pPr>
                <w:r w:rsidRPr="00867F0E">
                  <w:rPr>
                    <w:rFonts w:cs="Arial"/>
                  </w:rPr>
                  <w:t>Достъпва менюто със системни настройки и общото меню на таблета. Вижте</w:t>
                </w:r>
                <w:r w:rsidRPr="00867F0E">
                  <w:rPr>
                    <w:rFonts w:cs="Arial"/>
                    <w:i/>
                    <w:iCs/>
                    <w:color w:val="0000FF"/>
                  </w:rPr>
                  <w:t xml:space="preserve"> </w:t>
                </w:r>
                <w:hyperlink w:anchor="_Настройки" w:history="1">
                  <w:r w:rsidRPr="00867F0E">
                    <w:rPr>
                      <w:rFonts w:cs="Arial"/>
                      <w:i/>
                      <w:iCs/>
                      <w:color w:val="0000FF"/>
                    </w:rPr>
                    <w:t>Настройки</w:t>
                  </w:r>
                </w:hyperlink>
                <w:r w:rsidRPr="00867F0E">
                  <w:rPr>
                    <w:rFonts w:cs="Arial"/>
                  </w:rPr>
                  <w:t>.</w:t>
                </w:r>
              </w:p>
            </w:tc>
          </w:tr>
          <w:tr w:rsidR="00BE4A4E" w:rsidRPr="00867F0E" w14:paraId="28D187B0" w14:textId="77777777" w:rsidTr="00FE33DC">
            <w:trPr>
              <w:trHeight w:val="705"/>
              <w:jc w:val="center"/>
            </w:trPr>
            <w:tc>
              <w:tcPr>
                <w:tcW w:w="988" w:type="dxa"/>
                <w:vAlign w:val="center"/>
              </w:tcPr>
              <w:p w14:paraId="69F26013"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77777777" w:rsidR="00BE4A4E" w:rsidRPr="00867F0E" w:rsidRDefault="00BE4A4E" w:rsidP="00BE4A4E">
                <w:pPr>
                  <w:pStyle w:val="ae"/>
                  <w:spacing w:beforeLines="20" w:before="62" w:afterLines="20" w:after="62" w:line="240" w:lineRule="exact"/>
                  <w:rPr>
                    <w:rFonts w:cs="Arial"/>
                    <w:b/>
                    <w:bCs/>
                  </w:rPr>
                </w:pPr>
                <w:r w:rsidRPr="00867F0E">
                  <w:rPr>
                    <w:rFonts w:cs="Arial"/>
                    <w:b/>
                    <w:bCs/>
                  </w:rPr>
                  <w:t>Актуализация</w:t>
                </w:r>
              </w:p>
            </w:tc>
            <w:tc>
              <w:tcPr>
                <w:tcW w:w="4678" w:type="dxa"/>
                <w:vAlign w:val="center"/>
              </w:tcPr>
              <w:p w14:paraId="06593EF9" w14:textId="4BB52271"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Достъпва менюто за актуализация на системния софтуер. Вижте </w:t>
                </w:r>
                <w:r w:rsidRPr="00867F0E">
                  <w:rPr>
                    <w:rFonts w:cs="Arial"/>
                    <w:i/>
                    <w:iCs/>
                    <w:color w:val="0000FF"/>
                  </w:rPr>
                  <w:fldChar w:fldCharType="begin"/>
                </w:r>
                <w:r w:rsidRPr="00867F0E">
                  <w:rPr>
                    <w:rFonts w:cs="Arial"/>
                    <w:i/>
                    <w:iCs/>
                    <w:color w:val="0000FF"/>
                  </w:rPr>
                  <w:instrText xml:space="preserve"> REF _Ref160094519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Актуализация</w:t>
                </w:r>
                <w:r w:rsidRPr="00867F0E">
                  <w:rPr>
                    <w:rFonts w:cs="Arial"/>
                    <w:i/>
                    <w:iCs/>
                    <w:color w:val="0000FF"/>
                  </w:rPr>
                  <w:fldChar w:fldCharType="end"/>
                </w:r>
                <w:r w:rsidRPr="00867F0E">
                  <w:rPr>
                    <w:rFonts w:cs="Arial"/>
                  </w:rPr>
                  <w:t>.</w:t>
                </w:r>
              </w:p>
            </w:tc>
          </w:tr>
          <w:tr w:rsidR="00BE4A4E" w:rsidRPr="00867F0E" w14:paraId="5B0C44FF" w14:textId="77777777" w:rsidTr="00FE33DC">
            <w:trPr>
              <w:trHeight w:val="641"/>
              <w:jc w:val="center"/>
            </w:trPr>
            <w:tc>
              <w:tcPr>
                <w:tcW w:w="988" w:type="dxa"/>
                <w:vAlign w:val="center"/>
              </w:tcPr>
              <w:p w14:paraId="6C7B7EB2" w14:textId="6EC4AFBA" w:rsidR="00BE4A4E" w:rsidRPr="00867F0E" w:rsidRDefault="00BE4A4E" w:rsidP="00BE4A4E">
                <w:pPr>
                  <w:pStyle w:val="ae"/>
                  <w:spacing w:beforeLines="20" w:before="62" w:afterLines="20" w:after="62" w:line="480" w:lineRule="auto"/>
                  <w:jc w:val="center"/>
                  <w:rPr>
                    <w:rFonts w:cs="Arial"/>
                    <w:noProof/>
                  </w:rPr>
                </w:pPr>
                <w:r w:rsidRPr="00867F0E">
                  <w:rPr>
                    <w:rFonts w:cs="Arial"/>
                    <w:noProof/>
                    <w:lang w:val="en-US"/>
                  </w:rPr>
                  <w:lastRenderedPageBreak/>
                  <w:drawing>
                    <wp:inline distT="0" distB="0" distL="0" distR="0" wp14:anchorId="0A966391" wp14:editId="467661DB">
                      <wp:extent cx="362820" cy="360000"/>
                      <wp:effectExtent l="0" t="0" r="0" b="2540"/>
                      <wp:docPr id="159"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2A761601" w:rsidR="00BE4A4E" w:rsidRPr="00867F0E" w:rsidRDefault="00BE4A4E" w:rsidP="00BE4A4E">
                <w:pPr>
                  <w:pStyle w:val="ae"/>
                  <w:spacing w:beforeLines="20" w:before="62" w:afterLines="20" w:after="62" w:line="240" w:lineRule="exact"/>
                  <w:rPr>
                    <w:rFonts w:cs="Arial"/>
                    <w:b/>
                    <w:bCs/>
                  </w:rPr>
                </w:pPr>
                <w:r w:rsidRPr="00867F0E">
                  <w:rPr>
                    <w:rFonts w:cs="Arial"/>
                    <w:b/>
                    <w:bCs/>
                  </w:rPr>
                  <w:t>Мениджър на VCI</w:t>
                </w:r>
              </w:p>
            </w:tc>
            <w:tc>
              <w:tcPr>
                <w:tcW w:w="4678" w:type="dxa"/>
                <w:vAlign w:val="center"/>
              </w:tcPr>
              <w:p w14:paraId="33D705F5" w14:textId="7C9709B1" w:rsidR="00BE4A4E" w:rsidRPr="00867F0E" w:rsidRDefault="00BE4A4E" w:rsidP="00BE4A4E">
                <w:pPr>
                  <w:pStyle w:val="af0"/>
                  <w:spacing w:beforeLines="20" w:before="62" w:afterLines="20" w:after="62" w:line="240" w:lineRule="exact"/>
                  <w:ind w:left="0"/>
                  <w:rPr>
                    <w:rFonts w:cs="Arial"/>
                  </w:rPr>
                </w:pPr>
                <w:r w:rsidRPr="00867F0E">
                  <w:rPr>
                    <w:rFonts w:cs="Arial"/>
                  </w:rPr>
                  <w:t>Достъпва менюто за VCI връзка. Вижте</w:t>
                </w:r>
                <w:r w:rsidRPr="00867F0E">
                  <w:rPr>
                    <w:rFonts w:cs="Arial"/>
                    <w:i/>
                    <w:iCs/>
                    <w:color w:val="0000FF"/>
                  </w:rPr>
                  <w:t xml:space="preserve"> </w:t>
                </w:r>
                <w:hyperlink w:anchor="_Мениджър_на_VCMI" w:history="1">
                  <w:r w:rsidRPr="00867F0E">
                    <w:rPr>
                      <w:rStyle w:val="a9"/>
                      <w:rFonts w:cs="Arial"/>
                      <w:i/>
                      <w:iCs/>
                      <w:u w:val="none"/>
                    </w:rPr>
                    <w:t>Мениджър на VCI</w:t>
                  </w:r>
                </w:hyperlink>
                <w:r w:rsidRPr="00867F0E">
                  <w:rPr>
                    <w:rFonts w:cs="Arial"/>
                  </w:rPr>
                  <w:t>.</w:t>
                </w:r>
              </w:p>
            </w:tc>
          </w:tr>
          <w:tr w:rsidR="00BE4A4E" w:rsidRPr="00867F0E" w14:paraId="2F1A00F5" w14:textId="77777777" w:rsidTr="00FE33DC">
            <w:trPr>
              <w:trHeight w:val="641"/>
              <w:jc w:val="center"/>
            </w:trPr>
            <w:tc>
              <w:tcPr>
                <w:tcW w:w="988" w:type="dxa"/>
                <w:vAlign w:val="center"/>
              </w:tcPr>
              <w:p w14:paraId="278D05CA" w14:textId="1C48065B"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378719C6" w:rsidR="00BE4A4E" w:rsidRPr="00867F0E" w:rsidRDefault="00BE4A4E" w:rsidP="00BE4A4E">
                <w:pPr>
                  <w:pStyle w:val="ae"/>
                  <w:spacing w:beforeLines="20" w:before="62" w:afterLines="20" w:after="62" w:line="240" w:lineRule="exact"/>
                  <w:rPr>
                    <w:rFonts w:cs="Arial"/>
                    <w:b/>
                    <w:bCs/>
                  </w:rPr>
                </w:pPr>
                <w:r w:rsidRPr="00867F0E">
                  <w:rPr>
                    <w:rFonts w:cs="Arial"/>
                    <w:b/>
                    <w:bCs/>
                  </w:rPr>
                  <w:t>Ръчен инклинометър</w:t>
                </w:r>
              </w:p>
            </w:tc>
            <w:tc>
              <w:tcPr>
                <w:tcW w:w="4678" w:type="dxa"/>
                <w:vAlign w:val="center"/>
              </w:tcPr>
              <w:p w14:paraId="45BAECC4" w14:textId="259D33FB"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Свързва таблета ви с ръчен инклинометър, за да измери височината на возене на автомобили Mercedes-Benz. Вижте </w:t>
                </w:r>
                <w:r w:rsidRPr="00867F0E">
                  <w:rPr>
                    <w:rFonts w:cs="Arial"/>
                    <w:i/>
                    <w:iCs/>
                    <w:color w:val="0000FF"/>
                  </w:rPr>
                  <w:t xml:space="preserve">Ръчен </w:t>
                </w:r>
                <w:r w:rsidRPr="00867F0E">
                  <w:rPr>
                    <w:rFonts w:cs="Arial"/>
                    <w:i/>
                    <w:iCs/>
                    <w:color w:val="0000FF"/>
                  </w:rPr>
                  <w:fldChar w:fldCharType="begin"/>
                </w:r>
                <w:r w:rsidRPr="00867F0E">
                  <w:rPr>
                    <w:rFonts w:cs="Arial"/>
                    <w:i/>
                    <w:iCs/>
                    <w:color w:val="0000FF"/>
                  </w:rPr>
                  <w:instrText xml:space="preserve"> REF _Ref181124303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инклинометър</w:t>
                </w:r>
                <w:r w:rsidRPr="00867F0E">
                  <w:rPr>
                    <w:rFonts w:cs="Arial"/>
                    <w:i/>
                    <w:iCs/>
                    <w:color w:val="0000FF"/>
                  </w:rPr>
                  <w:fldChar w:fldCharType="end"/>
                </w:r>
                <w:r w:rsidRPr="00867F0E">
                  <w:rPr>
                    <w:rFonts w:cs="Arial"/>
                  </w:rPr>
                  <w:t>.</w:t>
                </w:r>
              </w:p>
            </w:tc>
          </w:tr>
          <w:tr w:rsidR="00BE4A4E" w:rsidRPr="00867F0E" w14:paraId="54FB65AC" w14:textId="77777777" w:rsidTr="00FE33DC">
            <w:trPr>
              <w:trHeight w:val="707"/>
              <w:jc w:val="center"/>
            </w:trPr>
            <w:tc>
              <w:tcPr>
                <w:tcW w:w="988" w:type="dxa"/>
                <w:vAlign w:val="center"/>
              </w:tcPr>
              <w:p w14:paraId="54287783" w14:textId="04E05A1E" w:rsidR="00BE4A4E" w:rsidRPr="00867F0E" w:rsidRDefault="00BE4A4E" w:rsidP="00BE4A4E">
                <w:pPr>
                  <w:pStyle w:val="ae"/>
                  <w:spacing w:beforeLines="20" w:before="62" w:afterLines="20" w:after="62" w:line="480" w:lineRule="auto"/>
                  <w:jc w:val="center"/>
                  <w:rPr>
                    <w:rFonts w:cs="Arial"/>
                    <w:noProof/>
                    <w:szCs w:val="18"/>
                    <w:lang w:val="en-US"/>
                  </w:rPr>
                </w:pPr>
                <w:r w:rsidRPr="00867F0E">
                  <w:rPr>
                    <w:rFonts w:cs="Arial"/>
                    <w:noProof/>
                    <w:lang w:val="en-US"/>
                  </w:rPr>
                  <w:drawing>
                    <wp:inline distT="0" distB="0" distL="0" distR="0" wp14:anchorId="2DEDE799" wp14:editId="1ADAA2FD">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2F7DAC8A" w14:textId="50AB858C" w:rsidR="00BE4A4E" w:rsidRPr="00867F0E" w:rsidRDefault="00BE4A4E" w:rsidP="00BE4A4E">
                <w:pPr>
                  <w:pStyle w:val="ae"/>
                  <w:spacing w:beforeLines="20" w:before="62" w:afterLines="20" w:after="62" w:line="240" w:lineRule="exact"/>
                  <w:rPr>
                    <w:rFonts w:cs="Arial"/>
                    <w:b/>
                    <w:bCs/>
                  </w:rPr>
                </w:pPr>
                <w:r w:rsidRPr="00867F0E">
                  <w:rPr>
                    <w:rFonts w:cs="Arial"/>
                    <w:b/>
                    <w:bCs/>
                  </w:rPr>
                  <w:t>MaxiTools</w:t>
                </w:r>
              </w:p>
            </w:tc>
            <w:tc>
              <w:tcPr>
                <w:tcW w:w="4678" w:type="dxa"/>
                <w:vAlign w:val="center"/>
              </w:tcPr>
              <w:p w14:paraId="0350FCB5" w14:textId="5F2F2A31" w:rsidR="00BE4A4E" w:rsidRPr="00867F0E" w:rsidRDefault="00BE4A4E" w:rsidP="00BE4A4E">
                <w:pPr>
                  <w:pStyle w:val="af0"/>
                  <w:spacing w:beforeLines="20" w:before="62" w:afterLines="20" w:after="62" w:line="240" w:lineRule="exact"/>
                  <w:ind w:left="0"/>
                  <w:rPr>
                    <w:rFonts w:cs="Arial"/>
                  </w:rPr>
                </w:pPr>
                <w:r w:rsidRPr="00867F0E">
                  <w:rPr>
                    <w:rFonts w:cs="Arial"/>
                  </w:rPr>
                  <w:t>Включва събиране на лог файлове и нулиране до фабричните настройки в две части.</w:t>
                </w:r>
              </w:p>
            </w:tc>
          </w:tr>
          <w:tr w:rsidR="00BE4A4E" w:rsidRPr="00867F0E" w14:paraId="21E5AC90" w14:textId="77777777" w:rsidTr="00FE33DC">
            <w:trPr>
              <w:trHeight w:val="707"/>
              <w:jc w:val="center"/>
            </w:trPr>
            <w:tc>
              <w:tcPr>
                <w:tcW w:w="988" w:type="dxa"/>
                <w:vAlign w:val="center"/>
              </w:tcPr>
              <w:p w14:paraId="386A5735"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BE4A4E" w:rsidRPr="00867F0E" w:rsidRDefault="00BE4A4E" w:rsidP="00BE4A4E">
                <w:pPr>
                  <w:pStyle w:val="ae"/>
                  <w:spacing w:beforeLines="20" w:before="62" w:afterLines="20" w:after="62" w:line="240" w:lineRule="exact"/>
                  <w:rPr>
                    <w:rFonts w:cs="Arial"/>
                    <w:b/>
                    <w:bCs/>
                    <w:noProof/>
                  </w:rPr>
                </w:pPr>
                <w:r w:rsidRPr="00867F0E">
                  <w:rPr>
                    <w:rFonts w:cs="Arial"/>
                    <w:b/>
                    <w:bCs/>
                  </w:rPr>
                  <w:t>Поддръжка</w:t>
                </w:r>
              </w:p>
            </w:tc>
            <w:tc>
              <w:tcPr>
                <w:tcW w:w="4678" w:type="dxa"/>
                <w:vAlign w:val="center"/>
              </w:tcPr>
              <w:p w14:paraId="3E2EBBC1" w14:textId="62332CB7"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Синхронизира онлайн базата данни за услуги на Autel с таблета MaxiSys. Вижте </w:t>
                </w:r>
                <w:r w:rsidRPr="00867F0E">
                  <w:rPr>
                    <w:rFonts w:cs="Arial"/>
                    <w:i/>
                    <w:iCs/>
                    <w:color w:val="0000FF"/>
                  </w:rPr>
                  <w:fldChar w:fldCharType="begin"/>
                </w:r>
                <w:r w:rsidRPr="00867F0E">
                  <w:rPr>
                    <w:rFonts w:cs="Arial"/>
                    <w:i/>
                    <w:iCs/>
                    <w:color w:val="0000FF"/>
                  </w:rPr>
                  <w:instrText xml:space="preserve"> REF _Ref195170501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Поддръжка</w:t>
                </w:r>
                <w:r w:rsidRPr="00867F0E">
                  <w:rPr>
                    <w:rFonts w:cs="Arial"/>
                    <w:i/>
                    <w:iCs/>
                    <w:color w:val="0000FF"/>
                  </w:rPr>
                  <w:fldChar w:fldCharType="end"/>
                </w:r>
                <w:r w:rsidRPr="00867F0E">
                  <w:rPr>
                    <w:rFonts w:cs="Arial"/>
                  </w:rPr>
                  <w:t>.</w:t>
                </w:r>
              </w:p>
            </w:tc>
          </w:tr>
          <w:tr w:rsidR="00BE4A4E" w:rsidRPr="00867F0E" w14:paraId="6D4B884D" w14:textId="77777777" w:rsidTr="00FE33DC">
            <w:trPr>
              <w:trHeight w:val="707"/>
              <w:jc w:val="center"/>
            </w:trPr>
            <w:tc>
              <w:tcPr>
                <w:tcW w:w="988" w:type="dxa"/>
                <w:vAlign w:val="center"/>
              </w:tcPr>
              <w:p w14:paraId="4632B46A" w14:textId="171CCA54" w:rsidR="00BE4A4E" w:rsidRPr="00867F0E" w:rsidRDefault="00BE4A4E" w:rsidP="00BE4A4E">
                <w:pPr>
                  <w:pStyle w:val="ae"/>
                  <w:spacing w:beforeLines="20" w:before="62" w:afterLines="20" w:after="62" w:line="480" w:lineRule="auto"/>
                  <w:jc w:val="center"/>
                  <w:rPr>
                    <w:rFonts w:cs="Arial"/>
                    <w:noProof/>
                    <w:szCs w:val="18"/>
                    <w:lang w:val="en-US"/>
                  </w:rPr>
                </w:pPr>
                <w:r w:rsidRPr="00867F0E">
                  <w:rPr>
                    <w:rFonts w:cs="Arial"/>
                    <w:noProof/>
                    <w:lang w:val="en-US"/>
                  </w:rPr>
                  <w:drawing>
                    <wp:inline distT="0" distB="0" distL="0" distR="0" wp14:anchorId="468ABDF9" wp14:editId="53A6E1E8">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22402991" w14:textId="44356310" w:rsidR="00BE4A4E" w:rsidRPr="00867F0E" w:rsidRDefault="00BE4A4E" w:rsidP="00BE4A4E">
                <w:pPr>
                  <w:pStyle w:val="ae"/>
                  <w:spacing w:beforeLines="20" w:before="62" w:afterLines="20" w:after="62" w:line="240" w:lineRule="exact"/>
                  <w:rPr>
                    <w:rFonts w:cs="Arial"/>
                    <w:b/>
                    <w:bCs/>
                  </w:rPr>
                </w:pPr>
                <w:r w:rsidRPr="00867F0E">
                  <w:rPr>
                    <w:rFonts w:cs="Arial"/>
                    <w:b/>
                  </w:rPr>
                  <w:t>ОЕМ Оторизация</w:t>
                </w:r>
              </w:p>
            </w:tc>
            <w:tc>
              <w:tcPr>
                <w:tcW w:w="4678" w:type="dxa"/>
                <w:vAlign w:val="center"/>
              </w:tcPr>
              <w:p w14:paraId="1287581A" w14:textId="4F263839" w:rsidR="00BE4A4E" w:rsidRPr="00867F0E" w:rsidRDefault="00BE4A4E" w:rsidP="00BE4A4E">
                <w:pPr>
                  <w:pStyle w:val="af0"/>
                  <w:spacing w:beforeLines="20" w:before="62" w:afterLines="20" w:after="62" w:line="240" w:lineRule="exact"/>
                  <w:ind w:left="0"/>
                  <w:rPr>
                    <w:rFonts w:cs="Arial"/>
                  </w:rPr>
                </w:pPr>
                <w:r w:rsidRPr="00867F0E">
                  <w:rPr>
                    <w:rFonts w:cs="Arial"/>
                    <w:szCs w:val="18"/>
                  </w:rPr>
                  <w:t>Управлява разрешенията за отключване на OE шлюза.</w:t>
                </w:r>
              </w:p>
            </w:tc>
          </w:tr>
          <w:tr w:rsidR="00BE4A4E" w:rsidRPr="00867F0E" w14:paraId="1598B036" w14:textId="77777777" w:rsidTr="00FE33DC">
            <w:trPr>
              <w:trHeight w:val="707"/>
              <w:jc w:val="center"/>
            </w:trPr>
            <w:tc>
              <w:tcPr>
                <w:tcW w:w="988" w:type="dxa"/>
                <w:vAlign w:val="center"/>
              </w:tcPr>
              <w:p w14:paraId="56D05C6F" w14:textId="0847D3A1" w:rsidR="00BE4A4E" w:rsidRPr="00867F0E" w:rsidRDefault="00BE4A4E" w:rsidP="00BE4A4E">
                <w:pPr>
                  <w:pStyle w:val="ae"/>
                  <w:spacing w:beforeLines="20" w:before="62" w:afterLines="20" w:after="62" w:line="480" w:lineRule="auto"/>
                  <w:jc w:val="center"/>
                  <w:rPr>
                    <w:rFonts w:cs="Arial"/>
                    <w:noProof/>
                    <w:szCs w:val="18"/>
                    <w:lang w:val="en-US"/>
                  </w:rPr>
                </w:pPr>
                <w:r w:rsidRPr="00867F0E">
                  <w:rPr>
                    <w:rFonts w:cs="Arial"/>
                    <w:noProof/>
                    <w:lang w:val="en-US"/>
                  </w:rPr>
                  <w:drawing>
                    <wp:inline distT="0" distB="0" distL="0" distR="0" wp14:anchorId="468E70B3" wp14:editId="6186591E">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770098" w14:textId="7A15C8C9" w:rsidR="00BE4A4E" w:rsidRPr="00867F0E" w:rsidRDefault="00BE4A4E" w:rsidP="00BE4A4E">
                <w:pPr>
                  <w:pStyle w:val="ae"/>
                  <w:spacing w:beforeLines="20" w:before="62" w:afterLines="20" w:after="62" w:line="240" w:lineRule="exact"/>
                  <w:rPr>
                    <w:rFonts w:cs="Arial"/>
                    <w:b/>
                    <w:bCs/>
                  </w:rPr>
                </w:pPr>
                <w:r w:rsidRPr="00867F0E">
                  <w:rPr>
                    <w:rFonts w:cs="Arial"/>
                    <w:b/>
                  </w:rPr>
                  <w:t>Демонстрация</w:t>
                </w:r>
              </w:p>
            </w:tc>
            <w:tc>
              <w:tcPr>
                <w:tcW w:w="4678" w:type="dxa"/>
                <w:vAlign w:val="center"/>
              </w:tcPr>
              <w:p w14:paraId="7A5E7AC4" w14:textId="30C4AEA6" w:rsidR="00BE4A4E" w:rsidRPr="00867F0E" w:rsidRDefault="00BE4A4E" w:rsidP="00BE4A4E">
                <w:pPr>
                  <w:pStyle w:val="af0"/>
                  <w:spacing w:beforeLines="20" w:before="62" w:afterLines="20" w:after="62" w:line="240" w:lineRule="exact"/>
                  <w:ind w:left="0"/>
                  <w:rPr>
                    <w:rFonts w:cs="Arial"/>
                  </w:rPr>
                </w:pPr>
                <w:r w:rsidRPr="00867F0E">
                  <w:rPr>
                    <w:rFonts w:cs="Arial"/>
                  </w:rPr>
                  <w:t>Осигурява подробна демонстрация на работата за диагностика.</w:t>
                </w:r>
              </w:p>
            </w:tc>
          </w:tr>
          <w:tr w:rsidR="00BE4A4E" w:rsidRPr="00867F0E" w14:paraId="7473C3DE" w14:textId="77777777" w:rsidTr="00FE33DC">
            <w:trPr>
              <w:trHeight w:val="707"/>
              <w:jc w:val="center"/>
            </w:trPr>
            <w:tc>
              <w:tcPr>
                <w:tcW w:w="988" w:type="dxa"/>
                <w:vAlign w:val="center"/>
              </w:tcPr>
              <w:p w14:paraId="12B036B9"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BE4A4E" w:rsidRPr="00867F0E" w:rsidRDefault="00BE4A4E" w:rsidP="00BE4A4E">
                <w:pPr>
                  <w:pStyle w:val="ae"/>
                  <w:spacing w:beforeLines="20" w:before="62" w:afterLines="20" w:after="62" w:line="240" w:lineRule="exact"/>
                  <w:rPr>
                    <w:rFonts w:cs="Arial"/>
                    <w:b/>
                    <w:bCs/>
                    <w:noProof/>
                  </w:rPr>
                </w:pPr>
                <w:r w:rsidRPr="00867F0E">
                  <w:rPr>
                    <w:rFonts w:cs="Arial"/>
                    <w:b/>
                    <w:bCs/>
                  </w:rPr>
                  <w:t>MaxiViewer</w:t>
                </w:r>
              </w:p>
            </w:tc>
            <w:tc>
              <w:tcPr>
                <w:tcW w:w="4678" w:type="dxa"/>
                <w:vAlign w:val="center"/>
              </w:tcPr>
              <w:p w14:paraId="069DF2AE" w14:textId="553A7570"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Осигурява бързо търсене на поддържани функции и/или превозни средства. Вижте </w:t>
                </w:r>
                <w:r w:rsidRPr="00867F0E">
                  <w:rPr>
                    <w:rFonts w:cs="Arial"/>
                    <w:i/>
                    <w:iCs/>
                    <w:color w:val="0000FF"/>
                  </w:rPr>
                  <w:fldChar w:fldCharType="begin"/>
                </w:r>
                <w:r w:rsidRPr="00867F0E">
                  <w:rPr>
                    <w:rFonts w:cs="Arial"/>
                    <w:i/>
                    <w:iCs/>
                    <w:color w:val="0000FF"/>
                  </w:rPr>
                  <w:instrText xml:space="preserve"> REF _Ref159831069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MaxiViewer</w:t>
                </w:r>
                <w:r w:rsidRPr="00867F0E">
                  <w:rPr>
                    <w:rFonts w:cs="Arial"/>
                    <w:i/>
                    <w:iCs/>
                    <w:color w:val="0000FF"/>
                  </w:rPr>
                  <w:fldChar w:fldCharType="end"/>
                </w:r>
                <w:r w:rsidRPr="00867F0E">
                  <w:rPr>
                    <w:rFonts w:cs="Arial"/>
                  </w:rPr>
                  <w:t>.</w:t>
                </w:r>
              </w:p>
            </w:tc>
          </w:tr>
          <w:tr w:rsidR="00BE4A4E" w:rsidRPr="00867F0E" w14:paraId="2A4290A2" w14:textId="77777777" w:rsidTr="00FE33DC">
            <w:trPr>
              <w:trHeight w:val="996"/>
              <w:jc w:val="center"/>
            </w:trPr>
            <w:tc>
              <w:tcPr>
                <w:tcW w:w="988" w:type="dxa"/>
                <w:vAlign w:val="center"/>
              </w:tcPr>
              <w:p w14:paraId="182E0081"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211B8792" w:rsidR="00BE4A4E" w:rsidRPr="00867F0E" w:rsidRDefault="00BE4A4E" w:rsidP="00BE4A4E">
                <w:pPr>
                  <w:pStyle w:val="ae"/>
                  <w:spacing w:beforeLines="20" w:before="62" w:afterLines="20" w:after="62" w:line="240" w:lineRule="exact"/>
                  <w:rPr>
                    <w:rFonts w:cs="Arial"/>
                    <w:b/>
                    <w:bCs/>
                  </w:rPr>
                </w:pPr>
                <w:r w:rsidRPr="00867F0E">
                  <w:rPr>
                    <w:rFonts w:cs="Arial"/>
                    <w:b/>
                    <w:bCs/>
                  </w:rPr>
                  <w:t>MaxiVideo</w:t>
                </w:r>
              </w:p>
            </w:tc>
            <w:tc>
              <w:tcPr>
                <w:tcW w:w="4678" w:type="dxa"/>
                <w:vAlign w:val="center"/>
              </w:tcPr>
              <w:p w14:paraId="2BDF22B0" w14:textId="1274BE2F"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Конфигурира устройството да работи като видеоскоп, като го свързва с кабел за глава на изображението за по-близки проверки на превозни средства. Вижте </w:t>
                </w:r>
                <w:r w:rsidRPr="00867F0E">
                  <w:rPr>
                    <w:rFonts w:cs="Arial"/>
                    <w:i/>
                    <w:iCs/>
                    <w:color w:val="0000FF"/>
                  </w:rPr>
                  <w:fldChar w:fldCharType="begin"/>
                </w:r>
                <w:r w:rsidRPr="00867F0E">
                  <w:rPr>
                    <w:rFonts w:cs="Arial"/>
                    <w:i/>
                    <w:iCs/>
                    <w:color w:val="0000FF"/>
                  </w:rPr>
                  <w:instrText xml:space="preserve"> REF _Ref118313956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MaxiVideo</w:t>
                </w:r>
                <w:r w:rsidRPr="00867F0E">
                  <w:rPr>
                    <w:rFonts w:cs="Arial"/>
                    <w:i/>
                    <w:iCs/>
                    <w:color w:val="0000FF"/>
                  </w:rPr>
                  <w:fldChar w:fldCharType="end"/>
                </w:r>
                <w:r w:rsidRPr="00867F0E">
                  <w:rPr>
                    <w:rFonts w:cs="Arial"/>
                  </w:rPr>
                  <w:t>.</w:t>
                </w:r>
              </w:p>
            </w:tc>
          </w:tr>
          <w:tr w:rsidR="00BE4A4E" w:rsidRPr="00867F0E" w14:paraId="5820AFAA" w14:textId="77777777" w:rsidTr="00FE33DC">
            <w:trPr>
              <w:trHeight w:val="982"/>
              <w:jc w:val="center"/>
            </w:trPr>
            <w:tc>
              <w:tcPr>
                <w:tcW w:w="988" w:type="dxa"/>
                <w:vAlign w:val="center"/>
              </w:tcPr>
              <w:p w14:paraId="56B35065"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77777777" w:rsidR="00BE4A4E" w:rsidRPr="00867F0E" w:rsidRDefault="00BE4A4E" w:rsidP="00BE4A4E">
                <w:pPr>
                  <w:pStyle w:val="ae"/>
                  <w:spacing w:beforeLines="20" w:before="62" w:afterLines="20" w:after="62" w:line="240" w:lineRule="exact"/>
                  <w:rPr>
                    <w:rFonts w:cs="Arial"/>
                    <w:b/>
                    <w:bCs/>
                  </w:rPr>
                </w:pPr>
                <w:r w:rsidRPr="00867F0E">
                  <w:rPr>
                    <w:rFonts w:cs="Arial"/>
                    <w:b/>
                    <w:bCs/>
                  </w:rPr>
                  <w:t>Бърза връзка</w:t>
                </w:r>
              </w:p>
            </w:tc>
            <w:tc>
              <w:tcPr>
                <w:tcW w:w="4678" w:type="dxa"/>
                <w:vAlign w:val="center"/>
              </w:tcPr>
              <w:p w14:paraId="436D6DF9" w14:textId="0DA6255F"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Предоставя свързани отметки на уебсайтове, за да се осигури бърз достъп до актуализации на продукти, обслужване, поддръжка и друга информация. Вижте </w:t>
                </w:r>
                <w:r w:rsidRPr="00867F0E">
                  <w:rPr>
                    <w:rFonts w:cs="Arial"/>
                    <w:i/>
                    <w:iCs/>
                    <w:color w:val="0000FF"/>
                  </w:rPr>
                  <w:fldChar w:fldCharType="begin"/>
                </w:r>
                <w:r w:rsidRPr="00867F0E">
                  <w:rPr>
                    <w:rFonts w:cs="Arial"/>
                    <w:i/>
                    <w:iCs/>
                    <w:color w:val="0000FF"/>
                  </w:rPr>
                  <w:instrText xml:space="preserve"> REF _Ref118313986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Бърза връзка</w:t>
                </w:r>
                <w:r w:rsidRPr="00867F0E">
                  <w:rPr>
                    <w:rFonts w:cs="Arial"/>
                    <w:i/>
                    <w:iCs/>
                    <w:color w:val="0000FF"/>
                  </w:rPr>
                  <w:fldChar w:fldCharType="end"/>
                </w:r>
                <w:r w:rsidRPr="00867F0E">
                  <w:rPr>
                    <w:rFonts w:cs="Arial"/>
                  </w:rPr>
                  <w:t>.</w:t>
                </w:r>
              </w:p>
            </w:tc>
          </w:tr>
          <w:tr w:rsidR="00BE4A4E" w:rsidRPr="00867F0E" w14:paraId="288DC8F1" w14:textId="77777777" w:rsidTr="00FE33DC">
            <w:trPr>
              <w:trHeight w:val="703"/>
              <w:jc w:val="center"/>
            </w:trPr>
            <w:tc>
              <w:tcPr>
                <w:tcW w:w="988" w:type="dxa"/>
                <w:vAlign w:val="center"/>
              </w:tcPr>
              <w:p w14:paraId="78FFEE29"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5B7BC1F1" w:rsidR="00BE4A4E" w:rsidRPr="00867F0E" w:rsidRDefault="00BE4A4E" w:rsidP="00BE4A4E">
                <w:pPr>
                  <w:pStyle w:val="ae"/>
                  <w:spacing w:beforeLines="20" w:before="62" w:afterLines="20" w:after="62" w:line="240" w:lineRule="exact"/>
                  <w:rPr>
                    <w:rFonts w:cs="Arial"/>
                    <w:b/>
                    <w:bCs/>
                  </w:rPr>
                </w:pPr>
                <w:r w:rsidRPr="00867F0E">
                  <w:rPr>
                    <w:rFonts w:cs="Arial"/>
                    <w:b/>
                    <w:noProof/>
                  </w:rPr>
                  <w:t>Дистанционен десктоп</w:t>
                </w:r>
              </w:p>
            </w:tc>
            <w:tc>
              <w:tcPr>
                <w:tcW w:w="4678" w:type="dxa"/>
                <w:vAlign w:val="center"/>
              </w:tcPr>
              <w:p w14:paraId="4EEE5709" w14:textId="11FE681A" w:rsidR="00BE4A4E" w:rsidRPr="00867F0E" w:rsidRDefault="00BE4A4E" w:rsidP="00BE4A4E">
                <w:pPr>
                  <w:pStyle w:val="af0"/>
                  <w:spacing w:beforeLines="20" w:before="62" w:afterLines="20" w:after="62" w:line="240" w:lineRule="exact"/>
                  <w:ind w:left="0"/>
                  <w:rPr>
                    <w:rFonts w:cs="Arial"/>
                  </w:rPr>
                </w:pPr>
                <w:r w:rsidRPr="00867F0E">
                  <w:rPr>
                    <w:rFonts w:cs="Arial"/>
                  </w:rPr>
                  <w:t>Конфигурира таблета ви да получава отдалечена поддръжка чрез приложението TeamViewer. Вижте</w:t>
                </w:r>
                <w:r w:rsidRPr="00867F0E">
                  <w:rPr>
                    <w:rFonts w:cs="Arial"/>
                    <w:i/>
                    <w:iCs/>
                    <w:color w:val="0000FF"/>
                  </w:rPr>
                  <w:t xml:space="preserve"> </w:t>
                </w:r>
                <w:hyperlink w:anchor="_Дистанционен_десктоп" w:history="1">
                  <w:r w:rsidRPr="00867F0E">
                    <w:rPr>
                      <w:rStyle w:val="a9"/>
                      <w:rFonts w:cs="Arial"/>
                      <w:i/>
                      <w:iCs/>
                      <w:u w:val="none"/>
                    </w:rPr>
                    <w:t>Дистанционен десктоп</w:t>
                  </w:r>
                </w:hyperlink>
                <w:r w:rsidRPr="00867F0E">
                  <w:rPr>
                    <w:rFonts w:cs="Arial"/>
                  </w:rPr>
                  <w:t>.</w:t>
                </w:r>
              </w:p>
            </w:tc>
          </w:tr>
          <w:tr w:rsidR="00BE4A4E" w:rsidRPr="00867F0E" w14:paraId="722CCB2B" w14:textId="77777777" w:rsidTr="00FE33DC">
            <w:trPr>
              <w:trHeight w:val="965"/>
              <w:jc w:val="center"/>
            </w:trPr>
            <w:tc>
              <w:tcPr>
                <w:tcW w:w="988" w:type="dxa"/>
                <w:vAlign w:val="center"/>
              </w:tcPr>
              <w:p w14:paraId="626282C4"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0607675C" w:rsidR="00BE4A4E" w:rsidRPr="00867F0E" w:rsidRDefault="00BE4A4E" w:rsidP="00BE4A4E">
                <w:pPr>
                  <w:pStyle w:val="ae"/>
                  <w:spacing w:beforeLines="20" w:before="62" w:afterLines="20" w:after="62" w:line="240" w:lineRule="exact"/>
                  <w:rPr>
                    <w:rFonts w:cs="Arial"/>
                    <w:b/>
                    <w:bCs/>
                  </w:rPr>
                </w:pPr>
                <w:r w:rsidRPr="00867F0E">
                  <w:rPr>
                    <w:rFonts w:cs="Arial"/>
                    <w:b/>
                    <w:noProof/>
                  </w:rPr>
                  <w:t>Потребителска обратна връзка</w:t>
                </w:r>
              </w:p>
            </w:tc>
            <w:tc>
              <w:tcPr>
                <w:tcW w:w="4678" w:type="dxa"/>
                <w:vAlign w:val="center"/>
              </w:tcPr>
              <w:p w14:paraId="377A8428" w14:textId="06289768" w:rsidR="00BE4A4E" w:rsidRPr="00867F0E" w:rsidRDefault="00BE4A4E" w:rsidP="00BE4A4E">
                <w:pPr>
                  <w:pStyle w:val="af0"/>
                  <w:spacing w:beforeLines="20" w:before="62" w:afterLines="20" w:after="62" w:line="240" w:lineRule="exact"/>
                  <w:ind w:left="0"/>
                  <w:rPr>
                    <w:rFonts w:cs="Arial"/>
                  </w:rPr>
                </w:pPr>
                <w:r w:rsidRPr="00867F0E">
                  <w:rPr>
                    <w:rFonts w:cs="Arial"/>
                  </w:rPr>
                  <w:t>Можете да изпратите обратна връзка чрез това приложение, когато срещнете проблеми по време на използването на таблета. Вижте</w:t>
                </w:r>
                <w:r w:rsidRPr="00867F0E">
                  <w:rPr>
                    <w:rFonts w:cs="Arial"/>
                    <w:i/>
                    <w:iCs/>
                    <w:color w:val="0000FF"/>
                  </w:rPr>
                  <w:t xml:space="preserve"> </w:t>
                </w:r>
                <w:hyperlink w:anchor="_Потребителска_обратна_връзка" w:history="1">
                  <w:r w:rsidRPr="00867F0E">
                    <w:rPr>
                      <w:rStyle w:val="a9"/>
                      <w:rFonts w:cs="Arial"/>
                      <w:i/>
                      <w:iCs/>
                      <w:u w:val="none"/>
                    </w:rPr>
                    <w:t>Потребителска обратна връзка</w:t>
                  </w:r>
                </w:hyperlink>
                <w:r w:rsidRPr="00867F0E">
                  <w:rPr>
                    <w:rFonts w:cs="Arial"/>
                  </w:rPr>
                  <w:t>.</w:t>
                </w:r>
              </w:p>
            </w:tc>
          </w:tr>
          <w:tr w:rsidR="00BE4A4E" w:rsidRPr="00867F0E" w14:paraId="43BC3F32" w14:textId="77777777" w:rsidTr="00FE33DC">
            <w:trPr>
              <w:trHeight w:val="965"/>
              <w:jc w:val="center"/>
            </w:trPr>
            <w:tc>
              <w:tcPr>
                <w:tcW w:w="988" w:type="dxa"/>
                <w:vAlign w:val="center"/>
              </w:tcPr>
              <w:p w14:paraId="4A67E73C" w14:textId="185A6207" w:rsidR="00BE4A4E" w:rsidRPr="00867F0E" w:rsidRDefault="00BE4A4E" w:rsidP="00BE4A4E">
                <w:pPr>
                  <w:pStyle w:val="ae"/>
                  <w:spacing w:beforeLines="20" w:before="62" w:afterLines="20" w:after="62" w:line="480" w:lineRule="auto"/>
                  <w:jc w:val="center"/>
                  <w:rPr>
                    <w:rFonts w:cs="Arial"/>
                    <w:noProof/>
                    <w:szCs w:val="18"/>
                    <w:lang w:val="en-US"/>
                  </w:rPr>
                </w:pPr>
                <w:r w:rsidRPr="00867F0E">
                  <w:rPr>
                    <w:rFonts w:cs="Arial"/>
                    <w:noProof/>
                    <w:lang w:val="en-US"/>
                  </w:rPr>
                  <w:lastRenderedPageBreak/>
                  <w:drawing>
                    <wp:inline distT="0" distB="0" distL="0" distR="0" wp14:anchorId="5E6F61F6" wp14:editId="720DF5C7">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0F1EB97F" w14:textId="1C9AC436" w:rsidR="00BE4A4E" w:rsidRPr="00867F0E" w:rsidRDefault="00BE4A4E" w:rsidP="00BE4A4E">
                <w:pPr>
                  <w:pStyle w:val="ae"/>
                  <w:spacing w:beforeLines="20" w:before="62" w:afterLines="20" w:after="62" w:line="240" w:lineRule="exact"/>
                  <w:rPr>
                    <w:rFonts w:cs="Arial"/>
                    <w:b/>
                    <w:noProof/>
                  </w:rPr>
                </w:pPr>
                <w:r w:rsidRPr="00867F0E">
                  <w:rPr>
                    <w:rFonts w:cs="Arial"/>
                    <w:b/>
                    <w:noProof/>
                  </w:rPr>
                  <w:t>Център за гласови умения</w:t>
                </w:r>
              </w:p>
            </w:tc>
            <w:tc>
              <w:tcPr>
                <w:tcW w:w="4678" w:type="dxa"/>
                <w:vAlign w:val="center"/>
              </w:tcPr>
              <w:p w14:paraId="28BF08AB" w14:textId="78661B43" w:rsidR="00BE4A4E" w:rsidRPr="00867F0E" w:rsidRDefault="00BE4A4E" w:rsidP="00BE4A4E">
                <w:pPr>
                  <w:pStyle w:val="af0"/>
                  <w:spacing w:beforeLines="20" w:before="62" w:afterLines="20" w:after="62" w:line="240" w:lineRule="exact"/>
                  <w:ind w:left="0"/>
                  <w:rPr>
                    <w:rFonts w:cs="Arial"/>
                  </w:rPr>
                </w:pPr>
                <w:r w:rsidRPr="00867F0E">
                  <w:rPr>
                    <w:rFonts w:cs="Arial"/>
                  </w:rPr>
                  <w:t>Позволява ви да научите как да използвате приложението за асистент на техник с изкуствен интелект. В момента поддържаният език за асистент на техник с изкуствен интелект е английски.</w:t>
                </w:r>
              </w:p>
            </w:tc>
          </w:tr>
          <w:tr w:rsidR="00BE4A4E" w:rsidRPr="00867F0E" w14:paraId="7300BF48" w14:textId="77777777" w:rsidTr="00FE33DC">
            <w:trPr>
              <w:trHeight w:val="703"/>
              <w:jc w:val="center"/>
            </w:trPr>
            <w:tc>
              <w:tcPr>
                <w:tcW w:w="988" w:type="dxa"/>
                <w:vAlign w:val="center"/>
              </w:tcPr>
              <w:p w14:paraId="3B7B2C41" w14:textId="77777777" w:rsidR="00BE4A4E" w:rsidRPr="00867F0E" w:rsidRDefault="00BE4A4E" w:rsidP="00BE4A4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685167B8" w:rsidR="00BE4A4E" w:rsidRPr="00867F0E" w:rsidRDefault="00BE4A4E" w:rsidP="00BE4A4E">
                <w:pPr>
                  <w:pStyle w:val="ae"/>
                  <w:spacing w:beforeLines="20" w:before="62" w:afterLines="20" w:after="62" w:line="240" w:lineRule="exact"/>
                  <w:jc w:val="left"/>
                  <w:rPr>
                    <w:rFonts w:cs="Arial"/>
                    <w:b/>
                    <w:bCs/>
                  </w:rPr>
                </w:pPr>
                <w:r w:rsidRPr="00867F0E">
                  <w:rPr>
                    <w:rFonts w:cs="Arial"/>
                    <w:b/>
                    <w:noProof/>
                  </w:rPr>
                  <w:t>Autel Потребителски Център</w:t>
                </w:r>
              </w:p>
            </w:tc>
            <w:tc>
              <w:tcPr>
                <w:tcW w:w="4678" w:type="dxa"/>
                <w:vAlign w:val="center"/>
              </w:tcPr>
              <w:p w14:paraId="42452DF4" w14:textId="70861750" w:rsidR="00BE4A4E" w:rsidRPr="00867F0E" w:rsidRDefault="00BE4A4E" w:rsidP="00BE4A4E">
                <w:pPr>
                  <w:pStyle w:val="af0"/>
                  <w:spacing w:beforeLines="20" w:before="62" w:afterLines="20" w:after="62" w:line="240" w:lineRule="exact"/>
                  <w:ind w:left="0"/>
                  <w:rPr>
                    <w:rFonts w:cs="Arial"/>
                  </w:rPr>
                </w:pPr>
                <w:r w:rsidRPr="00867F0E">
                  <w:rPr>
                    <w:rFonts w:cs="Arial"/>
                  </w:rPr>
                  <w:t xml:space="preserve">Позволява на потребителите да регистрират инструмента Autel за изтегляне на най-новия издаден софтуер. Вижте </w:t>
                </w:r>
                <w:hyperlink w:anchor="_Autel_Потребителски_Център" w:history="1">
                  <w:r w:rsidRPr="00867F0E">
                    <w:rPr>
                      <w:rStyle w:val="a9"/>
                      <w:rFonts w:cs="Arial"/>
                      <w:i/>
                      <w:u w:val="none"/>
                    </w:rPr>
                    <w:t>Autel Потребителски Център</w:t>
                  </w:r>
                </w:hyperlink>
                <w:r w:rsidRPr="00867F0E">
                  <w:rPr>
                    <w:rFonts w:cs="Arial"/>
                    <w:i/>
                    <w:iCs/>
                    <w:color w:val="0000FF"/>
                  </w:rPr>
                  <w:t>.</w:t>
                </w:r>
              </w:p>
            </w:tc>
          </w:tr>
        </w:tbl>
        <w:p w14:paraId="7EB71E98" w14:textId="06BF1054" w:rsidR="006505C9" w:rsidRPr="00867F0E" w:rsidRDefault="006505C9" w:rsidP="006505C9">
          <w:pPr>
            <w:pStyle w:val="30"/>
            <w:spacing w:before="312" w:after="156"/>
            <w:rPr>
              <w:b w:val="0"/>
              <w:bCs/>
            </w:rPr>
          </w:pPr>
          <w:bookmarkStart w:id="89" w:name="_Toc366845410"/>
          <w:bookmarkStart w:id="90" w:name="_Toc366846463"/>
          <w:bookmarkStart w:id="91" w:name="_Toc451525741"/>
          <w:bookmarkStart w:id="92" w:name="_Toc159436262"/>
          <w:bookmarkEnd w:id="88"/>
          <w:r w:rsidRPr="00867F0E">
            <w:t>Бутони за локатор и навигация</w:t>
          </w:r>
          <w:bookmarkEnd w:id="89"/>
          <w:bookmarkEnd w:id="90"/>
          <w:bookmarkEnd w:id="91"/>
          <w:bookmarkEnd w:id="92"/>
        </w:p>
        <w:p w14:paraId="521DADB8" w14:textId="77777777" w:rsidR="006505C9" w:rsidRPr="00867F0E" w:rsidRDefault="006505C9" w:rsidP="006505C9">
          <w:pPr>
            <w:pStyle w:val="BodytextUserManual"/>
            <w:spacing w:before="156" w:after="156"/>
          </w:pPr>
          <w:r w:rsidRPr="00867F0E">
            <w:t>Операциите на бутоните за навигация в долната част на екрана са описани в таблицата по-долу:</w:t>
          </w:r>
        </w:p>
        <w:p w14:paraId="579E5976" w14:textId="05F63EA8" w:rsidR="006505C9" w:rsidRPr="00867F0E" w:rsidRDefault="006505C9" w:rsidP="006505C9">
          <w:pPr>
            <w:pStyle w:val="ab"/>
            <w:spacing w:before="156" w:afterLines="20" w:after="62"/>
            <w:ind w:left="0"/>
            <w:rPr>
              <w:rFonts w:cs="Arial"/>
              <w:i/>
            </w:rPr>
          </w:pPr>
          <w:r w:rsidRPr="00867F0E">
            <w:rPr>
              <w:rFonts w:cs="Arial"/>
            </w:rPr>
            <w:t>Таблица</w:t>
          </w:r>
          <w:r w:rsidR="003F161B"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Table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Pr="00867F0E">
            <w:rPr>
              <w:rFonts w:cs="Arial"/>
            </w:rPr>
            <w:t xml:space="preserve"> </w:t>
          </w:r>
          <w:r w:rsidRPr="00867F0E">
            <w:rPr>
              <w:rFonts w:cs="Arial"/>
              <w:i/>
            </w:rPr>
            <w:t>Бутони за локатор и навигация</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867F0E"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867F0E" w:rsidRDefault="006505C9" w:rsidP="0013203C">
                <w:pPr>
                  <w:pStyle w:val="af"/>
                  <w:spacing w:beforeLines="20" w:before="62" w:afterLines="20" w:after="62" w:line="240" w:lineRule="exact"/>
                  <w:rPr>
                    <w:rFonts w:cs="Arial"/>
                  </w:rPr>
                </w:pPr>
                <w:r w:rsidRPr="00867F0E">
                  <w:rPr>
                    <w:rFonts w:cs="Arial"/>
                  </w:rPr>
                  <w:t>Икона</w:t>
                </w:r>
              </w:p>
            </w:tc>
            <w:tc>
              <w:tcPr>
                <w:tcW w:w="1418" w:type="dxa"/>
                <w:shd w:val="clear" w:color="auto" w:fill="D9D9D9" w:themeFill="background1" w:themeFillShade="D9"/>
                <w:vAlign w:val="center"/>
              </w:tcPr>
              <w:p w14:paraId="1BB9A96A" w14:textId="77777777" w:rsidR="006505C9" w:rsidRPr="00867F0E" w:rsidRDefault="006505C9" w:rsidP="0013203C">
                <w:pPr>
                  <w:pStyle w:val="af"/>
                  <w:spacing w:beforeLines="20" w:before="62" w:afterLines="20" w:after="62" w:line="240" w:lineRule="exact"/>
                  <w:rPr>
                    <w:rFonts w:cs="Arial"/>
                  </w:rPr>
                </w:pPr>
                <w:r w:rsidRPr="00867F0E">
                  <w:rPr>
                    <w:rFonts w:cs="Arial"/>
                  </w:rPr>
                  <w:t>Име</w:t>
                </w:r>
              </w:p>
            </w:tc>
            <w:tc>
              <w:tcPr>
                <w:tcW w:w="4552" w:type="dxa"/>
                <w:shd w:val="clear" w:color="auto" w:fill="D9D9D9" w:themeFill="background1" w:themeFillShade="D9"/>
                <w:vAlign w:val="center"/>
              </w:tcPr>
              <w:p w14:paraId="3CA505A0" w14:textId="77777777" w:rsidR="006505C9" w:rsidRPr="00867F0E" w:rsidRDefault="006505C9" w:rsidP="0013203C">
                <w:pPr>
                  <w:pStyle w:val="af"/>
                  <w:spacing w:beforeLines="20" w:before="62" w:afterLines="20" w:after="62" w:line="240" w:lineRule="exact"/>
                  <w:rPr>
                    <w:rFonts w:cs="Arial"/>
                  </w:rPr>
                </w:pPr>
                <w:r w:rsidRPr="00867F0E">
                  <w:rPr>
                    <w:rFonts w:cs="Arial"/>
                  </w:rPr>
                  <w:t>Описание</w:t>
                </w:r>
              </w:p>
            </w:tc>
          </w:tr>
          <w:tr w:rsidR="006505C9" w:rsidRPr="00867F0E" w14:paraId="666A7D17" w14:textId="77777777" w:rsidTr="00D74797">
            <w:trPr>
              <w:trHeight w:hRule="exact" w:val="876"/>
              <w:jc w:val="center"/>
            </w:trPr>
            <w:tc>
              <w:tcPr>
                <w:tcW w:w="1129" w:type="dxa"/>
                <w:vAlign w:val="center"/>
              </w:tcPr>
              <w:p w14:paraId="19BC6536"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867F0E" w:rsidRDefault="006505C9" w:rsidP="0013203C">
                <w:pPr>
                  <w:pStyle w:val="ae"/>
                  <w:spacing w:beforeLines="20" w:before="62" w:afterLines="20" w:after="62" w:line="240" w:lineRule="exact"/>
                  <w:rPr>
                    <w:rFonts w:cs="Arial"/>
                    <w:b/>
                    <w:bCs/>
                  </w:rPr>
                </w:pPr>
                <w:r w:rsidRPr="00867F0E">
                  <w:rPr>
                    <w:rFonts w:cs="Arial"/>
                    <w:b/>
                    <w:bCs/>
                  </w:rPr>
                  <w:t>Локатор</w:t>
                </w:r>
              </w:p>
            </w:tc>
            <w:tc>
              <w:tcPr>
                <w:tcW w:w="4552" w:type="dxa"/>
                <w:vAlign w:val="center"/>
              </w:tcPr>
              <w:p w14:paraId="2EB810D5" w14:textId="77777777" w:rsidR="006505C9" w:rsidRPr="00867F0E" w:rsidRDefault="006505C9" w:rsidP="0013203C">
                <w:pPr>
                  <w:pStyle w:val="af0"/>
                  <w:spacing w:beforeLines="20" w:before="62" w:afterLines="20" w:after="62" w:line="240" w:lineRule="exact"/>
                  <w:ind w:left="0"/>
                  <w:rPr>
                    <w:rFonts w:cs="Arial"/>
                  </w:rPr>
                </w:pPr>
                <w:r w:rsidRPr="00867F0E">
                  <w:rPr>
                    <w:rFonts w:cs="Arial"/>
                  </w:rPr>
                  <w:t>Показва местоположението на екрана. Плъзнете екрана наляво или надясно, за да видите предишния или следващия екран.</w:t>
                </w:r>
              </w:p>
            </w:tc>
          </w:tr>
          <w:tr w:rsidR="006505C9" w:rsidRPr="00867F0E" w14:paraId="4C12C499" w14:textId="77777777" w:rsidTr="00D74797">
            <w:trPr>
              <w:trHeight w:hRule="exact" w:val="705"/>
              <w:jc w:val="center"/>
            </w:trPr>
            <w:tc>
              <w:tcPr>
                <w:tcW w:w="1129" w:type="dxa"/>
                <w:vAlign w:val="center"/>
              </w:tcPr>
              <w:p w14:paraId="1E4DC0A9"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867F0E" w:rsidRDefault="006505C9" w:rsidP="0013203C">
                <w:pPr>
                  <w:pStyle w:val="ae"/>
                  <w:spacing w:beforeLines="20" w:before="62" w:afterLines="20" w:after="62" w:line="240" w:lineRule="exact"/>
                  <w:rPr>
                    <w:rFonts w:cs="Arial"/>
                    <w:b/>
                    <w:bCs/>
                  </w:rPr>
                </w:pPr>
                <w:r w:rsidRPr="00867F0E">
                  <w:rPr>
                    <w:rFonts w:cs="Arial"/>
                    <w:b/>
                    <w:bCs/>
                  </w:rPr>
                  <w:t>Обратно</w:t>
                </w:r>
              </w:p>
            </w:tc>
            <w:tc>
              <w:tcPr>
                <w:tcW w:w="4552" w:type="dxa"/>
                <w:vAlign w:val="center"/>
              </w:tcPr>
              <w:p w14:paraId="12010468" w14:textId="77777777" w:rsidR="006505C9" w:rsidRPr="00867F0E" w:rsidRDefault="006505C9" w:rsidP="0013203C">
                <w:pPr>
                  <w:pStyle w:val="af0"/>
                  <w:spacing w:beforeLines="20" w:before="62" w:afterLines="20" w:after="62" w:line="240" w:lineRule="exact"/>
                  <w:ind w:left="0"/>
                  <w:rPr>
                    <w:rFonts w:cs="Arial"/>
                  </w:rPr>
                </w:pPr>
                <w:r w:rsidRPr="00867F0E">
                  <w:rPr>
                    <w:rFonts w:cs="Arial"/>
                  </w:rPr>
                  <w:t>Връща се към предишния екран.</w:t>
                </w:r>
                <w:r w:rsidRPr="00867F0E">
                  <w:rPr>
                    <w:rFonts w:cs="Arial"/>
                    <w:color w:val="FF0000"/>
                  </w:rPr>
                  <w:t xml:space="preserve"> </w:t>
                </w:r>
              </w:p>
            </w:tc>
          </w:tr>
          <w:tr w:rsidR="006505C9" w:rsidRPr="00867F0E" w14:paraId="29B33FF0" w14:textId="77777777" w:rsidTr="00D74797">
            <w:trPr>
              <w:trHeight w:hRule="exact" w:val="715"/>
              <w:jc w:val="center"/>
            </w:trPr>
            <w:tc>
              <w:tcPr>
                <w:tcW w:w="1129" w:type="dxa"/>
                <w:vAlign w:val="center"/>
              </w:tcPr>
              <w:p w14:paraId="070D11FA"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4F0331C2" w14:textId="6C2DFA26" w:rsidR="006505C9" w:rsidRPr="00867F0E" w:rsidRDefault="003F161B" w:rsidP="0013203C">
                <w:pPr>
                  <w:pStyle w:val="ae"/>
                  <w:spacing w:beforeLines="20" w:before="62" w:afterLines="20" w:after="62" w:line="240" w:lineRule="exact"/>
                  <w:rPr>
                    <w:rFonts w:cs="Arial"/>
                    <w:b/>
                    <w:bCs/>
                  </w:rPr>
                </w:pPr>
                <w:r w:rsidRPr="00867F0E">
                  <w:rPr>
                    <w:rFonts w:cs="Arial"/>
                    <w:b/>
                    <w:bCs/>
                  </w:rPr>
                  <w:t>Начало на MaxiSys</w:t>
                </w:r>
              </w:p>
            </w:tc>
            <w:tc>
              <w:tcPr>
                <w:tcW w:w="4552" w:type="dxa"/>
                <w:vAlign w:val="center"/>
              </w:tcPr>
              <w:p w14:paraId="4898D1BE" w14:textId="2C4CC746" w:rsidR="006505C9" w:rsidRPr="00867F0E" w:rsidRDefault="006505C9" w:rsidP="0013203C">
                <w:pPr>
                  <w:pStyle w:val="af0"/>
                  <w:spacing w:beforeLines="20" w:before="62" w:afterLines="20" w:after="62" w:line="240" w:lineRule="exact"/>
                  <w:ind w:left="0"/>
                  <w:rPr>
                    <w:rFonts w:cs="Arial"/>
                  </w:rPr>
                </w:pPr>
                <w:r w:rsidRPr="00867F0E">
                  <w:rPr>
                    <w:rFonts w:cs="Arial"/>
                  </w:rPr>
                  <w:t>Връща се към менюто за задачи на MaxiSys</w:t>
                </w:r>
                <w:r w:rsidR="0066512A" w:rsidRPr="00867F0E">
                  <w:rPr>
                    <w:rFonts w:cs="Arial"/>
                  </w:rPr>
                  <w:t>.</w:t>
                </w:r>
              </w:p>
            </w:tc>
          </w:tr>
          <w:tr w:rsidR="006505C9" w:rsidRPr="00867F0E" w14:paraId="731E347D" w14:textId="77777777" w:rsidTr="00D74797">
            <w:trPr>
              <w:trHeight w:hRule="exact" w:val="603"/>
              <w:jc w:val="center"/>
            </w:trPr>
            <w:tc>
              <w:tcPr>
                <w:tcW w:w="1129" w:type="dxa"/>
                <w:vAlign w:val="center"/>
              </w:tcPr>
              <w:p w14:paraId="5CA8B2D4" w14:textId="5E8853E6" w:rsidR="006505C9" w:rsidRPr="00867F0E" w:rsidRDefault="008E4F94" w:rsidP="008E4F94">
                <w:pPr>
                  <w:pStyle w:val="ae"/>
                  <w:spacing w:before="0" w:after="0" w:line="480" w:lineRule="auto"/>
                  <w:jc w:val="center"/>
                  <w:rPr>
                    <w:rFonts w:cs="Arial"/>
                    <w:b/>
                    <w:bCs/>
                    <w:noProof/>
                  </w:rPr>
                </w:pPr>
                <w:r w:rsidRPr="00867F0E">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867F0E" w:rsidRDefault="006505C9" w:rsidP="008E4F94">
                <w:pPr>
                  <w:pStyle w:val="ae"/>
                  <w:spacing w:before="0" w:after="0" w:line="240" w:lineRule="exact"/>
                  <w:rPr>
                    <w:rFonts w:cs="Arial"/>
                    <w:b/>
                    <w:bCs/>
                  </w:rPr>
                </w:pPr>
                <w:r w:rsidRPr="00867F0E">
                  <w:rPr>
                    <w:rFonts w:cs="Arial"/>
                    <w:b/>
                    <w:bCs/>
                  </w:rPr>
                  <w:t>Начало на Android</w:t>
                </w:r>
              </w:p>
            </w:tc>
            <w:tc>
              <w:tcPr>
                <w:tcW w:w="4552" w:type="dxa"/>
                <w:vAlign w:val="center"/>
              </w:tcPr>
              <w:p w14:paraId="3305731F" w14:textId="4B046443" w:rsidR="006505C9" w:rsidRPr="00867F0E" w:rsidRDefault="006505C9" w:rsidP="008E4F94">
                <w:pPr>
                  <w:pStyle w:val="af0"/>
                  <w:spacing w:beforeLines="0" w:afterLines="0" w:line="240" w:lineRule="exact"/>
                  <w:ind w:left="0"/>
                  <w:rPr>
                    <w:rFonts w:cs="Arial"/>
                  </w:rPr>
                </w:pPr>
                <w:bookmarkStart w:id="93" w:name="OLE_LINK15"/>
                <w:bookmarkStart w:id="94" w:name="OLE_LINK38"/>
                <w:r w:rsidRPr="00867F0E">
                  <w:rPr>
                    <w:rFonts w:cs="Arial"/>
                  </w:rPr>
                  <w:t xml:space="preserve">Връща към </w:t>
                </w:r>
                <w:bookmarkEnd w:id="93"/>
                <w:bookmarkEnd w:id="94"/>
                <w:r w:rsidRPr="00867F0E">
                  <w:rPr>
                    <w:rFonts w:cs="Arial"/>
                  </w:rPr>
                  <w:t>началния екран на системата Android.</w:t>
                </w:r>
              </w:p>
            </w:tc>
          </w:tr>
          <w:tr w:rsidR="006505C9" w:rsidRPr="00867F0E" w14:paraId="6320B619" w14:textId="77777777" w:rsidTr="00D74797">
            <w:trPr>
              <w:trHeight w:val="1026"/>
              <w:jc w:val="center"/>
            </w:trPr>
            <w:tc>
              <w:tcPr>
                <w:tcW w:w="1129" w:type="dxa"/>
                <w:vAlign w:val="center"/>
              </w:tcPr>
              <w:p w14:paraId="68D0A382"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867F0E" w:rsidRDefault="006505C9" w:rsidP="0013203C">
                <w:pPr>
                  <w:pStyle w:val="ae"/>
                  <w:spacing w:beforeLines="20" w:before="62" w:afterLines="20" w:after="62" w:line="240" w:lineRule="exact"/>
                  <w:rPr>
                    <w:rFonts w:cs="Arial"/>
                    <w:b/>
                    <w:bCs/>
                  </w:rPr>
                </w:pPr>
                <w:r w:rsidRPr="00867F0E">
                  <w:rPr>
                    <w:rFonts w:cs="Arial"/>
                    <w:b/>
                    <w:bCs/>
                  </w:rPr>
                  <w:t>Последни приложения</w:t>
                </w:r>
              </w:p>
            </w:tc>
            <w:tc>
              <w:tcPr>
                <w:tcW w:w="4552" w:type="dxa"/>
                <w:vAlign w:val="center"/>
              </w:tcPr>
              <w:p w14:paraId="34EC2A54" w14:textId="0195D3D1" w:rsidR="006505C9" w:rsidRPr="00867F0E" w:rsidRDefault="00D47EF5" w:rsidP="0013203C">
                <w:pPr>
                  <w:pStyle w:val="af0"/>
                  <w:spacing w:beforeLines="20" w:before="62" w:afterLines="20" w:after="62" w:line="240" w:lineRule="exact"/>
                  <w:ind w:left="0"/>
                  <w:rPr>
                    <w:rFonts w:cs="Arial"/>
                  </w:rPr>
                </w:pPr>
                <w:bookmarkStart w:id="95" w:name="OLE_LINK14"/>
                <w:r w:rsidRPr="00867F0E">
                  <w:rPr>
                    <w:rFonts w:cs="Arial"/>
                  </w:rPr>
                  <w:t>Показва списък с приложения, които се изпълняват в момента</w:t>
                </w:r>
                <w:r w:rsidR="0066512A" w:rsidRPr="00867F0E">
                  <w:rPr>
                    <w:rFonts w:cs="Arial"/>
                  </w:rPr>
                  <w:t>.</w:t>
                </w:r>
                <w:r w:rsidRPr="00867F0E">
                  <w:rPr>
                    <w:rFonts w:cs="Arial"/>
                  </w:rPr>
                  <w:t xml:space="preserve"> Докоснете иконата на приложение, за да го стартирате</w:t>
                </w:r>
                <w:r w:rsidR="0066512A" w:rsidRPr="00867F0E">
                  <w:rPr>
                    <w:rFonts w:cs="Arial"/>
                  </w:rPr>
                  <w:t>.</w:t>
                </w:r>
                <w:r w:rsidRPr="00867F0E">
                  <w:rPr>
                    <w:rFonts w:cs="Arial"/>
                  </w:rPr>
                  <w:t xml:space="preserve"> Затворете работещо приложение, като го плъзнете нагоре. Или затворете всички работещи приложения, като докоснете </w:t>
                </w:r>
                <w:r w:rsidRPr="00867F0E">
                  <w:rPr>
                    <w:rFonts w:cs="Arial"/>
                    <w:b/>
                    <w:bCs/>
                  </w:rPr>
                  <w:t>Изчисти всички</w:t>
                </w:r>
                <w:r w:rsidR="0066512A" w:rsidRPr="00867F0E">
                  <w:rPr>
                    <w:rFonts w:cs="Arial"/>
                    <w:b/>
                    <w:bCs/>
                  </w:rPr>
                  <w:t>.</w:t>
                </w:r>
                <w:bookmarkEnd w:id="95"/>
              </w:p>
            </w:tc>
          </w:tr>
          <w:tr w:rsidR="006E6311" w:rsidRPr="00867F0E" w14:paraId="436CAA33" w14:textId="77777777" w:rsidTr="00D74797">
            <w:trPr>
              <w:trHeight w:val="691"/>
              <w:jc w:val="center"/>
            </w:trPr>
            <w:tc>
              <w:tcPr>
                <w:tcW w:w="1129" w:type="dxa"/>
                <w:vAlign w:val="center"/>
              </w:tcPr>
              <w:p w14:paraId="1885E3F4" w14:textId="36DA099C" w:rsidR="006E6311" w:rsidRPr="00867F0E" w:rsidRDefault="00110902" w:rsidP="0072496E">
                <w:pPr>
                  <w:pStyle w:val="ae"/>
                  <w:spacing w:beforeLines="20" w:before="62" w:afterLines="20" w:after="62" w:line="480" w:lineRule="auto"/>
                  <w:jc w:val="center"/>
                  <w:rPr>
                    <w:rFonts w:cs="Arial"/>
                    <w:noProof/>
                  </w:rPr>
                </w:pPr>
                <w:bookmarkStart w:id="96" w:name="OLE_LINK1"/>
                <w:r w:rsidRPr="00867F0E">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0020410C" w:rsidR="006E6311" w:rsidRPr="00867F0E" w:rsidRDefault="006E6311" w:rsidP="0013203C">
                <w:pPr>
                  <w:pStyle w:val="ae"/>
                  <w:spacing w:beforeLines="20" w:before="62" w:afterLines="20" w:after="62" w:line="240" w:lineRule="exact"/>
                  <w:rPr>
                    <w:rFonts w:cs="Arial"/>
                    <w:b/>
                    <w:bCs/>
                  </w:rPr>
                </w:pPr>
                <w:r w:rsidRPr="00867F0E">
                  <w:rPr>
                    <w:rFonts w:cs="Arial"/>
                    <w:b/>
                    <w:bCs/>
                  </w:rPr>
                  <w:t>Разделен екран</w:t>
                </w:r>
              </w:p>
            </w:tc>
            <w:tc>
              <w:tcPr>
                <w:tcW w:w="4552" w:type="dxa"/>
                <w:vAlign w:val="center"/>
              </w:tcPr>
              <w:p w14:paraId="44210FEC" w14:textId="635A55F7" w:rsidR="006E6311" w:rsidRPr="00867F0E" w:rsidRDefault="00632846" w:rsidP="0013203C">
                <w:pPr>
                  <w:pStyle w:val="af0"/>
                  <w:spacing w:beforeLines="20" w:before="62" w:afterLines="20" w:after="62" w:line="240" w:lineRule="exact"/>
                  <w:ind w:left="0"/>
                  <w:rPr>
                    <w:rFonts w:cs="Arial"/>
                  </w:rPr>
                </w:pPr>
                <w:r w:rsidRPr="00867F0E">
                  <w:rPr>
                    <w:rFonts w:cs="Arial"/>
                  </w:rPr>
                  <w:t>Режимът на двоен екран „един до друг</w:t>
                </w:r>
                <w:r w:rsidR="004E5160" w:rsidRPr="00867F0E">
                  <w:rPr>
                    <w:rFonts w:cs="Arial"/>
                  </w:rPr>
                  <w:t>“ е</w:t>
                </w:r>
                <w:r w:rsidRPr="00867F0E">
                  <w:rPr>
                    <w:rFonts w:cs="Arial"/>
                  </w:rPr>
                  <w:t xml:space="preserve"> специално проектиран за едновременно показване на два различни прозореца. Често използваните приложения в </w:t>
                </w:r>
                <w:r w:rsidR="00540422" w:rsidRPr="00867F0E">
                  <w:rPr>
                    <w:rFonts w:cs="Arial"/>
                  </w:rPr>
                  <w:t xml:space="preserve">разделената лента с приложения </w:t>
                </w:r>
                <w:r w:rsidR="001F67B1" w:rsidRPr="00867F0E">
                  <w:rPr>
                    <w:rFonts w:cs="Arial"/>
                  </w:rPr>
                  <w:t>могат да се добавят и изтриват.</w:t>
                </w:r>
              </w:p>
            </w:tc>
          </w:tr>
          <w:tr w:rsidR="00D74797" w:rsidRPr="00867F0E" w14:paraId="7A07DE70" w14:textId="77777777" w:rsidTr="00D74797">
            <w:trPr>
              <w:trHeight w:val="691"/>
              <w:jc w:val="center"/>
            </w:trPr>
            <w:tc>
              <w:tcPr>
                <w:tcW w:w="1129" w:type="dxa"/>
                <w:vAlign w:val="center"/>
              </w:tcPr>
              <w:p w14:paraId="502E778E" w14:textId="2DF386DB" w:rsidR="00D74797" w:rsidRPr="00867F0E" w:rsidRDefault="00110902" w:rsidP="0072496E">
                <w:pPr>
                  <w:pStyle w:val="ae"/>
                  <w:spacing w:beforeLines="20" w:before="62" w:afterLines="20" w:after="62" w:line="480" w:lineRule="auto"/>
                  <w:jc w:val="center"/>
                  <w:rPr>
                    <w:rFonts w:cs="Arial"/>
                    <w:noProof/>
                    <w14:ligatures w14:val="standardContextual"/>
                  </w:rPr>
                </w:pPr>
                <w:r w:rsidRPr="00867F0E">
                  <w:rPr>
                    <w:rFonts w:cs="Arial"/>
                    <w:noProof/>
                    <w:lang w:val="en-US"/>
                    <w14:ligatures w14:val="standardContextual"/>
                  </w:rPr>
                  <w:lastRenderedPageBreak/>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867F0E" w:rsidRDefault="00280D26" w:rsidP="00280D26">
                <w:pPr>
                  <w:pStyle w:val="ae"/>
                  <w:spacing w:beforeLines="20" w:before="62" w:afterLines="20" w:after="62" w:line="240" w:lineRule="exact"/>
                  <w:jc w:val="left"/>
                  <w:rPr>
                    <w:rFonts w:cs="Arial"/>
                    <w:b/>
                    <w:bCs/>
                    <w:color w:val="FF0000"/>
                  </w:rPr>
                </w:pPr>
                <w:r w:rsidRPr="00867F0E">
                  <w:rPr>
                    <w:rFonts w:cs="Arial"/>
                    <w:b/>
                    <w:bCs/>
                  </w:rPr>
                  <w:t>Асистент техник по изкуствен интелект</w:t>
                </w:r>
              </w:p>
            </w:tc>
            <w:tc>
              <w:tcPr>
                <w:tcW w:w="4552" w:type="dxa"/>
                <w:vAlign w:val="center"/>
              </w:tcPr>
              <w:p w14:paraId="12A5B470" w14:textId="66CCA466" w:rsidR="00D74797" w:rsidRPr="00867F0E" w:rsidRDefault="000024ED" w:rsidP="006C4740">
                <w:pPr>
                  <w:pStyle w:val="af0"/>
                  <w:spacing w:beforeLines="20" w:before="62" w:afterLines="20" w:after="62" w:line="240" w:lineRule="exact"/>
                  <w:ind w:left="0"/>
                  <w:rPr>
                    <w:rFonts w:cs="Arial"/>
                  </w:rPr>
                </w:pPr>
                <w:r w:rsidRPr="00867F0E">
                  <w:rPr>
                    <w:rFonts w:cs="Arial"/>
                  </w:rPr>
                  <w:t>Изпълнява задачи с гласово управление</w:t>
                </w:r>
                <w:r w:rsidR="0066512A" w:rsidRPr="00867F0E">
                  <w:rPr>
                    <w:rFonts w:cs="Arial"/>
                  </w:rPr>
                  <w:t>.</w:t>
                </w:r>
                <w:r w:rsidR="00644DA7" w:rsidRPr="00867F0E">
                  <w:rPr>
                    <w:rFonts w:cs="Arial"/>
                  </w:rPr>
                  <w:t xml:space="preserve"> </w:t>
                </w:r>
                <w:r w:rsidR="009E5823" w:rsidRPr="00867F0E">
                  <w:rPr>
                    <w:rFonts w:cs="Arial"/>
                  </w:rPr>
                  <w:t>Вижте</w:t>
                </w:r>
                <w:r w:rsidR="006C4740" w:rsidRPr="00867F0E">
                  <w:rPr>
                    <w:rStyle w:val="a9"/>
                    <w:rFonts w:cs="Arial"/>
                    <w:i/>
                    <w:iCs/>
                  </w:rPr>
                  <w:t xml:space="preserve"> </w:t>
                </w:r>
                <w:hyperlink w:anchor="_Асистент_техник_по" w:history="1">
                  <w:r w:rsidR="006C4740" w:rsidRPr="00867F0E">
                    <w:rPr>
                      <w:rStyle w:val="a9"/>
                      <w:rFonts w:cs="Arial"/>
                      <w:i/>
                      <w:iCs/>
                      <w:u w:val="none"/>
                    </w:rPr>
                    <w:t>Асистент техник по изкуствен интелект</w:t>
                  </w:r>
                </w:hyperlink>
                <w:r w:rsidR="009E5823" w:rsidRPr="00867F0E">
                  <w:rPr>
                    <w:rFonts w:cs="Arial"/>
                  </w:rPr>
                  <w:t xml:space="preserve">. В момента поддържаният език за гласово </w:t>
                </w:r>
                <w:r w:rsidR="00EB715A" w:rsidRPr="00867F0E">
                  <w:rPr>
                    <w:rFonts w:cs="Arial"/>
                  </w:rPr>
                  <w:t>управление е английски.</w:t>
                </w:r>
              </w:p>
            </w:tc>
          </w:tr>
          <w:bookmarkEnd w:id="96"/>
          <w:tr w:rsidR="006505C9" w:rsidRPr="00867F0E" w14:paraId="02157851" w14:textId="77777777" w:rsidTr="00D74797">
            <w:trPr>
              <w:trHeight w:val="619"/>
              <w:jc w:val="center"/>
            </w:trPr>
            <w:tc>
              <w:tcPr>
                <w:tcW w:w="1129" w:type="dxa"/>
                <w:vAlign w:val="center"/>
              </w:tcPr>
              <w:p w14:paraId="78F6D843"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867F0E" w:rsidRDefault="006505C9" w:rsidP="0013203C">
                <w:pPr>
                  <w:pStyle w:val="ae"/>
                  <w:spacing w:beforeLines="20" w:before="62" w:afterLines="20" w:after="62" w:line="240" w:lineRule="exact"/>
                  <w:rPr>
                    <w:rFonts w:cs="Arial"/>
                    <w:b/>
                    <w:bCs/>
                  </w:rPr>
                </w:pPr>
                <w:r w:rsidRPr="00867F0E">
                  <w:rPr>
                    <w:rFonts w:cs="Arial"/>
                    <w:b/>
                    <w:bCs/>
                  </w:rPr>
                  <w:t>Браузър</w:t>
                </w:r>
              </w:p>
            </w:tc>
            <w:tc>
              <w:tcPr>
                <w:tcW w:w="4552" w:type="dxa"/>
                <w:vAlign w:val="center"/>
              </w:tcPr>
              <w:p w14:paraId="3B107997" w14:textId="77777777" w:rsidR="006505C9" w:rsidRPr="00867F0E" w:rsidRDefault="006505C9" w:rsidP="0013203C">
                <w:pPr>
                  <w:pStyle w:val="af0"/>
                  <w:spacing w:beforeLines="20" w:before="62" w:afterLines="20" w:after="62" w:line="240" w:lineRule="exact"/>
                  <w:ind w:left="0"/>
                  <w:rPr>
                    <w:rFonts w:cs="Arial"/>
                  </w:rPr>
                </w:pPr>
                <w:r w:rsidRPr="00867F0E">
                  <w:rPr>
                    <w:rFonts w:cs="Arial"/>
                  </w:rPr>
                  <w:t>Стартира интернет браузъра Chrome.</w:t>
                </w:r>
              </w:p>
            </w:tc>
          </w:tr>
          <w:tr w:rsidR="006505C9" w:rsidRPr="00867F0E" w14:paraId="70B7F8C6" w14:textId="77777777" w:rsidTr="00D74797">
            <w:trPr>
              <w:trHeight w:val="1333"/>
              <w:jc w:val="center"/>
            </w:trPr>
            <w:tc>
              <w:tcPr>
                <w:tcW w:w="1129" w:type="dxa"/>
                <w:vAlign w:val="center"/>
              </w:tcPr>
              <w:p w14:paraId="0CB56278"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867F0E" w:rsidRDefault="006505C9" w:rsidP="0013203C">
                <w:pPr>
                  <w:pStyle w:val="ae"/>
                  <w:spacing w:beforeLines="20" w:before="62" w:afterLines="20" w:after="62" w:line="240" w:lineRule="exact"/>
                  <w:rPr>
                    <w:rFonts w:cs="Arial"/>
                    <w:b/>
                    <w:bCs/>
                  </w:rPr>
                </w:pPr>
                <w:r w:rsidRPr="00867F0E">
                  <w:rPr>
                    <w:rFonts w:cs="Arial"/>
                    <w:b/>
                    <w:bCs/>
                  </w:rPr>
                  <w:t>Камера</w:t>
                </w:r>
              </w:p>
            </w:tc>
            <w:tc>
              <w:tcPr>
                <w:tcW w:w="4552" w:type="dxa"/>
                <w:vAlign w:val="center"/>
              </w:tcPr>
              <w:p w14:paraId="02D99864" w14:textId="11442E0C" w:rsidR="006505C9" w:rsidRPr="00867F0E" w:rsidRDefault="006505C9" w:rsidP="00852488">
                <w:pPr>
                  <w:pStyle w:val="af0"/>
                  <w:spacing w:beforeLines="20" w:before="62" w:afterLines="20" w:after="62" w:line="240" w:lineRule="exact"/>
                  <w:ind w:left="0"/>
                  <w:rPr>
                    <w:rFonts w:cs="Arial"/>
                  </w:rPr>
                </w:pPr>
                <w:r w:rsidRPr="00867F0E">
                  <w:rPr>
                    <w:rFonts w:cs="Arial"/>
                  </w:rPr>
                  <w:t xml:space="preserve">Докоснете иконата </w:t>
                </w:r>
                <w:r w:rsidRPr="00867F0E">
                  <w:rPr>
                    <w:rFonts w:cs="Arial"/>
                    <w:b/>
                    <w:bCs/>
                  </w:rPr>
                  <w:t>на камерата</w:t>
                </w:r>
                <w:r w:rsidR="0066512A" w:rsidRPr="00867F0E">
                  <w:rPr>
                    <w:rFonts w:cs="Arial"/>
                    <w:b/>
                    <w:bCs/>
                  </w:rPr>
                  <w:t>,</w:t>
                </w:r>
                <w:r w:rsidRPr="00867F0E">
                  <w:rPr>
                    <w:rFonts w:cs="Arial"/>
                  </w:rPr>
                  <w:t xml:space="preserve"> за да отворите визьора на камерата. Натиснете и задръжте </w:t>
                </w:r>
                <w:r w:rsidR="00D47EF5" w:rsidRPr="00867F0E">
                  <w:rPr>
                    <w:rFonts w:cs="Arial"/>
                  </w:rPr>
                  <w:t>иконата</w:t>
                </w:r>
                <w:r w:rsidR="0066512A" w:rsidRPr="00867F0E">
                  <w:rPr>
                    <w:rFonts w:cs="Arial"/>
                  </w:rPr>
                  <w:t>,</w:t>
                </w:r>
                <w:r w:rsidRPr="00867F0E">
                  <w:rPr>
                    <w:rFonts w:cs="Arial"/>
                  </w:rPr>
                  <w:t xml:space="preserve"> за да направите екранна снимка на екрана. Запазените файлове се съхраняват автоматично в приложението</w:t>
                </w:r>
                <w:r w:rsidR="00852488" w:rsidRPr="00867F0E">
                  <w:rPr>
                    <w:rFonts w:cs="Arial"/>
                  </w:rPr>
                  <w:t xml:space="preserve"> Мениджър на данни</w:t>
                </w:r>
                <w:r w:rsidRPr="00867F0E">
                  <w:rPr>
                    <w:rFonts w:cs="Arial"/>
                  </w:rPr>
                  <w:t>за по-късен преглед. Вижте</w:t>
                </w:r>
                <w:r w:rsidR="00852488" w:rsidRPr="00867F0E">
                  <w:rPr>
                    <w:rFonts w:cs="Arial"/>
                    <w:i/>
                    <w:iCs/>
                    <w:color w:val="0000FF"/>
                  </w:rPr>
                  <w:t xml:space="preserve"> </w:t>
                </w:r>
                <w:hyperlink w:anchor="_Мениджър_на_данни" w:history="1">
                  <w:r w:rsidR="00852488" w:rsidRPr="00867F0E">
                    <w:rPr>
                      <w:rStyle w:val="a9"/>
                      <w:rFonts w:cs="Arial"/>
                      <w:i/>
                      <w:iCs/>
                      <w:u w:val="none"/>
                    </w:rPr>
                    <w:t>Мениджър на данни</w:t>
                  </w:r>
                </w:hyperlink>
                <w:r w:rsidR="00A12155" w:rsidRPr="00867F0E">
                  <w:rPr>
                    <w:rStyle w:val="a9"/>
                    <w:rFonts w:cs="Arial"/>
                    <w:i/>
                    <w:iCs/>
                    <w:u w:val="none"/>
                  </w:rPr>
                  <w:t>.</w:t>
                </w:r>
              </w:p>
            </w:tc>
          </w:tr>
          <w:tr w:rsidR="006505C9" w:rsidRPr="00867F0E" w14:paraId="285F2E56" w14:textId="77777777" w:rsidTr="00D74797">
            <w:trPr>
              <w:trHeight w:val="867"/>
              <w:jc w:val="center"/>
            </w:trPr>
            <w:tc>
              <w:tcPr>
                <w:tcW w:w="1129" w:type="dxa"/>
                <w:vAlign w:val="center"/>
              </w:tcPr>
              <w:p w14:paraId="5CCFAE37"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867F0E" w:rsidRDefault="006505C9" w:rsidP="0013203C">
                <w:pPr>
                  <w:pStyle w:val="ae"/>
                  <w:spacing w:beforeLines="20" w:before="62" w:afterLines="20" w:after="62" w:line="240" w:lineRule="exact"/>
                  <w:jc w:val="left"/>
                  <w:rPr>
                    <w:rFonts w:cs="Arial"/>
                    <w:b/>
                    <w:bCs/>
                  </w:rPr>
                </w:pPr>
                <w:r w:rsidRPr="00867F0E">
                  <w:rPr>
                    <w:rFonts w:cs="Arial"/>
                    <w:b/>
                    <w:bCs/>
                  </w:rPr>
                  <w:t>Дисплей и звук</w:t>
                </w:r>
              </w:p>
            </w:tc>
            <w:tc>
              <w:tcPr>
                <w:tcW w:w="4552" w:type="dxa"/>
                <w:vAlign w:val="center"/>
              </w:tcPr>
              <w:p w14:paraId="1C2090C9" w14:textId="77777777" w:rsidR="006505C9" w:rsidRPr="00867F0E" w:rsidRDefault="006505C9" w:rsidP="0013203C">
                <w:pPr>
                  <w:pStyle w:val="af0"/>
                  <w:spacing w:beforeLines="20" w:before="62" w:afterLines="20" w:after="62" w:line="240" w:lineRule="exact"/>
                  <w:ind w:left="0"/>
                  <w:rPr>
                    <w:rFonts w:cs="Arial"/>
                  </w:rPr>
                </w:pPr>
                <w:r w:rsidRPr="00867F0E">
                  <w:rPr>
                    <w:rFonts w:cs="Arial"/>
                  </w:rPr>
                  <w:t>Регулира яркостта на екрана и силата на звука на аудио изхода.</w:t>
                </w:r>
              </w:p>
            </w:tc>
          </w:tr>
          <w:tr w:rsidR="006505C9" w:rsidRPr="00867F0E" w14:paraId="6B857DAE" w14:textId="77777777" w:rsidTr="00D74797">
            <w:trPr>
              <w:trHeight w:val="969"/>
              <w:jc w:val="center"/>
            </w:trPr>
            <w:tc>
              <w:tcPr>
                <w:tcW w:w="1129" w:type="dxa"/>
                <w:vAlign w:val="center"/>
              </w:tcPr>
              <w:p w14:paraId="66815F5F" w14:textId="36DA6926" w:rsidR="006505C9" w:rsidRPr="00867F0E" w:rsidRDefault="00BE4A4E"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7400A088" wp14:editId="571B776B">
                      <wp:extent cx="579755" cy="3708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5FB7FB56" w:rsidR="006505C9" w:rsidRPr="00867F0E" w:rsidRDefault="006505C9" w:rsidP="0013203C">
                <w:pPr>
                  <w:pStyle w:val="ae"/>
                  <w:spacing w:beforeLines="20" w:before="62" w:afterLines="20" w:after="62" w:line="240" w:lineRule="exact"/>
                  <w:rPr>
                    <w:rFonts w:cs="Arial"/>
                    <w:b/>
                    <w:bCs/>
                  </w:rPr>
                </w:pPr>
                <w:r w:rsidRPr="00867F0E">
                  <w:rPr>
                    <w:rFonts w:cs="Arial"/>
                    <w:b/>
                    <w:bCs/>
                  </w:rPr>
                  <w:t xml:space="preserve">Пряк път за </w:t>
                </w:r>
                <w:r w:rsidR="00BE4A4E" w:rsidRPr="00867F0E">
                  <w:rPr>
                    <w:rFonts w:cs="Arial"/>
                    <w:b/>
                    <w:bCs/>
                  </w:rPr>
                  <w:t>VCI</w:t>
                </w:r>
                <w:r w:rsidRPr="00867F0E">
                  <w:rPr>
                    <w:rFonts w:cs="Arial"/>
                    <w:b/>
                    <w:bCs/>
                  </w:rPr>
                  <w:t xml:space="preserve"> мениджър</w:t>
                </w:r>
              </w:p>
            </w:tc>
            <w:tc>
              <w:tcPr>
                <w:tcW w:w="4552" w:type="dxa"/>
                <w:vAlign w:val="center"/>
              </w:tcPr>
              <w:p w14:paraId="5EC2A01E" w14:textId="5FDEAC93" w:rsidR="006505C9" w:rsidRPr="00867F0E" w:rsidRDefault="006505C9" w:rsidP="00BE4A4E">
                <w:pPr>
                  <w:pStyle w:val="af0"/>
                  <w:spacing w:beforeLines="20" w:before="62" w:afterLines="20" w:after="62" w:line="240" w:lineRule="exact"/>
                  <w:ind w:left="0"/>
                  <w:rPr>
                    <w:rFonts w:cs="Arial"/>
                  </w:rPr>
                </w:pPr>
                <w:r w:rsidRPr="00867F0E">
                  <w:rPr>
                    <w:rFonts w:cs="Arial"/>
                  </w:rPr>
                  <w:t xml:space="preserve">Отваря приложението </w:t>
                </w:r>
                <w:r w:rsidR="00BE4A4E" w:rsidRPr="00867F0E">
                  <w:rPr>
                    <w:rFonts w:cs="Arial"/>
                  </w:rPr>
                  <w:t>VCI</w:t>
                </w:r>
                <w:r w:rsidRPr="00867F0E">
                  <w:rPr>
                    <w:rFonts w:cs="Arial"/>
                  </w:rPr>
                  <w:t xml:space="preserve"> Manager. Зелена икона в долния десен ъгъл показва, че </w:t>
                </w:r>
                <w:r w:rsidR="00BE4A4E" w:rsidRPr="00867F0E">
                  <w:rPr>
                    <w:rFonts w:cs="Arial"/>
                  </w:rPr>
                  <w:t>VCI</w:t>
                </w:r>
                <w:r w:rsidRPr="00867F0E">
                  <w:rPr>
                    <w:rFonts w:cs="Arial"/>
                  </w:rPr>
                  <w:t>2 е свързан, докато червена икона „X</w:t>
                </w:r>
                <w:r w:rsidR="0066512A" w:rsidRPr="00867F0E">
                  <w:rPr>
                    <w:rFonts w:cs="Arial"/>
                  </w:rPr>
                  <w:t>“</w:t>
                </w:r>
                <w:r w:rsidR="008F17A5" w:rsidRPr="00867F0E">
                  <w:rPr>
                    <w:rFonts w:cs="Arial"/>
                  </w:rPr>
                  <w:t xml:space="preserve"> </w:t>
                </w:r>
                <w:r w:rsidRPr="00867F0E">
                  <w:rPr>
                    <w:rFonts w:cs="Arial"/>
                  </w:rPr>
                  <w:t xml:space="preserve">ще се покаже, ако връзката е неуспешна. </w:t>
                </w:r>
              </w:p>
            </w:tc>
          </w:tr>
          <w:tr w:rsidR="006505C9" w:rsidRPr="00867F0E" w14:paraId="7F7A524B" w14:textId="77777777" w:rsidTr="00D74797">
            <w:trPr>
              <w:trHeight w:val="605"/>
              <w:jc w:val="center"/>
            </w:trPr>
            <w:tc>
              <w:tcPr>
                <w:tcW w:w="1129" w:type="dxa"/>
                <w:vAlign w:val="center"/>
              </w:tcPr>
              <w:p w14:paraId="7B3373CB"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6F7E0DF7" w:rsidR="006505C9" w:rsidRPr="00867F0E" w:rsidRDefault="003F161B" w:rsidP="0013203C">
                <w:pPr>
                  <w:pStyle w:val="ae"/>
                  <w:spacing w:beforeLines="20" w:before="62" w:afterLines="20" w:after="62" w:line="240" w:lineRule="exact"/>
                  <w:rPr>
                    <w:rFonts w:cs="Arial"/>
                    <w:b/>
                    <w:bCs/>
                  </w:rPr>
                </w:pPr>
                <w:r w:rsidRPr="00867F0E">
                  <w:rPr>
                    <w:rFonts w:cs="Arial"/>
                    <w:b/>
                    <w:bCs/>
                  </w:rPr>
                  <w:t>Пряк път на MaxiSys</w:t>
                </w:r>
              </w:p>
            </w:tc>
            <w:tc>
              <w:tcPr>
                <w:tcW w:w="4552" w:type="dxa"/>
                <w:vAlign w:val="center"/>
              </w:tcPr>
              <w:p w14:paraId="6F8FECBF" w14:textId="77777777" w:rsidR="006505C9" w:rsidRPr="00867F0E" w:rsidRDefault="006505C9" w:rsidP="0013203C">
                <w:pPr>
                  <w:pStyle w:val="af0"/>
                  <w:spacing w:beforeLines="20" w:before="62" w:afterLines="20" w:after="62" w:line="240" w:lineRule="exact"/>
                  <w:ind w:left="0"/>
                  <w:rPr>
                    <w:rFonts w:cs="Arial"/>
                  </w:rPr>
                </w:pPr>
                <w:r w:rsidRPr="00867F0E">
                  <w:rPr>
                    <w:rFonts w:cs="Arial"/>
                  </w:rPr>
                  <w:t>Връща се към екрана за диагностика.</w:t>
                </w:r>
              </w:p>
            </w:tc>
          </w:tr>
          <w:tr w:rsidR="006505C9" w:rsidRPr="00867F0E" w14:paraId="101D3E51" w14:textId="77777777" w:rsidTr="00D74797">
            <w:trPr>
              <w:trHeight w:hRule="exact" w:val="699"/>
              <w:jc w:val="center"/>
            </w:trPr>
            <w:tc>
              <w:tcPr>
                <w:tcW w:w="1129" w:type="dxa"/>
                <w:vAlign w:val="center"/>
              </w:tcPr>
              <w:p w14:paraId="12B411A4" w14:textId="77777777" w:rsidR="006505C9" w:rsidRPr="00867F0E" w:rsidRDefault="006505C9" w:rsidP="0072496E">
                <w:pPr>
                  <w:pStyle w:val="ae"/>
                  <w:spacing w:beforeLines="20" w:before="62" w:afterLines="20" w:after="62" w:line="480" w:lineRule="auto"/>
                  <w:jc w:val="center"/>
                  <w:rPr>
                    <w:rFonts w:cs="Arial"/>
                    <w:noProof/>
                  </w:rPr>
                </w:pPr>
                <w:r w:rsidRPr="00867F0E">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867F0E" w:rsidRDefault="006505C9" w:rsidP="0013203C">
                <w:pPr>
                  <w:pStyle w:val="ae"/>
                  <w:spacing w:beforeLines="20" w:before="62" w:afterLines="20" w:after="62" w:line="240" w:lineRule="exact"/>
                  <w:rPr>
                    <w:rFonts w:cs="Arial"/>
                    <w:b/>
                    <w:bCs/>
                  </w:rPr>
                </w:pPr>
                <w:r w:rsidRPr="00867F0E">
                  <w:rPr>
                    <w:rFonts w:cs="Arial"/>
                    <w:b/>
                    <w:bCs/>
                  </w:rPr>
                  <w:t>Пряк път за услуга</w:t>
                </w:r>
              </w:p>
            </w:tc>
            <w:tc>
              <w:tcPr>
                <w:tcW w:w="4552" w:type="dxa"/>
                <w:vAlign w:val="center"/>
              </w:tcPr>
              <w:p w14:paraId="51E66E2B" w14:textId="77777777" w:rsidR="006505C9" w:rsidRPr="00867F0E" w:rsidRDefault="006505C9" w:rsidP="0013203C">
                <w:pPr>
                  <w:pStyle w:val="af0"/>
                  <w:spacing w:beforeLines="20" w:before="62" w:afterLines="20" w:after="62" w:line="240" w:lineRule="exact"/>
                  <w:ind w:left="0"/>
                  <w:rPr>
                    <w:rFonts w:cs="Arial"/>
                  </w:rPr>
                </w:pPr>
                <w:r w:rsidRPr="00867F0E">
                  <w:rPr>
                    <w:rFonts w:cs="Arial"/>
                  </w:rPr>
                  <w:t>Връща се към екрана за обслужване.</w:t>
                </w:r>
              </w:p>
            </w:tc>
          </w:tr>
        </w:tbl>
        <w:p w14:paraId="73A08A63" w14:textId="77777777" w:rsidR="006505C9" w:rsidRPr="00867F0E" w:rsidRDefault="006505C9" w:rsidP="00BE283D">
          <w:pPr>
            <w:pStyle w:val="aa"/>
            <w:numPr>
              <w:ilvl w:val="0"/>
              <w:numId w:val="5"/>
            </w:numPr>
            <w:spacing w:beforeLines="20" w:before="62" w:afterLines="20" w:after="62"/>
            <w:ind w:left="641" w:hanging="357"/>
            <w:rPr>
              <w:rFonts w:cs="Arial"/>
            </w:rPr>
          </w:pPr>
          <w:r w:rsidRPr="00867F0E">
            <w:rPr>
              <w:rFonts w:cs="Arial"/>
              <w:b/>
            </w:rPr>
            <w:t>За да използвате камерата</w:t>
          </w:r>
        </w:p>
        <w:p w14:paraId="70E9E489" w14:textId="4CC46A43" w:rsidR="006505C9" w:rsidRPr="00867F0E" w:rsidRDefault="006505C9" w:rsidP="00BE283D">
          <w:pPr>
            <w:pStyle w:val="aa"/>
            <w:numPr>
              <w:ilvl w:val="0"/>
              <w:numId w:val="22"/>
            </w:numPr>
            <w:spacing w:beforeLines="20" w:before="62" w:afterLines="20" w:after="62"/>
            <w:ind w:left="998" w:hanging="357"/>
            <w:rPr>
              <w:rFonts w:cs="Arial"/>
            </w:rPr>
          </w:pPr>
          <w:r w:rsidRPr="00867F0E">
            <w:rPr>
              <w:rFonts w:cs="Arial"/>
            </w:rPr>
            <w:t xml:space="preserve">Докоснете иконата </w:t>
          </w:r>
          <w:r w:rsidRPr="00867F0E">
            <w:rPr>
              <w:rFonts w:cs="Arial"/>
              <w:b/>
            </w:rPr>
            <w:t>на камерата</w:t>
          </w:r>
          <w:r w:rsidR="0066512A" w:rsidRPr="00867F0E">
            <w:rPr>
              <w:rFonts w:cs="Arial"/>
              <w:b/>
            </w:rPr>
            <w:t>.</w:t>
          </w:r>
          <w:r w:rsidRPr="00867F0E">
            <w:rPr>
              <w:rFonts w:cs="Arial"/>
            </w:rPr>
            <w:t xml:space="preserve"> Отваря се екранът на камерата.</w:t>
          </w:r>
        </w:p>
        <w:p w14:paraId="57F13D40" w14:textId="7285CE94" w:rsidR="006505C9" w:rsidRPr="00867F0E" w:rsidRDefault="006505C9" w:rsidP="00BE283D">
          <w:pPr>
            <w:pStyle w:val="aa"/>
            <w:numPr>
              <w:ilvl w:val="0"/>
              <w:numId w:val="22"/>
            </w:numPr>
            <w:spacing w:beforeLines="20" w:before="62" w:afterLines="20" w:after="62"/>
            <w:ind w:left="998" w:hanging="357"/>
            <w:rPr>
              <w:rFonts w:cs="Arial"/>
            </w:rPr>
          </w:pPr>
          <w:r w:rsidRPr="00867F0E">
            <w:rPr>
              <w:rFonts w:cs="Arial"/>
            </w:rPr>
            <w:t>Фокусирайте изображението, което ще бъде заснето, във визьора.</w:t>
          </w:r>
        </w:p>
        <w:p w14:paraId="0908E859" w14:textId="77777777" w:rsidR="00BE4A4E" w:rsidRPr="00BE4A4E" w:rsidRDefault="00BE4A4E" w:rsidP="00BE4A4E">
          <w:pPr>
            <w:widowControl/>
            <w:numPr>
              <w:ilvl w:val="0"/>
              <w:numId w:val="22"/>
            </w:numPr>
            <w:spacing w:beforeLines="20" w:before="62" w:afterLines="20" w:after="62"/>
            <w:ind w:left="998" w:hanging="357"/>
            <w:rPr>
              <w:rFonts w:cs="Arial"/>
              <w:szCs w:val="18"/>
            </w:rPr>
          </w:pPr>
          <w:r w:rsidRPr="00BE4A4E">
            <w:rPr>
              <w:rFonts w:cs="Arial"/>
              <w:szCs w:val="18"/>
            </w:rPr>
            <w:t xml:space="preserve">Докоснете иконата на </w:t>
          </w:r>
          <w:r w:rsidRPr="00BE4A4E">
            <w:rPr>
              <w:rFonts w:cs="Arial"/>
              <w:b/>
              <w:szCs w:val="18"/>
            </w:rPr>
            <w:t xml:space="preserve">камерата </w:t>
          </w:r>
          <w:r w:rsidRPr="00BE4A4E">
            <w:rPr>
              <w:rFonts w:cs="Arial"/>
              <w:szCs w:val="18"/>
            </w:rPr>
            <w:t>от дясната страна на екрана. Визьорът вече показва заснетото изображение и автоматично го запазва.</w:t>
          </w:r>
        </w:p>
        <w:p w14:paraId="7240E113" w14:textId="35C6540E" w:rsidR="006505C9" w:rsidRPr="00867F0E" w:rsidRDefault="00BE4A4E" w:rsidP="00BE4A4E">
          <w:pPr>
            <w:pStyle w:val="aa"/>
            <w:numPr>
              <w:ilvl w:val="0"/>
              <w:numId w:val="22"/>
            </w:numPr>
            <w:spacing w:beforeLines="20" w:before="62" w:afterLines="20" w:after="62"/>
            <w:ind w:left="998" w:hanging="357"/>
            <w:rPr>
              <w:rFonts w:cs="Arial"/>
            </w:rPr>
          </w:pPr>
          <w:r w:rsidRPr="00867F0E">
            <w:rPr>
              <w:rFonts w:eastAsiaTheme="minorEastAsia" w:cs="Arial"/>
              <w:szCs w:val="18"/>
            </w:rPr>
            <w:t>Докоснете миниатюрното изображение в горния десен ъгъл на екрана, за да видите запазената снимка.</w:t>
          </w:r>
        </w:p>
        <w:p w14:paraId="3E078638" w14:textId="2474F55D" w:rsidR="006505C9" w:rsidRPr="00867F0E" w:rsidRDefault="006505C9" w:rsidP="00BE283D">
          <w:pPr>
            <w:pStyle w:val="aa"/>
            <w:numPr>
              <w:ilvl w:val="0"/>
              <w:numId w:val="22"/>
            </w:numPr>
            <w:spacing w:beforeLines="20" w:before="62" w:afterLines="20" w:after="62"/>
            <w:ind w:left="998" w:hanging="357"/>
            <w:rPr>
              <w:rFonts w:cs="Arial"/>
            </w:rPr>
          </w:pPr>
          <w:r w:rsidRPr="00867F0E">
            <w:rPr>
              <w:rFonts w:cs="Arial"/>
            </w:rPr>
            <w:t xml:space="preserve">Докоснете бутона </w:t>
          </w:r>
          <w:r w:rsidRPr="00867F0E">
            <w:rPr>
              <w:rFonts w:cs="Arial"/>
              <w:b/>
            </w:rPr>
            <w:t>„Назад</w:t>
          </w:r>
          <w:r w:rsidR="0066512A" w:rsidRPr="00867F0E">
            <w:rPr>
              <w:rFonts w:cs="Arial"/>
              <w:b/>
            </w:rPr>
            <w:t>“</w:t>
          </w:r>
          <w:r w:rsidR="008F17A5" w:rsidRPr="00867F0E">
            <w:rPr>
              <w:rFonts w:cs="Arial"/>
              <w:b/>
            </w:rPr>
            <w:t xml:space="preserve"> </w:t>
          </w:r>
          <w:r w:rsidRPr="00867F0E">
            <w:rPr>
              <w:rFonts w:cs="Arial"/>
            </w:rPr>
            <w:t xml:space="preserve">или </w:t>
          </w:r>
          <w:r w:rsidRPr="00867F0E">
            <w:rPr>
              <w:rFonts w:cs="Arial"/>
              <w:b/>
            </w:rPr>
            <w:t>„Начало“</w:t>
          </w:r>
          <w:r w:rsidR="0066512A" w:rsidRPr="00867F0E">
            <w:rPr>
              <w:rFonts w:cs="Arial"/>
              <w:b/>
            </w:rPr>
            <w:t>,</w:t>
          </w:r>
          <w:r w:rsidRPr="00867F0E">
            <w:rPr>
              <w:rFonts w:cs="Arial"/>
            </w:rPr>
            <w:t xml:space="preserve"> за да излезете от приложението за камера.</w:t>
          </w:r>
        </w:p>
        <w:p w14:paraId="41B4F6F9" w14:textId="77777777" w:rsidR="006505C9" w:rsidRPr="00867F0E" w:rsidRDefault="006505C9" w:rsidP="006505C9">
          <w:pPr>
            <w:pStyle w:val="af1"/>
            <w:pBdr>
              <w:top w:val="single" w:sz="4" w:space="1" w:color="auto"/>
              <w:bottom w:val="single" w:sz="4" w:space="1" w:color="auto"/>
            </w:pBdr>
            <w:spacing w:before="156" w:afterLines="0" w:after="0"/>
            <w:rPr>
              <w:b/>
              <w:sz w:val="18"/>
              <w:szCs w:val="18"/>
            </w:rPr>
          </w:pPr>
          <w:r w:rsidRPr="00867F0E">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867F0E">
            <w:rPr>
              <w:b/>
              <w:sz w:val="18"/>
              <w:szCs w:val="18"/>
            </w:rPr>
            <w:t>ЗАБЕЛЕЖКА</w:t>
          </w:r>
        </w:p>
        <w:p w14:paraId="5673861F" w14:textId="208D9FBC" w:rsidR="006505C9" w:rsidRPr="00867F0E" w:rsidRDefault="006505C9" w:rsidP="006505C9">
          <w:pPr>
            <w:pStyle w:val="af1"/>
            <w:pBdr>
              <w:top w:val="single" w:sz="4" w:space="1" w:color="auto"/>
              <w:bottom w:val="single" w:sz="4" w:space="1" w:color="auto"/>
            </w:pBdr>
            <w:spacing w:beforeLines="0" w:before="0" w:after="156"/>
            <w:rPr>
              <w:sz w:val="18"/>
              <w:szCs w:val="18"/>
            </w:rPr>
          </w:pPr>
          <w:r w:rsidRPr="00867F0E">
            <w:rPr>
              <w:sz w:val="18"/>
              <w:szCs w:val="18"/>
            </w:rPr>
            <w:t xml:space="preserve">След като плъзнете екрана на камерата отляво надясно, режимът на камерата </w:t>
          </w:r>
          <w:r w:rsidRPr="00867F0E">
            <w:rPr>
              <w:sz w:val="18"/>
              <w:szCs w:val="18"/>
            </w:rPr>
            <w:lastRenderedPageBreak/>
            <w:t xml:space="preserve">и режимът на видео могат да се превключат чрез докосване на иконата </w:t>
          </w:r>
          <w:r w:rsidRPr="00867F0E">
            <w:rPr>
              <w:b/>
              <w:bCs w:val="0"/>
              <w:sz w:val="18"/>
              <w:szCs w:val="18"/>
            </w:rPr>
            <w:t xml:space="preserve">Камера </w:t>
          </w:r>
          <w:r w:rsidRPr="00867F0E">
            <w:rPr>
              <w:sz w:val="18"/>
              <w:szCs w:val="18"/>
            </w:rPr>
            <w:t xml:space="preserve">или иконата </w:t>
          </w:r>
          <w:r w:rsidRPr="00867F0E">
            <w:rPr>
              <w:b/>
              <w:bCs w:val="0"/>
              <w:sz w:val="18"/>
              <w:szCs w:val="18"/>
            </w:rPr>
            <w:t>Видео</w:t>
          </w:r>
          <w:r w:rsidR="0066512A" w:rsidRPr="00867F0E">
            <w:rPr>
              <w:b/>
              <w:bCs w:val="0"/>
              <w:sz w:val="18"/>
              <w:szCs w:val="18"/>
            </w:rPr>
            <w:t>.</w:t>
          </w:r>
        </w:p>
        <w:p w14:paraId="28ED4109" w14:textId="77777777" w:rsidR="006505C9" w:rsidRPr="00867F0E" w:rsidRDefault="006505C9" w:rsidP="006505C9">
          <w:pPr>
            <w:pStyle w:val="30"/>
            <w:spacing w:before="312" w:after="156"/>
          </w:pPr>
          <w:bookmarkStart w:id="97" w:name="_Toc366846464"/>
          <w:bookmarkStart w:id="98" w:name="_Toc366845411"/>
          <w:bookmarkStart w:id="99" w:name="_Toc451525742"/>
          <w:bookmarkStart w:id="100" w:name="_Toc159436263"/>
          <w:r w:rsidRPr="00867F0E">
            <w:t>Икони за състоянието на системата</w:t>
          </w:r>
          <w:bookmarkEnd w:id="97"/>
          <w:bookmarkEnd w:id="98"/>
          <w:bookmarkEnd w:id="99"/>
          <w:bookmarkEnd w:id="100"/>
        </w:p>
        <w:p w14:paraId="30E4ADB8" w14:textId="1E9F3FB5" w:rsidR="006505C9" w:rsidRPr="00867F0E" w:rsidRDefault="006505C9" w:rsidP="006505C9">
          <w:pPr>
            <w:pStyle w:val="BodytextUserManual"/>
            <w:spacing w:before="156" w:after="156"/>
          </w:pPr>
          <w:r w:rsidRPr="00867F0E">
            <w:t>Вашият таблет MaxiSys е напълно функционален таблет с Android със стандартните икони за състоянието на операционната система Android. Вижте документацията на Android за допълнителна информация</w:t>
          </w:r>
          <w:r w:rsidR="0066512A" w:rsidRPr="00867F0E">
            <w:t>.</w:t>
          </w:r>
          <w:bookmarkStart w:id="101" w:name="_Toc366845412"/>
          <w:bookmarkStart w:id="102" w:name="_Toc366846465"/>
          <w:bookmarkStart w:id="103" w:name="_Toc451525743"/>
        </w:p>
        <w:p w14:paraId="4FE92F34" w14:textId="77777777" w:rsidR="006505C9" w:rsidRPr="00867F0E" w:rsidRDefault="006505C9" w:rsidP="006505C9">
          <w:pPr>
            <w:pStyle w:val="20"/>
            <w:spacing w:before="312" w:after="156"/>
            <w:rPr>
              <w:rFonts w:cs="Arial"/>
            </w:rPr>
          </w:pPr>
          <w:bookmarkStart w:id="104" w:name="_Toc13212128"/>
          <w:bookmarkStart w:id="105" w:name="_Toc38114381"/>
          <w:bookmarkStart w:id="106" w:name="_Toc159436264"/>
          <w:bookmarkStart w:id="107" w:name="_Toc203676319"/>
          <w:r w:rsidRPr="00867F0E">
            <w:rPr>
              <w:rFonts w:cs="Arial"/>
            </w:rPr>
            <w:t>Изключване на захранването</w:t>
          </w:r>
          <w:bookmarkEnd w:id="101"/>
          <w:bookmarkEnd w:id="102"/>
          <w:bookmarkEnd w:id="103"/>
          <w:bookmarkEnd w:id="104"/>
          <w:bookmarkEnd w:id="105"/>
          <w:bookmarkEnd w:id="106"/>
          <w:bookmarkEnd w:id="107"/>
        </w:p>
        <w:p w14:paraId="1D014C6A" w14:textId="25708008" w:rsidR="006A434F" w:rsidRPr="00867F0E" w:rsidRDefault="006505C9" w:rsidP="006E6311">
          <w:pPr>
            <w:pStyle w:val="BodytextUserManual"/>
            <w:spacing w:before="156" w:after="156"/>
          </w:pPr>
          <w:bookmarkStart w:id="108" w:name="OLE_LINK54"/>
          <w:r w:rsidRPr="00867F0E">
            <w:t>Всички комуникации с превозното средство трябва да бъдат прекратени преди изключване на таблета. Показва се предупредително съобщение, ако се направи опит за изключване, докато таблетът комуникира с превозното средство. Принудителното изключване, докато таблетът комуникира с превозното средство, може да доведе до грешки в ECU-то на някои превозни средства. Моля, излезте от приложението за диагностика, преди да изключите таблета.</w:t>
          </w:r>
        </w:p>
        <w:bookmarkEnd w:id="108"/>
        <w:p w14:paraId="7A7B5F13" w14:textId="77777777" w:rsidR="006505C9" w:rsidRPr="00867F0E" w:rsidRDefault="006505C9" w:rsidP="00BE283D">
          <w:pPr>
            <w:pStyle w:val="aa"/>
            <w:numPr>
              <w:ilvl w:val="0"/>
              <w:numId w:val="5"/>
            </w:numPr>
            <w:spacing w:beforeLines="20" w:before="62" w:afterLines="20" w:after="62"/>
            <w:ind w:left="641" w:hanging="357"/>
            <w:rPr>
              <w:rFonts w:cs="Arial"/>
            </w:rPr>
          </w:pPr>
          <w:r w:rsidRPr="00867F0E">
            <w:rPr>
              <w:rFonts w:cs="Arial"/>
              <w:b/>
            </w:rPr>
            <w:t>За да изключите таблета MaxiSys</w:t>
          </w:r>
        </w:p>
        <w:p w14:paraId="69FB5330" w14:textId="2D3F0990" w:rsidR="006505C9" w:rsidRPr="00867F0E" w:rsidRDefault="006505C9" w:rsidP="00BE283D">
          <w:pPr>
            <w:pStyle w:val="aa"/>
            <w:numPr>
              <w:ilvl w:val="0"/>
              <w:numId w:val="23"/>
            </w:numPr>
            <w:spacing w:beforeLines="20" w:before="62" w:afterLines="20" w:after="62"/>
            <w:ind w:left="998" w:hanging="357"/>
            <w:rPr>
              <w:rFonts w:cs="Arial"/>
            </w:rPr>
          </w:pPr>
          <w:r w:rsidRPr="00867F0E">
            <w:rPr>
              <w:rFonts w:cs="Arial"/>
            </w:rPr>
            <w:t xml:space="preserve">Натиснете продължително (натиснете и задръжте) бутона </w:t>
          </w:r>
          <w:r w:rsidRPr="00867F0E">
            <w:rPr>
              <w:rFonts w:cs="Arial"/>
              <w:b/>
              <w:bCs/>
            </w:rPr>
            <w:t>за захранване/заключване</w:t>
          </w:r>
          <w:r w:rsidR="0066512A" w:rsidRPr="00867F0E">
            <w:rPr>
              <w:rFonts w:cs="Arial"/>
              <w:b/>
              <w:bCs/>
            </w:rPr>
            <w:t>.</w:t>
          </w:r>
        </w:p>
        <w:p w14:paraId="69B338DE" w14:textId="706C2693" w:rsidR="006505C9" w:rsidRPr="00867F0E" w:rsidRDefault="006505C9" w:rsidP="00BE283D">
          <w:pPr>
            <w:pStyle w:val="aa"/>
            <w:numPr>
              <w:ilvl w:val="0"/>
              <w:numId w:val="23"/>
            </w:numPr>
            <w:spacing w:beforeLines="20" w:before="62" w:afterLines="20" w:after="62"/>
            <w:ind w:left="998" w:hanging="357"/>
            <w:rPr>
              <w:rFonts w:cs="Arial"/>
            </w:rPr>
          </w:pPr>
          <w:r w:rsidRPr="00867F0E">
            <w:rPr>
              <w:rFonts w:cs="Arial"/>
            </w:rPr>
            <w:t xml:space="preserve">Докоснете Опция </w:t>
          </w:r>
          <w:r w:rsidRPr="00867F0E">
            <w:rPr>
              <w:rFonts w:cs="Arial"/>
              <w:b/>
            </w:rPr>
            <w:t>за изключване на захранването</w:t>
          </w:r>
          <w:r w:rsidR="0066512A" w:rsidRPr="00867F0E">
            <w:rPr>
              <w:rFonts w:cs="Arial"/>
              <w:b/>
            </w:rPr>
            <w:t>.</w:t>
          </w:r>
        </w:p>
        <w:p w14:paraId="1B999416" w14:textId="500ACC46" w:rsidR="006505C9" w:rsidRPr="00867F0E" w:rsidRDefault="006505C9" w:rsidP="00BE283D">
          <w:pPr>
            <w:pStyle w:val="aa"/>
            <w:numPr>
              <w:ilvl w:val="0"/>
              <w:numId w:val="23"/>
            </w:numPr>
            <w:spacing w:beforeLines="20" w:before="62" w:afterLines="20" w:after="62"/>
            <w:ind w:left="998" w:hanging="357"/>
            <w:rPr>
              <w:rFonts w:cs="Arial"/>
            </w:rPr>
          </w:pPr>
          <w:r w:rsidRPr="00867F0E">
            <w:rPr>
              <w:rFonts w:cs="Arial"/>
            </w:rPr>
            <w:t xml:space="preserve">Докоснете </w:t>
          </w:r>
          <w:r w:rsidRPr="00867F0E">
            <w:rPr>
              <w:rFonts w:cs="Arial"/>
              <w:b/>
            </w:rPr>
            <w:t>OK</w:t>
          </w:r>
          <w:r w:rsidR="0066512A" w:rsidRPr="00867F0E">
            <w:rPr>
              <w:rFonts w:cs="Arial"/>
              <w:b/>
            </w:rPr>
            <w:t>.</w:t>
          </w:r>
        </w:p>
        <w:p w14:paraId="6DD2D7FF" w14:textId="77777777" w:rsidR="006505C9" w:rsidRPr="00867F0E" w:rsidRDefault="006505C9" w:rsidP="00505379">
          <w:pPr>
            <w:pStyle w:val="aa"/>
            <w:numPr>
              <w:ilvl w:val="0"/>
              <w:numId w:val="5"/>
            </w:numPr>
            <w:spacing w:beforeLines="20" w:before="62" w:afterLines="20" w:after="62"/>
            <w:ind w:left="641" w:hanging="357"/>
            <w:rPr>
              <w:rFonts w:cs="Arial"/>
              <w:b/>
            </w:rPr>
          </w:pPr>
          <w:bookmarkStart w:id="109" w:name="_Toc451525744"/>
          <w:bookmarkStart w:id="110" w:name="_Toc366846466"/>
          <w:bookmarkStart w:id="111" w:name="_Toc366845413"/>
          <w:bookmarkStart w:id="112" w:name="_Toc159436265"/>
          <w:r w:rsidRPr="00867F0E">
            <w:rPr>
              <w:rFonts w:cs="Arial"/>
              <w:b/>
            </w:rPr>
            <w:t>Рестартиране на системата</w:t>
          </w:r>
          <w:bookmarkEnd w:id="109"/>
          <w:bookmarkEnd w:id="110"/>
          <w:bookmarkEnd w:id="111"/>
          <w:bookmarkEnd w:id="112"/>
        </w:p>
        <w:p w14:paraId="4CB540D4" w14:textId="44F26C3F" w:rsidR="006505C9" w:rsidRPr="00867F0E" w:rsidRDefault="006505C9" w:rsidP="006505C9">
          <w:pPr>
            <w:pStyle w:val="BodytextUserManual"/>
            <w:spacing w:before="156" w:after="156"/>
          </w:pPr>
          <w:r w:rsidRPr="00867F0E">
            <w:t xml:space="preserve">В случай на системен срив, натиснете продължително бутона </w:t>
          </w:r>
          <w:r w:rsidRPr="00867F0E">
            <w:rPr>
              <w:b/>
              <w:bCs w:val="0"/>
            </w:rPr>
            <w:t xml:space="preserve">за захранване/заключване </w:t>
          </w:r>
          <w:r w:rsidRPr="00867F0E">
            <w:t xml:space="preserve">и докоснете </w:t>
          </w:r>
          <w:r w:rsidRPr="00867F0E">
            <w:rPr>
              <w:b/>
            </w:rPr>
            <w:t>Рестартиране</w:t>
          </w:r>
          <w:r w:rsidR="0066512A" w:rsidRPr="00867F0E">
            <w:rPr>
              <w:b/>
            </w:rPr>
            <w:t>,</w:t>
          </w:r>
          <w:r w:rsidRPr="00867F0E">
            <w:t xml:space="preserve"> за да рестартирате системата.</w:t>
          </w:r>
        </w:p>
        <w:p w14:paraId="6084F422" w14:textId="77777777" w:rsidR="006505C9" w:rsidRPr="00867F0E" w:rsidRDefault="006505C9" w:rsidP="006505C9">
          <w:pPr>
            <w:pStyle w:val="BodytextUserManual"/>
            <w:spacing w:before="156" w:after="156"/>
          </w:pPr>
        </w:p>
        <w:p w14:paraId="152175EF" w14:textId="0F853E16" w:rsidR="00120CC9" w:rsidRPr="00867F0E" w:rsidRDefault="006B2C3B" w:rsidP="0014275E">
          <w:pPr>
            <w:spacing w:before="156" w:after="156"/>
            <w:rPr>
              <w:rFonts w:cs="Arial"/>
            </w:rPr>
          </w:pPr>
          <w:r w:rsidRPr="00867F0E">
            <w:rPr>
              <w:rFonts w:cs="Arial"/>
            </w:rPr>
            <w:t xml:space="preserve"> </w:t>
          </w:r>
        </w:p>
      </w:sdtContent>
    </w:sdt>
    <w:p w14:paraId="20120A4E" w14:textId="148594B9" w:rsidR="006B6F34" w:rsidRPr="00867F0E" w:rsidRDefault="006B6F34" w:rsidP="006B6F34">
      <w:pPr>
        <w:pStyle w:val="12"/>
        <w:spacing w:before="312" w:after="312"/>
        <w:ind w:left="792" w:hanging="792"/>
      </w:pPr>
      <w:bookmarkStart w:id="113" w:name="_Асистент_техник_по"/>
      <w:bookmarkStart w:id="114" w:name="_Ref195176443"/>
      <w:bookmarkStart w:id="115" w:name="_Toc203676320"/>
      <w:bookmarkStart w:id="116" w:name="_Ref159830819"/>
      <w:bookmarkEnd w:id="113"/>
      <w:r w:rsidRPr="00867F0E">
        <w:lastRenderedPageBreak/>
        <w:t>Асистент техник по изкуствен интелект</w:t>
      </w:r>
      <w:bookmarkEnd w:id="114"/>
      <w:bookmarkEnd w:id="115"/>
    </w:p>
    <w:p w14:paraId="6F22256E" w14:textId="4A967142" w:rsidR="006B6F34" w:rsidRPr="00867F0E" w:rsidRDefault="006B6F34" w:rsidP="006B6F34">
      <w:pPr>
        <w:pStyle w:val="BodytextUserManual"/>
        <w:spacing w:before="156" w:after="156"/>
      </w:pPr>
      <w:r w:rsidRPr="00867F0E">
        <w:t xml:space="preserve">Системата </w:t>
      </w:r>
      <w:r w:rsidR="00155261" w:rsidRPr="00867F0E">
        <w:t xml:space="preserve">MaxiSys </w:t>
      </w:r>
      <w:r w:rsidR="00505379" w:rsidRPr="00867F0E">
        <w:t>MS909S2</w:t>
      </w:r>
      <w:r w:rsidR="00155261" w:rsidRPr="00867F0E">
        <w:t xml:space="preserve"> разполага с усъвършенстваната функция за техник </w:t>
      </w:r>
      <w:r w:rsidR="00DB39FB" w:rsidRPr="00867F0E">
        <w:t>с изкуствен интелект, управлявана с глас, на Autel</w:t>
      </w:r>
      <w:r w:rsidR="0066512A" w:rsidRPr="00867F0E">
        <w:t>,</w:t>
      </w:r>
      <w:r w:rsidR="00155261" w:rsidRPr="00867F0E">
        <w:t xml:space="preserve"> която може да ви помогне да изпълнявате задачи като отваряне на приложения, автоматично сканиране на системите на превозното средство, бързо намиране на диагностични функции и подпомагане на вземането на решения за подобряване на ефективността.</w:t>
      </w:r>
    </w:p>
    <w:p w14:paraId="3038EC1E" w14:textId="30B79108" w:rsidR="00DD150E" w:rsidRPr="00867F0E" w:rsidRDefault="00505379" w:rsidP="002C4048">
      <w:pPr>
        <w:spacing w:beforeLines="0" w:before="0" w:afterLines="20" w:after="62" w:line="480" w:lineRule="auto"/>
        <w:ind w:left="0"/>
        <w:jc w:val="center"/>
        <w:rPr>
          <w:rFonts w:cs="Arial"/>
        </w:rPr>
      </w:pPr>
      <w:r w:rsidRPr="00867F0E">
        <w:rPr>
          <w:rFonts w:cs="Arial"/>
          <w:noProof/>
          <w:lang w:val="en-US"/>
        </w:rPr>
        <w:drawing>
          <wp:inline distT="0" distB="0" distL="0" distR="0" wp14:anchorId="0D43BE52" wp14:editId="7AE8FE2B">
            <wp:extent cx="2871330" cy="2116800"/>
            <wp:effectExtent l="0" t="0" r="571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1D02C2F8" w:rsidR="00DD150E" w:rsidRPr="00867F0E" w:rsidRDefault="00DD150E" w:rsidP="002C4048">
      <w:pPr>
        <w:pStyle w:val="ab"/>
        <w:spacing w:beforeLines="0" w:before="0" w:after="156"/>
        <w:ind w:left="0"/>
        <w:rPr>
          <w:rFonts w:cs="Arial"/>
          <w:i/>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4</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w:t>
      </w:r>
      <w:r w:rsidR="00A81172" w:rsidRPr="00867F0E">
        <w:rPr>
          <w:rFonts w:cs="Arial"/>
          <w:noProof/>
        </w:rPr>
        <w:fldChar w:fldCharType="end"/>
      </w:r>
      <w:r w:rsidRPr="00867F0E">
        <w:rPr>
          <w:rFonts w:cs="Arial"/>
        </w:rPr>
        <w:t xml:space="preserve"> </w:t>
      </w:r>
      <w:r w:rsidR="00B31B53" w:rsidRPr="00867F0E">
        <w:rPr>
          <w:rFonts w:cs="Arial"/>
          <w:i/>
        </w:rPr>
        <w:t>Икона на асистент на техник с изкуствен интелект</w:t>
      </w:r>
    </w:p>
    <w:p w14:paraId="5A3AFB21" w14:textId="3D4E3E1F" w:rsidR="00B507B6" w:rsidRPr="00867F0E" w:rsidRDefault="00505379" w:rsidP="00B507B6">
      <w:pPr>
        <w:spacing w:beforeLines="0" w:before="0" w:afterLines="0" w:after="0" w:line="480" w:lineRule="auto"/>
        <w:ind w:left="0"/>
        <w:jc w:val="center"/>
        <w:rPr>
          <w:rFonts w:cs="Arial"/>
        </w:rPr>
      </w:pPr>
      <w:r w:rsidRPr="00867F0E">
        <w:rPr>
          <w:rFonts w:cs="Arial"/>
          <w:noProof/>
          <w:lang w:val="en-US"/>
        </w:rPr>
        <w:drawing>
          <wp:inline distT="0" distB="0" distL="0" distR="0" wp14:anchorId="7DB20506" wp14:editId="3177A83F">
            <wp:extent cx="2886324" cy="1962000"/>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0DFE7758" w:rsidR="00B507B6" w:rsidRPr="00867F0E" w:rsidRDefault="00B507B6" w:rsidP="00CC3752">
      <w:pPr>
        <w:pStyle w:val="ab"/>
        <w:spacing w:beforeLines="0" w:before="0" w:after="156"/>
        <w:ind w:left="0"/>
        <w:rPr>
          <w:rFonts w:cs="Arial"/>
          <w:i/>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4</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Pr="00867F0E">
        <w:rPr>
          <w:rFonts w:cs="Arial"/>
        </w:rPr>
        <w:t xml:space="preserve"> </w:t>
      </w:r>
      <w:r w:rsidRPr="00867F0E">
        <w:rPr>
          <w:rFonts w:cs="Arial"/>
          <w:i/>
        </w:rPr>
        <w:t>Екран на асистент на техник с изкуствен интелект</w:t>
      </w:r>
    </w:p>
    <w:p w14:paraId="11F4B91C" w14:textId="0D402C90" w:rsidR="005321B8" w:rsidRPr="00867F0E" w:rsidRDefault="005321B8" w:rsidP="005321B8">
      <w:pPr>
        <w:pStyle w:val="BodytextUserManual"/>
        <w:spacing w:before="156" w:after="156"/>
      </w:pPr>
      <w:r w:rsidRPr="00867F0E">
        <w:lastRenderedPageBreak/>
        <w:t xml:space="preserve">Когато </w:t>
      </w:r>
      <w:r w:rsidR="00626A81" w:rsidRPr="00867F0E">
        <w:t xml:space="preserve">дадете команда, започваща с </w:t>
      </w:r>
      <w:r w:rsidR="0066512A" w:rsidRPr="00867F0E">
        <w:t>„</w:t>
      </w:r>
      <w:r w:rsidR="00626A81" w:rsidRPr="00867F0E">
        <w:rPr>
          <w:b/>
          <w:bCs w:val="0"/>
        </w:rPr>
        <w:t>Хей, Ма</w:t>
      </w:r>
      <w:r w:rsidR="008F17A5" w:rsidRPr="00867F0E">
        <w:rPr>
          <w:b/>
          <w:bCs w:val="0"/>
        </w:rPr>
        <w:t>x</w:t>
      </w:r>
      <w:r w:rsidR="0066512A" w:rsidRPr="00867F0E">
        <w:rPr>
          <w:b/>
          <w:bCs w:val="0"/>
        </w:rPr>
        <w:t>“</w:t>
      </w:r>
      <w:r w:rsidR="00626A81" w:rsidRPr="00867F0E">
        <w:t xml:space="preserve">, </w:t>
      </w:r>
      <w:r w:rsidRPr="00867F0E">
        <w:t>всичко е изключително лесно, като например отваряне на приложения или функции, идентифициране на тестови превозни средства, свързване към Wi-Fi и включване на камерата</w:t>
      </w:r>
      <w:r w:rsidR="0066512A" w:rsidRPr="00867F0E">
        <w:t>,</w:t>
      </w:r>
      <w:r w:rsidRPr="00867F0E">
        <w:t xml:space="preserve"> без да мръднете пръст.</w:t>
      </w:r>
    </w:p>
    <w:p w14:paraId="4CE7B608" w14:textId="6E542CC8" w:rsidR="00DD150E" w:rsidRPr="00867F0E" w:rsidRDefault="00540AD2" w:rsidP="006B6F34">
      <w:pPr>
        <w:pStyle w:val="BodytextUserManual"/>
        <w:spacing w:before="156" w:after="156"/>
      </w:pPr>
      <w:r w:rsidRPr="00867F0E">
        <w:t>Функцията „Помощник на техник с изкуствен интелект</w:t>
      </w:r>
      <w:r w:rsidR="0066512A" w:rsidRPr="00867F0E">
        <w:t>“</w:t>
      </w:r>
      <w:r w:rsidR="004D505B" w:rsidRPr="00867F0E">
        <w:t xml:space="preserve"> </w:t>
      </w:r>
      <w:r w:rsidRPr="00867F0E">
        <w:t xml:space="preserve">ви помага основно </w:t>
      </w:r>
      <w:r w:rsidR="00626A81" w:rsidRPr="00867F0E">
        <w:t xml:space="preserve">при изпълнението </w:t>
      </w:r>
      <w:r w:rsidRPr="00867F0E">
        <w:t>на следните задачи:</w:t>
      </w:r>
    </w:p>
    <w:p w14:paraId="10FCE26F" w14:textId="77777777" w:rsidR="00FA6737" w:rsidRPr="00867F0E" w:rsidRDefault="0020161D">
      <w:pPr>
        <w:pStyle w:val="BodytextUserManual"/>
        <w:numPr>
          <w:ilvl w:val="0"/>
          <w:numId w:val="265"/>
        </w:numPr>
        <w:spacing w:before="156" w:after="156"/>
        <w:rPr>
          <w:b/>
          <w:bCs w:val="0"/>
        </w:rPr>
      </w:pPr>
      <w:r w:rsidRPr="00867F0E">
        <w:rPr>
          <w:b/>
          <w:bCs w:val="0"/>
        </w:rPr>
        <w:t>Отворени системни приложения</w:t>
      </w:r>
    </w:p>
    <w:p w14:paraId="3FAA7232" w14:textId="36311BA3" w:rsidR="0020161D" w:rsidRPr="00867F0E" w:rsidRDefault="008F17A5" w:rsidP="00FA6737">
      <w:pPr>
        <w:pStyle w:val="BodytextUserManual"/>
        <w:spacing w:before="156" w:after="156"/>
        <w:ind w:left="644"/>
      </w:pPr>
      <w:r w:rsidRPr="00867F0E">
        <w:t>Можете да кажете „Отвори браузър</w:t>
      </w:r>
      <w:r w:rsidR="00474A5D" w:rsidRPr="00867F0E">
        <w:t>,</w:t>
      </w:r>
      <w:r w:rsidRPr="00867F0E">
        <w:t>“ „Стартирай браузъра</w:t>
      </w:r>
      <w:r w:rsidR="00474A5D" w:rsidRPr="00867F0E">
        <w:t>,</w:t>
      </w:r>
      <w:r w:rsidRPr="00867F0E">
        <w:t>“</w:t>
      </w:r>
      <w:r w:rsidR="00474A5D" w:rsidRPr="00867F0E">
        <w:t xml:space="preserve"> „Отвори галерията,“ „Включи камерата,“ „Включи Bluetooth,“ „Увеличи звука,“</w:t>
      </w:r>
      <w:r w:rsidRPr="00867F0E">
        <w:t xml:space="preserve"> „Стартирай имейла</w:t>
      </w:r>
      <w:r w:rsidR="00474A5D" w:rsidRPr="00867F0E">
        <w:t>,</w:t>
      </w:r>
      <w:r w:rsidRPr="00867F0E">
        <w:t>“ и т.н.</w:t>
      </w:r>
    </w:p>
    <w:p w14:paraId="1FC36B37" w14:textId="77777777" w:rsidR="00FA6737" w:rsidRPr="00867F0E" w:rsidRDefault="00CC3784">
      <w:pPr>
        <w:pStyle w:val="BodytextUserManual"/>
        <w:numPr>
          <w:ilvl w:val="0"/>
          <w:numId w:val="265"/>
        </w:numPr>
        <w:spacing w:before="156" w:after="156"/>
        <w:rPr>
          <w:b/>
          <w:bCs w:val="0"/>
        </w:rPr>
      </w:pPr>
      <w:r w:rsidRPr="00867F0E">
        <w:rPr>
          <w:b/>
          <w:bCs w:val="0"/>
        </w:rPr>
        <w:t>Отворете приложенията в менюто за задачи на MaxiSys</w:t>
      </w:r>
    </w:p>
    <w:p w14:paraId="77DD2EF3" w14:textId="441E6D7D" w:rsidR="0020161D" w:rsidRPr="00867F0E" w:rsidRDefault="008F17A5" w:rsidP="00FA6737">
      <w:pPr>
        <w:pStyle w:val="BodytextUserManual"/>
        <w:spacing w:before="156" w:after="156"/>
        <w:ind w:left="644"/>
      </w:pPr>
      <w:r w:rsidRPr="00867F0E">
        <w:t>Можете да кажете „Отвори VID</w:t>
      </w:r>
      <w:r w:rsidR="00474A5D" w:rsidRPr="00867F0E">
        <w:t>,“ „Отвори диагностика на Honda,“ „Отвори осцилоскопа,“</w:t>
      </w:r>
      <w:r w:rsidRPr="00867F0E">
        <w:t xml:space="preserve"> „Стартирай осцило</w:t>
      </w:r>
      <w:r w:rsidR="00474A5D" w:rsidRPr="00867F0E">
        <w:t>скопа,“</w:t>
      </w:r>
      <w:r w:rsidRPr="00867F0E">
        <w:t xml:space="preserve"> „Включи </w:t>
      </w:r>
      <w:r w:rsidR="00BE4A4E" w:rsidRPr="00867F0E">
        <w:t>VCI</w:t>
      </w:r>
      <w:r w:rsidR="00474A5D" w:rsidRPr="00867F0E">
        <w:t>,</w:t>
      </w:r>
      <w:r w:rsidRPr="00867F0E">
        <w:t>“ и т.н.</w:t>
      </w:r>
    </w:p>
    <w:p w14:paraId="5A1278CF" w14:textId="42F7ABAF" w:rsidR="00FA6737" w:rsidRPr="00867F0E" w:rsidRDefault="00D31E61">
      <w:pPr>
        <w:pStyle w:val="BodytextUserManual"/>
        <w:numPr>
          <w:ilvl w:val="0"/>
          <w:numId w:val="265"/>
        </w:numPr>
        <w:spacing w:before="156" w:after="156"/>
        <w:rPr>
          <w:b/>
          <w:bCs w:val="0"/>
        </w:rPr>
      </w:pPr>
      <w:r w:rsidRPr="00867F0E">
        <w:rPr>
          <w:b/>
          <w:bCs w:val="0"/>
        </w:rPr>
        <w:t>Търсене и локализиране на диагностичните функции</w:t>
      </w:r>
    </w:p>
    <w:p w14:paraId="33F8EAC7" w14:textId="696C41C3" w:rsidR="00FA6737" w:rsidRPr="00867F0E" w:rsidRDefault="008F17A5" w:rsidP="00FA6737">
      <w:pPr>
        <w:pStyle w:val="BodytextUserManual"/>
        <w:spacing w:before="156" w:after="156"/>
        <w:ind w:left="644"/>
      </w:pPr>
      <w:r w:rsidRPr="00867F0E">
        <w:t>Можете да кажете: „Автоматичен избор</w:t>
      </w:r>
      <w:r w:rsidR="00474A5D" w:rsidRPr="00867F0E">
        <w:t>,</w:t>
      </w:r>
      <w:r w:rsidRPr="00867F0E">
        <w:t>“ „Отваряне на автоматично сканиране</w:t>
      </w:r>
      <w:r w:rsidR="00474A5D" w:rsidRPr="00867F0E">
        <w:t>,“ „Прочитане на DTC,“</w:t>
      </w:r>
      <w:r w:rsidRPr="00867F0E">
        <w:t xml:space="preserve"> „Ис</w:t>
      </w:r>
      <w:r w:rsidR="00474A5D" w:rsidRPr="00867F0E">
        <w:t>кам да направя нулиране на EPB,“ „Отиване към нулиране на ECU,“</w:t>
      </w:r>
      <w:r w:rsidRPr="00867F0E">
        <w:t xml:space="preserve"> „Отваряне на горещи функции</w:t>
      </w:r>
      <w:r w:rsidR="00474A5D" w:rsidRPr="00867F0E">
        <w:t>,“</w:t>
      </w:r>
      <w:r w:rsidRPr="00867F0E">
        <w:t xml:space="preserve"> „Отваряне на нулиране на лампата за поддръжка</w:t>
      </w:r>
      <w:r w:rsidR="00474A5D" w:rsidRPr="00867F0E">
        <w:t>,“</w:t>
      </w:r>
      <w:r w:rsidRPr="00867F0E">
        <w:t xml:space="preserve"> „Стартиране на функциите на инжектора</w:t>
      </w:r>
      <w:r w:rsidR="00474A5D" w:rsidRPr="00867F0E">
        <w:t>,</w:t>
      </w:r>
      <w:r w:rsidRPr="00867F0E">
        <w:t>“ и т.н.</w:t>
      </w:r>
    </w:p>
    <w:p w14:paraId="5D2A9AD1" w14:textId="6C601DA4" w:rsidR="001520DF" w:rsidRPr="00867F0E" w:rsidRDefault="007224E1">
      <w:pPr>
        <w:pStyle w:val="BodytextUserManual"/>
        <w:numPr>
          <w:ilvl w:val="0"/>
          <w:numId w:val="265"/>
        </w:numPr>
        <w:spacing w:before="156" w:after="156"/>
        <w:rPr>
          <w:b/>
          <w:bCs w:val="0"/>
        </w:rPr>
      </w:pPr>
      <w:r w:rsidRPr="00867F0E">
        <w:rPr>
          <w:b/>
          <w:bCs w:val="0"/>
        </w:rPr>
        <w:t>Управлявайте функционалните бутони</w:t>
      </w:r>
    </w:p>
    <w:p w14:paraId="5A6E6D49" w14:textId="3D189863" w:rsidR="00155261" w:rsidRPr="00867F0E" w:rsidRDefault="008F17A5" w:rsidP="00E26275">
      <w:pPr>
        <w:pStyle w:val="BodytextUserManual"/>
        <w:spacing w:before="156" w:after="156"/>
        <w:ind w:left="644"/>
      </w:pPr>
      <w:r w:rsidRPr="00867F0E">
        <w:t>Функционалните бутони, като OK, ESC и сканиране за грешки, могат да се управляват с глас, вместо да се натискат с докосване.</w:t>
      </w:r>
    </w:p>
    <w:p w14:paraId="6F580DB0" w14:textId="13AE45CC" w:rsidR="006B6F34" w:rsidRPr="00867F0E" w:rsidRDefault="00DB7573" w:rsidP="00BE48E4">
      <w:pPr>
        <w:pStyle w:val="12"/>
        <w:spacing w:before="312" w:after="312"/>
        <w:ind w:left="792" w:hanging="792"/>
      </w:pPr>
      <w:bookmarkStart w:id="117" w:name="_Ref193893675"/>
      <w:bookmarkStart w:id="118" w:name="_Toc203676321"/>
      <w:r w:rsidRPr="00867F0E">
        <w:lastRenderedPageBreak/>
        <w:t>Цифрова проверка на превозни средства</w:t>
      </w:r>
      <w:bookmarkEnd w:id="117"/>
      <w:bookmarkEnd w:id="118"/>
    </w:p>
    <w:p w14:paraId="6B5CE504" w14:textId="2EB097DC" w:rsidR="006B6F34" w:rsidRPr="00867F0E" w:rsidRDefault="00A35A9B" w:rsidP="006B6F34">
      <w:pPr>
        <w:spacing w:before="156" w:after="156"/>
        <w:rPr>
          <w:rFonts w:cs="Arial"/>
        </w:rPr>
      </w:pPr>
      <w:r w:rsidRPr="00867F0E">
        <w:rPr>
          <w:rFonts w:cs="Arial"/>
        </w:rPr>
        <w:t>Преди диагностициране е необходима дигитална проверка на превозното средство (DVI), за да могат техниците да проверят външния вид, екстериора и интериора на автомобила, спирачките и гумите, двигателния отсек и други. Техниците могат да извършат цялостна визуална проверка и след това да запишат резултатите в системата MaxiSys</w:t>
      </w:r>
      <w:r w:rsidR="0066512A" w:rsidRPr="00867F0E">
        <w:rPr>
          <w:rFonts w:cs="Arial"/>
        </w:rPr>
        <w:t>.</w:t>
      </w:r>
    </w:p>
    <w:p w14:paraId="212C1AE1" w14:textId="1B2727C6" w:rsidR="00C07F84" w:rsidRPr="00867F0E" w:rsidRDefault="00C07F84" w:rsidP="00C07F84">
      <w:pPr>
        <w:pStyle w:val="aa"/>
        <w:numPr>
          <w:ilvl w:val="0"/>
          <w:numId w:val="5"/>
        </w:numPr>
        <w:spacing w:beforeLines="20" w:before="62" w:afterLines="20" w:after="62"/>
        <w:ind w:left="641" w:hanging="357"/>
        <w:jc w:val="left"/>
        <w:rPr>
          <w:rFonts w:cs="Arial"/>
        </w:rPr>
      </w:pPr>
      <w:r w:rsidRPr="00867F0E">
        <w:rPr>
          <w:rFonts w:cs="Arial"/>
          <w:b/>
        </w:rPr>
        <w:t xml:space="preserve">За да </w:t>
      </w:r>
      <w:r w:rsidR="00F37A92" w:rsidRPr="00867F0E">
        <w:rPr>
          <w:rFonts w:cs="Arial"/>
          <w:b/>
        </w:rPr>
        <w:t>извършите DVI</w:t>
      </w:r>
    </w:p>
    <w:p w14:paraId="340FF139" w14:textId="6643C768" w:rsidR="00C07F84" w:rsidRPr="00867F0E" w:rsidRDefault="00C07F84">
      <w:pPr>
        <w:pStyle w:val="aa"/>
        <w:numPr>
          <w:ilvl w:val="0"/>
          <w:numId w:val="102"/>
        </w:numPr>
        <w:spacing w:beforeLines="20" w:before="62" w:afterLines="20" w:after="62"/>
        <w:ind w:left="998" w:hanging="357"/>
        <w:rPr>
          <w:rFonts w:cs="Arial"/>
        </w:rPr>
      </w:pPr>
      <w:r w:rsidRPr="00867F0E">
        <w:rPr>
          <w:rFonts w:cs="Arial"/>
        </w:rPr>
        <w:t>Включете таблета и се уверете, че е свързан към източник на захранване.</w:t>
      </w:r>
    </w:p>
    <w:p w14:paraId="62A5D61F" w14:textId="75111363" w:rsidR="00C07F84" w:rsidRPr="00867F0E" w:rsidRDefault="00C07F84">
      <w:pPr>
        <w:pStyle w:val="aa"/>
        <w:numPr>
          <w:ilvl w:val="0"/>
          <w:numId w:val="102"/>
        </w:numPr>
        <w:spacing w:beforeLines="20" w:before="62" w:afterLines="20" w:after="62"/>
        <w:ind w:left="998" w:hanging="357"/>
        <w:rPr>
          <w:rFonts w:cs="Arial"/>
        </w:rPr>
      </w:pPr>
      <w:r w:rsidRPr="00867F0E">
        <w:rPr>
          <w:rFonts w:cs="Arial"/>
        </w:rPr>
        <w:t xml:space="preserve">Докоснете </w:t>
      </w:r>
      <w:r w:rsidR="00591A9A" w:rsidRPr="00867F0E">
        <w:rPr>
          <w:rFonts w:cs="Arial"/>
          <w:b/>
        </w:rPr>
        <w:t>DVI</w:t>
      </w:r>
      <w:r w:rsidRPr="00867F0E">
        <w:rPr>
          <w:rFonts w:cs="Arial"/>
          <w:b/>
        </w:rPr>
        <w:t xml:space="preserve"> </w:t>
      </w:r>
      <w:r w:rsidRPr="00867F0E">
        <w:rPr>
          <w:rFonts w:cs="Arial"/>
        </w:rPr>
        <w:t>бутон за приложение от менюто за задачи на MaxiSys</w:t>
      </w:r>
      <w:r w:rsidR="0066512A" w:rsidRPr="00867F0E">
        <w:rPr>
          <w:rFonts w:cs="Arial"/>
        </w:rPr>
        <w:t>.</w:t>
      </w:r>
    </w:p>
    <w:p w14:paraId="40B491DD" w14:textId="4D743486" w:rsidR="00045C8B" w:rsidRPr="00867F0E" w:rsidRDefault="00505379" w:rsidP="00045C8B">
      <w:pPr>
        <w:spacing w:beforeLines="0" w:before="0" w:afterLines="0" w:after="0" w:line="480" w:lineRule="auto"/>
        <w:ind w:left="0"/>
        <w:jc w:val="center"/>
        <w:rPr>
          <w:rFonts w:cs="Arial"/>
        </w:rPr>
      </w:pPr>
      <w:r w:rsidRPr="00867F0E">
        <w:rPr>
          <w:rFonts w:cs="Arial"/>
          <w:noProof/>
          <w:lang w:val="en-US"/>
        </w:rPr>
        <w:drawing>
          <wp:inline distT="0" distB="0" distL="0" distR="0" wp14:anchorId="7E0FC421" wp14:editId="3DE43135">
            <wp:extent cx="3366839" cy="1976400"/>
            <wp:effectExtent l="0" t="0" r="508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50053372" w14:textId="763516E0" w:rsidR="004B4A72" w:rsidRPr="00867F0E" w:rsidRDefault="00045C8B" w:rsidP="00016039">
      <w:pPr>
        <w:pStyle w:val="ab"/>
        <w:spacing w:beforeLines="0" w:before="0" w:after="156"/>
        <w:ind w:left="0"/>
        <w:rPr>
          <w:rFonts w:cs="Arial"/>
          <w:i/>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w:t>
      </w:r>
      <w:r w:rsidR="00A81172" w:rsidRPr="00867F0E">
        <w:rPr>
          <w:rFonts w:cs="Arial"/>
          <w:noProof/>
        </w:rPr>
        <w:fldChar w:fldCharType="end"/>
      </w:r>
      <w:r w:rsidRPr="00867F0E">
        <w:rPr>
          <w:rFonts w:cs="Arial"/>
        </w:rPr>
        <w:t xml:space="preserve"> </w:t>
      </w:r>
      <w:r w:rsidRPr="00867F0E">
        <w:rPr>
          <w:rFonts w:cs="Arial"/>
          <w:i/>
        </w:rPr>
        <w:t>Икона на DVI приложение</w:t>
      </w:r>
    </w:p>
    <w:p w14:paraId="25A8E2A7" w14:textId="16D1F473" w:rsidR="008A3986" w:rsidRPr="00867F0E" w:rsidRDefault="008A3986">
      <w:pPr>
        <w:pStyle w:val="aa"/>
        <w:numPr>
          <w:ilvl w:val="0"/>
          <w:numId w:val="102"/>
        </w:numPr>
        <w:spacing w:beforeLines="20" w:before="62" w:afterLines="20" w:after="62"/>
        <w:ind w:left="998" w:hanging="357"/>
        <w:rPr>
          <w:rFonts w:cs="Arial"/>
        </w:rPr>
      </w:pPr>
      <w:r w:rsidRPr="00867F0E">
        <w:rPr>
          <w:rFonts w:cs="Arial"/>
        </w:rPr>
        <w:t xml:space="preserve">Изберете </w:t>
      </w:r>
      <w:r w:rsidRPr="00867F0E">
        <w:rPr>
          <w:rFonts w:cs="Arial"/>
          <w:b/>
          <w:bCs/>
        </w:rPr>
        <w:t>„Информация за превозното средство</w:t>
      </w:r>
      <w:r w:rsidR="00142FF4" w:rsidRPr="00867F0E">
        <w:rPr>
          <w:rFonts w:cs="Arial"/>
          <w:b/>
          <w:bCs/>
        </w:rPr>
        <w:t xml:space="preserve">“ </w:t>
      </w:r>
      <w:r w:rsidR="00142FF4" w:rsidRPr="00867F0E">
        <w:rPr>
          <w:rFonts w:cs="Arial"/>
          <w:bCs/>
        </w:rPr>
        <w:t>о</w:t>
      </w:r>
      <w:r w:rsidRPr="00867F0E">
        <w:rPr>
          <w:rFonts w:cs="Arial"/>
        </w:rPr>
        <w:t>т лявото навигационно меню и въведете съответната информация отдясно, включително информация за сервиза, информация за техник, информация за клиента и информация за превозното средство</w:t>
      </w:r>
      <w:r w:rsidR="0066512A" w:rsidRPr="00867F0E">
        <w:rPr>
          <w:rFonts w:cs="Arial"/>
        </w:rPr>
        <w:t>.</w:t>
      </w:r>
    </w:p>
    <w:p w14:paraId="6F0ED580" w14:textId="77777777" w:rsidR="008A3986" w:rsidRPr="00867F0E" w:rsidRDefault="008A3986" w:rsidP="008A3986">
      <w:pPr>
        <w:pBdr>
          <w:top w:val="single" w:sz="6" w:space="1" w:color="auto"/>
          <w:bottom w:val="single" w:sz="6" w:space="1" w:color="auto"/>
        </w:pBdr>
        <w:spacing w:before="156" w:after="156"/>
        <w:ind w:left="641"/>
        <w:contextualSpacing/>
        <w:rPr>
          <w:rFonts w:cs="Arial"/>
          <w:b/>
        </w:rPr>
      </w:pPr>
      <w:r w:rsidRPr="00867F0E">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27218BE2" w14:textId="793B3CC6" w:rsidR="008A3986" w:rsidRPr="00867F0E" w:rsidRDefault="008A3986" w:rsidP="008A3986">
      <w:pPr>
        <w:pBdr>
          <w:top w:val="single" w:sz="6" w:space="1" w:color="auto"/>
          <w:bottom w:val="single" w:sz="6" w:space="1" w:color="auto"/>
        </w:pBdr>
        <w:spacing w:before="156" w:after="156"/>
        <w:ind w:left="641"/>
        <w:contextualSpacing/>
        <w:rPr>
          <w:rFonts w:eastAsiaTheme="minorEastAsia" w:cs="Arial"/>
        </w:rPr>
      </w:pPr>
      <w:r w:rsidRPr="00867F0E">
        <w:rPr>
          <w:rFonts w:cs="Arial"/>
        </w:rPr>
        <w:t>Полетата, маркирани със звездичка (*), са задължителни</w:t>
      </w:r>
      <w:r w:rsidR="0066512A" w:rsidRPr="00867F0E">
        <w:rPr>
          <w:rFonts w:cs="Arial"/>
        </w:rPr>
        <w:t>.</w:t>
      </w:r>
    </w:p>
    <w:p w14:paraId="60BDBB1A" w14:textId="5F5E6B6C" w:rsidR="00E4056E" w:rsidRPr="00867F0E" w:rsidRDefault="004F4A22" w:rsidP="00142FF4">
      <w:pPr>
        <w:pStyle w:val="aa"/>
        <w:numPr>
          <w:ilvl w:val="0"/>
          <w:numId w:val="102"/>
        </w:numPr>
        <w:spacing w:beforeLines="20" w:before="62" w:afterLines="20" w:after="62"/>
        <w:ind w:left="998" w:hanging="357"/>
        <w:rPr>
          <w:rFonts w:cs="Arial"/>
        </w:rPr>
      </w:pPr>
      <w:r w:rsidRPr="00867F0E">
        <w:rPr>
          <w:rFonts w:cs="Arial"/>
        </w:rPr>
        <w:t xml:space="preserve">Изберете </w:t>
      </w:r>
      <w:r w:rsidRPr="00867F0E">
        <w:rPr>
          <w:rFonts w:cs="Arial"/>
          <w:b/>
          <w:bCs/>
        </w:rPr>
        <w:t>„Външен вид на превозното средство</w:t>
      </w:r>
      <w:r w:rsidR="00142FF4" w:rsidRPr="00867F0E">
        <w:rPr>
          <w:rFonts w:cs="Arial"/>
          <w:b/>
          <w:bCs/>
        </w:rPr>
        <w:t xml:space="preserve">“ </w:t>
      </w:r>
      <w:r w:rsidR="00142FF4" w:rsidRPr="00867F0E">
        <w:rPr>
          <w:rFonts w:cs="Arial"/>
          <w:bCs/>
        </w:rPr>
        <w:t>о</w:t>
      </w:r>
      <w:r w:rsidRPr="00867F0E">
        <w:rPr>
          <w:rFonts w:cs="Arial"/>
        </w:rPr>
        <w:t xml:space="preserve">т навигационното меню. За </w:t>
      </w:r>
      <w:r w:rsidR="00C66564" w:rsidRPr="00867F0E">
        <w:rPr>
          <w:rFonts w:cs="Arial"/>
        </w:rPr>
        <w:t xml:space="preserve">повредените </w:t>
      </w:r>
      <w:r w:rsidR="00DC36E1" w:rsidRPr="00867F0E">
        <w:rPr>
          <w:rFonts w:cs="Arial"/>
        </w:rPr>
        <w:t xml:space="preserve">зони и свързаните с тях компоненти докоснете бутона </w:t>
      </w:r>
      <w:r w:rsidRPr="00867F0E">
        <w:rPr>
          <w:rFonts w:cs="Arial"/>
          <w:b/>
          <w:bCs/>
        </w:rPr>
        <w:t>„</w:t>
      </w:r>
      <w:r w:rsidR="00142FF4" w:rsidRPr="00867F0E">
        <w:rPr>
          <w:rFonts w:cs="Arial"/>
          <w:b/>
          <w:bCs/>
        </w:rPr>
        <w:t>AI сканиране</w:t>
      </w:r>
      <w:r w:rsidRPr="00867F0E">
        <w:rPr>
          <w:rFonts w:cs="Arial"/>
          <w:b/>
          <w:bCs/>
        </w:rPr>
        <w:t>“</w:t>
      </w:r>
      <w:r w:rsidR="0066512A" w:rsidRPr="00867F0E">
        <w:rPr>
          <w:rFonts w:cs="Arial"/>
          <w:b/>
          <w:bCs/>
        </w:rPr>
        <w:t>,</w:t>
      </w:r>
      <w:r w:rsidRPr="00867F0E">
        <w:rPr>
          <w:rFonts w:cs="Arial"/>
        </w:rPr>
        <w:t xml:space="preserve"> за да направите снимки, и докоснете </w:t>
      </w:r>
      <w:r w:rsidR="00DC36E1" w:rsidRPr="00867F0E">
        <w:rPr>
          <w:rFonts w:cs="Arial"/>
          <w:b/>
          <w:bCs/>
        </w:rPr>
        <w:t>„Gotovo“</w:t>
      </w:r>
      <w:r w:rsidR="0066512A" w:rsidRPr="00867F0E">
        <w:rPr>
          <w:rFonts w:cs="Arial"/>
          <w:b/>
          <w:bCs/>
        </w:rPr>
        <w:t>.</w:t>
      </w:r>
      <w:r w:rsidRPr="00867F0E">
        <w:rPr>
          <w:rFonts w:cs="Arial"/>
        </w:rPr>
        <w:t xml:space="preserve"> </w:t>
      </w:r>
      <w:r w:rsidRPr="00867F0E">
        <w:rPr>
          <w:rFonts w:cs="Arial"/>
        </w:rPr>
        <w:lastRenderedPageBreak/>
        <w:t xml:space="preserve">Докоснете </w:t>
      </w:r>
      <w:r w:rsidR="00DC36E1" w:rsidRPr="00867F0E">
        <w:rPr>
          <w:rFonts w:cs="Arial"/>
          <w:b/>
          <w:bCs/>
        </w:rPr>
        <w:t>„</w:t>
      </w:r>
      <w:r w:rsidR="00142FF4" w:rsidRPr="00867F0E">
        <w:rPr>
          <w:rFonts w:cs="Arial"/>
          <w:b/>
          <w:bCs/>
        </w:rPr>
        <w:t>Рисуване на ръка</w:t>
      </w:r>
      <w:r w:rsidR="00DC36E1" w:rsidRPr="00867F0E">
        <w:rPr>
          <w:rFonts w:cs="Arial"/>
          <w:b/>
          <w:bCs/>
        </w:rPr>
        <w:t>“</w:t>
      </w:r>
      <w:r w:rsidR="0066512A" w:rsidRPr="00867F0E">
        <w:rPr>
          <w:rFonts w:cs="Arial"/>
          <w:b/>
          <w:bCs/>
        </w:rPr>
        <w:t>,</w:t>
      </w:r>
      <w:r w:rsidR="00DC36E1" w:rsidRPr="00867F0E">
        <w:rPr>
          <w:rFonts w:cs="Arial"/>
        </w:rPr>
        <w:t xml:space="preserve"> за да нарисувате кръгове с </w:t>
      </w:r>
      <w:r w:rsidR="00C66564" w:rsidRPr="00867F0E">
        <w:rPr>
          <w:rFonts w:cs="Arial"/>
        </w:rPr>
        <w:t xml:space="preserve">пръст </w:t>
      </w:r>
      <w:r w:rsidR="00DC36E1" w:rsidRPr="00867F0E">
        <w:rPr>
          <w:rFonts w:cs="Arial"/>
        </w:rPr>
        <w:t xml:space="preserve">върху снимката, за да направите маркировки, и след това докоснете </w:t>
      </w:r>
      <w:r w:rsidR="0066512A" w:rsidRPr="00867F0E">
        <w:rPr>
          <w:rFonts w:cs="Arial"/>
        </w:rPr>
        <w:t>„</w:t>
      </w:r>
      <w:r w:rsidR="00142FF4" w:rsidRPr="00867F0E">
        <w:rPr>
          <w:rFonts w:cs="Arial"/>
          <w:b/>
          <w:bCs/>
        </w:rPr>
        <w:t>Запазване</w:t>
      </w:r>
      <w:r w:rsidR="00FF20B4" w:rsidRPr="00867F0E">
        <w:rPr>
          <w:rFonts w:cs="Arial"/>
          <w:b/>
          <w:bCs/>
        </w:rPr>
        <w:t>“</w:t>
      </w:r>
      <w:r w:rsidR="0066512A" w:rsidRPr="00867F0E">
        <w:rPr>
          <w:rFonts w:cs="Arial"/>
          <w:b/>
          <w:bCs/>
        </w:rPr>
        <w:t>.</w:t>
      </w:r>
      <w:r w:rsidR="002A49C1" w:rsidRPr="00867F0E">
        <w:rPr>
          <w:rFonts w:cs="Arial"/>
        </w:rPr>
        <w:t xml:space="preserve"> Докоснете </w:t>
      </w:r>
      <w:r w:rsidR="00C66564" w:rsidRPr="00867F0E">
        <w:rPr>
          <w:rFonts w:cs="Arial"/>
          <w:b/>
          <w:bCs/>
        </w:rPr>
        <w:t>OK</w:t>
      </w:r>
      <w:r w:rsidR="0066512A" w:rsidRPr="00867F0E">
        <w:rPr>
          <w:rFonts w:cs="Arial"/>
          <w:b/>
          <w:bCs/>
        </w:rPr>
        <w:t>,</w:t>
      </w:r>
      <w:r w:rsidR="00FF20B4" w:rsidRPr="00867F0E">
        <w:rPr>
          <w:rFonts w:cs="Arial"/>
        </w:rPr>
        <w:t xml:space="preserve"> за да се върнете към екрана „Carossery Condition</w:t>
      </w:r>
      <w:r w:rsidR="0066512A" w:rsidRPr="00867F0E">
        <w:rPr>
          <w:rFonts w:cs="Arial"/>
        </w:rPr>
        <w:t>“</w:t>
      </w:r>
      <w:r w:rsidR="00FF20B4" w:rsidRPr="00867F0E">
        <w:rPr>
          <w:rFonts w:cs="Arial"/>
        </w:rPr>
        <w:t xml:space="preserve">(Състояние на каросерията). Завършете всички проверки на външния вид </w:t>
      </w:r>
      <w:r w:rsidR="00E97B4D" w:rsidRPr="00867F0E">
        <w:rPr>
          <w:rFonts w:cs="Arial"/>
        </w:rPr>
        <w:t>на превозното средство със същите стъпки.</w:t>
      </w:r>
    </w:p>
    <w:p w14:paraId="02325169" w14:textId="3D4DB330" w:rsidR="002A49C1" w:rsidRPr="00867F0E" w:rsidRDefault="00201925" w:rsidP="008C2288">
      <w:pPr>
        <w:pStyle w:val="Text"/>
        <w:tabs>
          <w:tab w:val="left" w:pos="6030"/>
        </w:tabs>
        <w:spacing w:before="156" w:after="156"/>
        <w:rPr>
          <w:rFonts w:cs="Arial"/>
        </w:rPr>
      </w:pPr>
      <w:r w:rsidRPr="00867F0E">
        <w:rPr>
          <w:rFonts w:cs="Arial"/>
        </w:rPr>
        <w:tab/>
      </w:r>
    </w:p>
    <w:p w14:paraId="66D484B6" w14:textId="3DE70FF4" w:rsidR="002B1D6D" w:rsidRPr="00867F0E" w:rsidRDefault="00505379" w:rsidP="002B1D6D">
      <w:pPr>
        <w:spacing w:beforeLines="0" w:before="0" w:afterLines="0" w:after="0" w:line="480" w:lineRule="auto"/>
        <w:ind w:left="0"/>
        <w:jc w:val="center"/>
        <w:rPr>
          <w:rFonts w:cs="Arial"/>
        </w:rPr>
      </w:pPr>
      <w:r w:rsidRPr="00867F0E">
        <w:rPr>
          <w:rFonts w:cs="Arial"/>
          <w:noProof/>
          <w:lang w:val="en-US"/>
        </w:rPr>
        <w:drawing>
          <wp:inline distT="0" distB="0" distL="0" distR="0" wp14:anchorId="645BE92B" wp14:editId="350CF52E">
            <wp:extent cx="2878693" cy="1958400"/>
            <wp:effectExtent l="0" t="0" r="0"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15B88FBE" w:rsidR="002B1D6D" w:rsidRPr="00867F0E" w:rsidRDefault="002B1D6D" w:rsidP="002B1D6D">
      <w:pPr>
        <w:pStyle w:val="ab"/>
        <w:spacing w:beforeLines="0" w:before="0" w:after="156"/>
        <w:ind w:left="0"/>
        <w:rPr>
          <w:rFonts w:cs="Arial"/>
          <w:i/>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Pr="00867F0E">
        <w:rPr>
          <w:rFonts w:cs="Arial"/>
        </w:rPr>
        <w:t xml:space="preserve"> </w:t>
      </w:r>
      <w:r w:rsidRPr="00867F0E">
        <w:rPr>
          <w:rFonts w:cs="Arial"/>
          <w:i/>
        </w:rPr>
        <w:t xml:space="preserve">Екран </w:t>
      </w:r>
      <w:r w:rsidR="00FF20B4" w:rsidRPr="00867F0E">
        <w:rPr>
          <w:rFonts w:cs="Arial"/>
          <w:i/>
        </w:rPr>
        <w:t xml:space="preserve">1 </w:t>
      </w:r>
      <w:r w:rsidR="00AF4F91" w:rsidRPr="00867F0E">
        <w:rPr>
          <w:rFonts w:cs="Arial"/>
          <w:i/>
        </w:rPr>
        <w:t>за проверка на външния вид на превозното средство</w:t>
      </w:r>
    </w:p>
    <w:p w14:paraId="18DF734A" w14:textId="26DC7FF1" w:rsidR="00FF20B4" w:rsidRPr="00867F0E" w:rsidRDefault="00BD46DF" w:rsidP="00FF20B4">
      <w:pPr>
        <w:spacing w:beforeLines="0" w:before="0" w:afterLines="0" w:after="0" w:line="480" w:lineRule="auto"/>
        <w:ind w:left="0"/>
        <w:jc w:val="center"/>
        <w:rPr>
          <w:rFonts w:cs="Arial"/>
        </w:rPr>
      </w:pPr>
      <w:r w:rsidRPr="00867F0E">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7E6D738A" w:rsidR="00FF20B4" w:rsidRPr="00867F0E" w:rsidRDefault="00FF20B4" w:rsidP="00FF20B4">
      <w:pPr>
        <w:pStyle w:val="ab"/>
        <w:spacing w:beforeLines="0" w:before="0" w:after="156"/>
        <w:ind w:left="0"/>
        <w:rPr>
          <w:rFonts w:cs="Arial"/>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Pr="00867F0E">
        <w:rPr>
          <w:rFonts w:cs="Arial"/>
        </w:rPr>
        <w:t xml:space="preserve"> </w:t>
      </w:r>
      <w:r w:rsidRPr="00867F0E">
        <w:rPr>
          <w:rFonts w:cs="Arial"/>
          <w:i/>
        </w:rPr>
        <w:t>Екран 2 за проверка на външния вид на превозното средство</w:t>
      </w:r>
    </w:p>
    <w:p w14:paraId="17558049" w14:textId="2EDF34E7" w:rsidR="00AC796A" w:rsidRPr="00867F0E" w:rsidRDefault="00701177">
      <w:pPr>
        <w:pStyle w:val="aa"/>
        <w:numPr>
          <w:ilvl w:val="0"/>
          <w:numId w:val="102"/>
        </w:numPr>
        <w:spacing w:beforeLines="20" w:before="62" w:afterLines="20" w:after="62"/>
        <w:ind w:left="998" w:hanging="357"/>
        <w:rPr>
          <w:rFonts w:cs="Arial"/>
        </w:rPr>
      </w:pPr>
      <w:r w:rsidRPr="00867F0E">
        <w:rPr>
          <w:rFonts w:cs="Arial"/>
        </w:rPr>
        <w:t xml:space="preserve">Изберете </w:t>
      </w:r>
      <w:r w:rsidRPr="00867F0E">
        <w:rPr>
          <w:rFonts w:cs="Arial"/>
          <w:b/>
          <w:bCs/>
        </w:rPr>
        <w:t>„Спирачки и гуми</w:t>
      </w:r>
      <w:r w:rsidR="00142FF4" w:rsidRPr="00867F0E">
        <w:rPr>
          <w:rFonts w:cs="Arial"/>
          <w:b/>
          <w:bCs/>
        </w:rPr>
        <w:t>“ о</w:t>
      </w:r>
      <w:r w:rsidRPr="00867F0E">
        <w:rPr>
          <w:rFonts w:cs="Arial"/>
        </w:rPr>
        <w:t xml:space="preserve">т навигационното меню. Следвайте инструкциите на екрана, за да проверите </w:t>
      </w:r>
      <w:r w:rsidR="00AC796A" w:rsidRPr="00867F0E">
        <w:rPr>
          <w:rFonts w:cs="Arial"/>
        </w:rPr>
        <w:t>спирачките и гумите на автомобила</w:t>
      </w:r>
      <w:r w:rsidR="0066512A" w:rsidRPr="00867F0E">
        <w:rPr>
          <w:rFonts w:cs="Arial"/>
        </w:rPr>
        <w:t>.</w:t>
      </w:r>
    </w:p>
    <w:p w14:paraId="7132A1E3" w14:textId="399A8E51" w:rsidR="004D5DB8" w:rsidRPr="00867F0E" w:rsidRDefault="00505379" w:rsidP="00505379">
      <w:pPr>
        <w:pStyle w:val="aa"/>
        <w:numPr>
          <w:ilvl w:val="0"/>
          <w:numId w:val="320"/>
        </w:numPr>
        <w:spacing w:beforeLines="20" w:before="62" w:afterLines="20" w:after="62"/>
        <w:ind w:left="1438" w:hanging="440"/>
        <w:rPr>
          <w:rFonts w:cs="Arial"/>
        </w:rPr>
      </w:pPr>
      <w:r w:rsidRPr="00867F0E">
        <w:rPr>
          <w:rFonts w:cs="Arial"/>
        </w:rPr>
        <w:t>Направете визуална проверка въз основа на действителната ситуация. Има три опции за избор: Няма грешки, Необходимо е внимание и Необходимо е незабавно внимание.</w:t>
      </w:r>
    </w:p>
    <w:p w14:paraId="6B309F57" w14:textId="4870AD4F" w:rsidR="007B5F07" w:rsidRPr="00867F0E" w:rsidRDefault="00CE3CF3" w:rsidP="007B5F07">
      <w:pPr>
        <w:spacing w:beforeLines="0" w:before="0" w:afterLines="0" w:after="0" w:line="480" w:lineRule="auto"/>
        <w:ind w:left="0"/>
        <w:jc w:val="center"/>
        <w:rPr>
          <w:rFonts w:cs="Arial"/>
        </w:rPr>
      </w:pPr>
      <w:r w:rsidRPr="00867F0E">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43FD58C3" w:rsidR="007B5F07" w:rsidRPr="00867F0E" w:rsidRDefault="007B5F07" w:rsidP="007B5F07">
      <w:pPr>
        <w:pStyle w:val="ab"/>
        <w:spacing w:beforeLines="0" w:before="0" w:after="156"/>
        <w:ind w:left="0"/>
        <w:rPr>
          <w:rFonts w:cs="Arial"/>
          <w:i/>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4</w:t>
      </w:r>
      <w:r w:rsidR="00A81172" w:rsidRPr="00867F0E">
        <w:rPr>
          <w:rFonts w:cs="Arial"/>
          <w:noProof/>
        </w:rPr>
        <w:fldChar w:fldCharType="end"/>
      </w:r>
      <w:r w:rsidRPr="00867F0E">
        <w:rPr>
          <w:rFonts w:cs="Arial"/>
        </w:rPr>
        <w:t xml:space="preserve"> </w:t>
      </w:r>
      <w:r w:rsidRPr="00867F0E">
        <w:rPr>
          <w:rFonts w:cs="Arial"/>
          <w:i/>
        </w:rPr>
        <w:t xml:space="preserve">Екран </w:t>
      </w:r>
      <w:r w:rsidR="009C5593" w:rsidRPr="00867F0E">
        <w:rPr>
          <w:rFonts w:cs="Arial"/>
          <w:i/>
        </w:rPr>
        <w:t xml:space="preserve">1 </w:t>
      </w:r>
      <w:r w:rsidR="00F132DC" w:rsidRPr="00867F0E">
        <w:rPr>
          <w:rFonts w:cs="Arial"/>
          <w:i/>
        </w:rPr>
        <w:t>за проверка на спирачките и гумите</w:t>
      </w:r>
      <w:r w:rsidR="00AB7556" w:rsidRPr="00867F0E">
        <w:rPr>
          <w:rFonts w:cs="Arial"/>
          <w:i/>
          <w:color w:val="FF0000"/>
        </w:rPr>
        <w:t xml:space="preserve"> </w:t>
      </w:r>
    </w:p>
    <w:p w14:paraId="453DD535" w14:textId="66F97DB9" w:rsidR="009E3933" w:rsidRPr="00867F0E" w:rsidRDefault="003A7FCB" w:rsidP="00505379">
      <w:pPr>
        <w:pStyle w:val="aa"/>
        <w:numPr>
          <w:ilvl w:val="0"/>
          <w:numId w:val="320"/>
        </w:numPr>
        <w:spacing w:beforeLines="20" w:before="62" w:afterLines="20" w:after="62"/>
        <w:ind w:left="1438" w:hanging="440"/>
        <w:rPr>
          <w:rFonts w:cs="Arial"/>
        </w:rPr>
      </w:pPr>
      <w:r w:rsidRPr="00867F0E">
        <w:rPr>
          <w:rFonts w:cs="Arial"/>
        </w:rPr>
        <w:t xml:space="preserve">Докоснете иконата </w:t>
      </w:r>
      <w:r w:rsidRPr="00867F0E">
        <w:rPr>
          <w:rFonts w:cs="Arial"/>
          <w:b/>
          <w:bCs/>
        </w:rPr>
        <w:t>„Помощ</w:t>
      </w:r>
      <w:r w:rsidR="0066512A" w:rsidRPr="00867F0E">
        <w:rPr>
          <w:rFonts w:cs="Arial"/>
          <w:b/>
          <w:bCs/>
        </w:rPr>
        <w:t>“</w:t>
      </w:r>
      <w:r w:rsidR="008F17A5" w:rsidRPr="00867F0E">
        <w:rPr>
          <w:rFonts w:cs="Arial"/>
          <w:b/>
          <w:bCs/>
        </w:rPr>
        <w:t xml:space="preserve"> </w:t>
      </w:r>
      <w:r w:rsidRPr="00867F0E">
        <w:rPr>
          <w:rFonts w:cs="Arial"/>
        </w:rPr>
        <w:t xml:space="preserve">и следвайте стъпките на екрана, за да свържете устройство за измерване на протектора или </w:t>
      </w:r>
      <w:r w:rsidR="002E5A36" w:rsidRPr="00867F0E">
        <w:rPr>
          <w:rFonts w:cs="Arial"/>
        </w:rPr>
        <w:t xml:space="preserve">устройство </w:t>
      </w:r>
      <w:r w:rsidRPr="00867F0E">
        <w:rPr>
          <w:rFonts w:cs="Arial"/>
        </w:rPr>
        <w:t xml:space="preserve">за измерване на налягането в гумите към </w:t>
      </w:r>
      <w:r w:rsidR="00D02C13">
        <w:rPr>
          <w:rFonts w:cs="Arial"/>
        </w:rPr>
        <w:t>MS909</w:t>
      </w:r>
      <w:r w:rsidRPr="00867F0E">
        <w:rPr>
          <w:rFonts w:cs="Arial"/>
        </w:rPr>
        <w:t xml:space="preserve">S2. Диагностичният таблет може автоматично </w:t>
      </w:r>
      <w:r w:rsidR="009E3933" w:rsidRPr="00867F0E">
        <w:rPr>
          <w:rFonts w:cs="Arial"/>
        </w:rPr>
        <w:t>да разпознае качените данни за налягането в гумите или дълбочината на протектора. Въведете съответните данни на екрана.</w:t>
      </w:r>
    </w:p>
    <w:p w14:paraId="360AC900" w14:textId="7E37145D" w:rsidR="009E3933" w:rsidRPr="00867F0E" w:rsidRDefault="00DD23F4" w:rsidP="009E3933">
      <w:pPr>
        <w:spacing w:beforeLines="0" w:before="0" w:afterLines="0" w:after="0" w:line="480" w:lineRule="auto"/>
        <w:ind w:left="0"/>
        <w:jc w:val="center"/>
        <w:rPr>
          <w:rFonts w:cs="Arial"/>
        </w:rPr>
      </w:pPr>
      <w:r w:rsidRPr="00867F0E">
        <w:rPr>
          <w:rFonts w:cs="Arial"/>
        </w:rPr>
        <w:t xml:space="preserve"> </w:t>
      </w:r>
      <w:r w:rsidR="00FB50ED" w:rsidRPr="00867F0E">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2A605E8A" w:rsidR="009E3933" w:rsidRPr="00867F0E" w:rsidRDefault="009E3933" w:rsidP="009E3933">
      <w:pPr>
        <w:pStyle w:val="ab"/>
        <w:spacing w:beforeLines="0" w:before="0" w:after="156"/>
        <w:ind w:left="0"/>
        <w:rPr>
          <w:rFonts w:cs="Arial"/>
          <w:i/>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t xml:space="preserve"> </w:t>
      </w:r>
      <w:r w:rsidR="009C5593" w:rsidRPr="00867F0E">
        <w:rPr>
          <w:rFonts w:cs="Arial"/>
          <w:i/>
        </w:rPr>
        <w:t>Екран 2 за проверка на спирачките и гумите</w:t>
      </w:r>
    </w:p>
    <w:p w14:paraId="3FB3CC54" w14:textId="77777777" w:rsidR="003A7FCB" w:rsidRPr="00867F0E" w:rsidRDefault="003A7FCB" w:rsidP="003A7FCB">
      <w:pPr>
        <w:pBdr>
          <w:top w:val="single" w:sz="6" w:space="1" w:color="auto"/>
          <w:bottom w:val="single" w:sz="6" w:space="1" w:color="auto"/>
        </w:pBdr>
        <w:spacing w:before="156" w:after="156"/>
        <w:ind w:left="641"/>
        <w:contextualSpacing/>
        <w:rPr>
          <w:rFonts w:cs="Arial"/>
          <w:b/>
        </w:rPr>
      </w:pPr>
      <w:r w:rsidRPr="00867F0E">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6FB27C18" w14:textId="07702230" w:rsidR="003A7FCB" w:rsidRPr="00867F0E" w:rsidRDefault="003A7FCB" w:rsidP="003A7FCB">
      <w:pPr>
        <w:pBdr>
          <w:top w:val="single" w:sz="6" w:space="1" w:color="auto"/>
          <w:bottom w:val="single" w:sz="6" w:space="1" w:color="auto"/>
        </w:pBdr>
        <w:spacing w:before="156" w:after="156"/>
        <w:ind w:left="641"/>
        <w:contextualSpacing/>
        <w:rPr>
          <w:rFonts w:eastAsiaTheme="minorEastAsia" w:cs="Arial"/>
        </w:rPr>
      </w:pPr>
      <w:r w:rsidRPr="00867F0E">
        <w:rPr>
          <w:rFonts w:cs="Arial"/>
        </w:rPr>
        <w:t xml:space="preserve">Докоснете бутона </w:t>
      </w:r>
      <w:r w:rsidRPr="00867F0E">
        <w:rPr>
          <w:rFonts w:cs="Arial"/>
          <w:b/>
          <w:bCs/>
        </w:rPr>
        <w:t>„Сравнение на историята</w:t>
      </w:r>
      <w:r w:rsidR="004D505B" w:rsidRPr="00867F0E">
        <w:rPr>
          <w:rFonts w:cs="Arial"/>
          <w:b/>
          <w:bCs/>
        </w:rPr>
        <w:t>“</w:t>
      </w:r>
      <w:r w:rsidR="004D505B" w:rsidRPr="00867F0E">
        <w:rPr>
          <w:rFonts w:cs="Arial"/>
          <w:bCs/>
        </w:rPr>
        <w:t xml:space="preserve"> в</w:t>
      </w:r>
      <w:r w:rsidRPr="00867F0E">
        <w:rPr>
          <w:rFonts w:cs="Arial"/>
        </w:rPr>
        <w:t xml:space="preserve"> горния десен ъгъл на екрана, за да направите сравнение с условията в историята</w:t>
      </w:r>
      <w:r w:rsidR="0066512A" w:rsidRPr="00867F0E">
        <w:rPr>
          <w:rFonts w:cs="Arial"/>
        </w:rPr>
        <w:t>.</w:t>
      </w:r>
    </w:p>
    <w:p w14:paraId="228B8D04" w14:textId="01D4C40D" w:rsidR="001F3201" w:rsidRPr="00867F0E" w:rsidRDefault="001D5FCD">
      <w:pPr>
        <w:pStyle w:val="aa"/>
        <w:numPr>
          <w:ilvl w:val="0"/>
          <w:numId w:val="102"/>
        </w:numPr>
        <w:spacing w:beforeLines="20" w:before="62" w:afterLines="20" w:after="62"/>
        <w:ind w:left="998" w:hanging="357"/>
        <w:rPr>
          <w:rFonts w:cs="Arial"/>
        </w:rPr>
      </w:pPr>
      <w:r w:rsidRPr="00867F0E">
        <w:rPr>
          <w:rFonts w:cs="Arial"/>
        </w:rPr>
        <w:t>Изберете функционален елемент от лявото навигационно меню и следвайте инструкциите на екрана, за да извършите проверките на екстериора/интериора на автомобила</w:t>
      </w:r>
      <w:r w:rsidR="0066512A" w:rsidRPr="00867F0E">
        <w:rPr>
          <w:rFonts w:cs="Arial"/>
        </w:rPr>
        <w:t>,</w:t>
      </w:r>
      <w:r w:rsidR="00DC3F09" w:rsidRPr="00867F0E">
        <w:rPr>
          <w:rFonts w:cs="Arial"/>
        </w:rPr>
        <w:t xml:space="preserve"> долната част на каросерията, двигателния отсек и работата на батерията.</w:t>
      </w:r>
    </w:p>
    <w:p w14:paraId="12F3CAEE" w14:textId="66350859" w:rsidR="002007F4" w:rsidRPr="00867F0E" w:rsidRDefault="001F3201">
      <w:pPr>
        <w:pStyle w:val="aa"/>
        <w:numPr>
          <w:ilvl w:val="0"/>
          <w:numId w:val="102"/>
        </w:numPr>
        <w:spacing w:beforeLines="20" w:before="62" w:afterLines="20" w:after="62"/>
        <w:ind w:left="998" w:hanging="357"/>
        <w:rPr>
          <w:rFonts w:cs="Arial"/>
        </w:rPr>
      </w:pPr>
      <w:r w:rsidRPr="00867F0E">
        <w:rPr>
          <w:rFonts w:cs="Arial"/>
        </w:rPr>
        <w:lastRenderedPageBreak/>
        <w:t xml:space="preserve">Докоснете </w:t>
      </w:r>
      <w:r w:rsidR="0066512A" w:rsidRPr="00867F0E">
        <w:rPr>
          <w:rFonts w:cs="Arial"/>
        </w:rPr>
        <w:t>„</w:t>
      </w:r>
      <w:r w:rsidR="00AB2F49" w:rsidRPr="00867F0E">
        <w:rPr>
          <w:rFonts w:cs="Arial"/>
          <w:b/>
          <w:bCs/>
        </w:rPr>
        <w:t>Завършване</w:t>
      </w:r>
      <w:r w:rsidR="004D505B" w:rsidRPr="00867F0E">
        <w:rPr>
          <w:rFonts w:cs="Arial"/>
          <w:b/>
          <w:bCs/>
        </w:rPr>
        <w:t xml:space="preserve">“ </w:t>
      </w:r>
      <w:r w:rsidR="004D505B" w:rsidRPr="00867F0E">
        <w:rPr>
          <w:rFonts w:cs="Arial"/>
          <w:bCs/>
        </w:rPr>
        <w:t>в</w:t>
      </w:r>
      <w:r w:rsidR="00DC3F09" w:rsidRPr="00867F0E">
        <w:rPr>
          <w:rFonts w:cs="Arial"/>
        </w:rPr>
        <w:t xml:space="preserve"> долния десен ъгъл на екрана, за да запазите всички проверки. Докоснете </w:t>
      </w:r>
      <w:r w:rsidRPr="00867F0E">
        <w:rPr>
          <w:rFonts w:cs="Arial"/>
          <w:b/>
          <w:bCs/>
        </w:rPr>
        <w:t xml:space="preserve">„Отчет“, </w:t>
      </w:r>
      <w:r w:rsidRPr="00867F0E">
        <w:rPr>
          <w:rFonts w:cs="Arial"/>
        </w:rPr>
        <w:t>за да видите генерирания DVI отчет.</w:t>
      </w:r>
    </w:p>
    <w:p w14:paraId="4011C854" w14:textId="493C1D12" w:rsidR="00755C3E" w:rsidRPr="00867F0E" w:rsidRDefault="00B75E0F" w:rsidP="00755C3E">
      <w:pPr>
        <w:spacing w:beforeLines="0" w:before="0" w:afterLines="0" w:after="0" w:line="480" w:lineRule="auto"/>
        <w:ind w:left="0"/>
        <w:jc w:val="center"/>
        <w:rPr>
          <w:rFonts w:cs="Arial"/>
        </w:rPr>
      </w:pPr>
      <w:r w:rsidRPr="00867F0E">
        <w:rPr>
          <w:rFonts w:cs="Arial"/>
          <w:noProof/>
          <w:lang w:val="en-US"/>
        </w:rPr>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6346DF37" w:rsidR="00755C3E" w:rsidRPr="00867F0E" w:rsidRDefault="00755C3E" w:rsidP="00755C3E">
      <w:pPr>
        <w:pStyle w:val="ab"/>
        <w:spacing w:beforeLines="0" w:before="0" w:after="156"/>
        <w:ind w:left="0"/>
        <w:rPr>
          <w:rFonts w:cs="Arial"/>
          <w:i/>
        </w:rPr>
      </w:pPr>
      <w:r w:rsidRPr="00867F0E">
        <w:rPr>
          <w:rFonts w:cs="Arial"/>
        </w:rPr>
        <w:t>Фигура</w:t>
      </w:r>
      <w:r w:rsidR="00852488"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t xml:space="preserve"> </w:t>
      </w:r>
      <w:r w:rsidR="00F04E96" w:rsidRPr="00867F0E">
        <w:rPr>
          <w:rFonts w:cs="Arial"/>
          <w:i/>
        </w:rPr>
        <w:t>Екран за запазване на DVI</w:t>
      </w:r>
    </w:p>
    <w:p w14:paraId="645E4480" w14:textId="2BCBBCA4" w:rsidR="0072289D" w:rsidRPr="00867F0E" w:rsidRDefault="0072289D" w:rsidP="00852488">
      <w:pPr>
        <w:pStyle w:val="aa"/>
        <w:numPr>
          <w:ilvl w:val="0"/>
          <w:numId w:val="102"/>
        </w:numPr>
        <w:spacing w:beforeLines="20" w:before="62" w:afterLines="20" w:after="62"/>
        <w:rPr>
          <w:rFonts w:cs="Arial"/>
        </w:rPr>
      </w:pPr>
      <w:r w:rsidRPr="00867F0E">
        <w:rPr>
          <w:rFonts w:cs="Arial"/>
        </w:rPr>
        <w:t>DVI отчетът може да се прегледа и в приложението</w:t>
      </w:r>
      <w:r w:rsidR="00852488" w:rsidRPr="00867F0E">
        <w:rPr>
          <w:rFonts w:cs="Arial"/>
        </w:rPr>
        <w:t xml:space="preserve"> Мениджър на данни</w:t>
      </w:r>
      <w:r w:rsidR="0066512A" w:rsidRPr="00867F0E">
        <w:rPr>
          <w:rFonts w:cs="Arial"/>
        </w:rPr>
        <w:t>.</w:t>
      </w:r>
      <w:r w:rsidRPr="00867F0E">
        <w:rPr>
          <w:rFonts w:cs="Arial"/>
        </w:rPr>
        <w:t xml:space="preserve"> Докоснете </w:t>
      </w:r>
      <w:r w:rsidR="00E21476" w:rsidRPr="00867F0E">
        <w:rPr>
          <w:rFonts w:cs="Arial"/>
          <w:b/>
          <w:bCs/>
        </w:rPr>
        <w:t xml:space="preserve">PDF </w:t>
      </w:r>
      <w:r w:rsidR="00E21476" w:rsidRPr="00867F0E">
        <w:rPr>
          <w:rFonts w:cs="Arial"/>
        </w:rPr>
        <w:t xml:space="preserve">или </w:t>
      </w:r>
      <w:r w:rsidR="00797338" w:rsidRPr="00867F0E">
        <w:rPr>
          <w:rFonts w:cs="Arial"/>
          <w:b/>
          <w:bCs/>
        </w:rPr>
        <w:t>C</w:t>
      </w:r>
      <w:r w:rsidR="00852488" w:rsidRPr="00867F0E">
        <w:rPr>
          <w:rFonts w:cs="Arial"/>
          <w:b/>
          <w:bCs/>
        </w:rPr>
        <w:t xml:space="preserve">Облачен доклад </w:t>
      </w:r>
      <w:r w:rsidR="00797338" w:rsidRPr="00867F0E">
        <w:rPr>
          <w:rFonts w:cs="Arial"/>
        </w:rPr>
        <w:t>и изберете отчет, за да го отворите и видите подробна информация.</w:t>
      </w:r>
    </w:p>
    <w:p w14:paraId="741761D9" w14:textId="77777777" w:rsidR="00755C3E" w:rsidRPr="00867F0E" w:rsidRDefault="00755C3E" w:rsidP="00755C3E">
      <w:pPr>
        <w:spacing w:before="156" w:after="156"/>
        <w:rPr>
          <w:rFonts w:cs="Arial"/>
        </w:rPr>
      </w:pPr>
    </w:p>
    <w:p w14:paraId="1FE37BF0" w14:textId="0969B280" w:rsidR="00CD7B1E" w:rsidRPr="00867F0E" w:rsidRDefault="00264AFF" w:rsidP="00264AFF">
      <w:pPr>
        <w:pStyle w:val="12"/>
        <w:spacing w:before="312" w:after="312"/>
        <w:ind w:left="792" w:hanging="792"/>
      </w:pPr>
      <w:bookmarkStart w:id="119" w:name="_Toc203676322"/>
      <w:bookmarkEnd w:id="116"/>
      <w:r w:rsidRPr="00867F0E">
        <w:lastRenderedPageBreak/>
        <w:t>Диагностики</w:t>
      </w:r>
      <w:bookmarkEnd w:id="119"/>
    </w:p>
    <w:p w14:paraId="53CA1B70" w14:textId="36767BB8" w:rsidR="0039375E" w:rsidRPr="00867F0E" w:rsidRDefault="0039375E" w:rsidP="0039375E">
      <w:pPr>
        <w:pStyle w:val="BodytextUserManual"/>
        <w:spacing w:before="156" w:after="156"/>
      </w:pPr>
      <w:r w:rsidRPr="00867F0E">
        <w:t>Приложението „</w:t>
      </w:r>
      <w:r w:rsidR="00264AFF" w:rsidRPr="00867F0E">
        <w:t>Диагностики</w:t>
      </w:r>
      <w:r w:rsidR="0066512A" w:rsidRPr="00867F0E">
        <w:t>“</w:t>
      </w:r>
      <w:r w:rsidR="00264AFF" w:rsidRPr="00867F0E">
        <w:t xml:space="preserve"> </w:t>
      </w:r>
      <w:r w:rsidRPr="00867F0E">
        <w:t>може да получи достъп до електронния модул за управление на множество системи за управление на превозното средство, включително, но не само, двигателя, трансмисията</w:t>
      </w:r>
      <w:r w:rsidR="0066512A" w:rsidRPr="00867F0E">
        <w:t>,</w:t>
      </w:r>
      <w:r w:rsidRPr="00867F0E">
        <w:t xml:space="preserve"> антиблокиращата спирачна система (ABS) и системата за въздушни възглавници (SRS).</w:t>
      </w:r>
      <w:bookmarkStart w:id="120" w:name="_4.2_Diagnostics_Screen"/>
      <w:bookmarkEnd w:id="120"/>
    </w:p>
    <w:p w14:paraId="6E19BA0C" w14:textId="116607BF" w:rsidR="00000684" w:rsidRPr="00867F0E" w:rsidRDefault="00000684" w:rsidP="00000684">
      <w:pPr>
        <w:pStyle w:val="20"/>
        <w:spacing w:before="312" w:after="156"/>
        <w:rPr>
          <w:rFonts w:cs="Arial"/>
        </w:rPr>
      </w:pPr>
      <w:bookmarkStart w:id="121" w:name="_Ref101431076"/>
      <w:bookmarkStart w:id="122" w:name="_Ref101431078"/>
      <w:bookmarkStart w:id="123" w:name="_Ref101454678"/>
      <w:bookmarkStart w:id="124" w:name="_Ref101454680"/>
      <w:bookmarkStart w:id="125" w:name="_Toc145405395"/>
      <w:bookmarkStart w:id="126" w:name="_Toc160024655"/>
      <w:bookmarkStart w:id="127" w:name="_Toc203676323"/>
      <w:r w:rsidRPr="00867F0E">
        <w:rPr>
          <w:rFonts w:cs="Arial"/>
        </w:rPr>
        <w:t>Установяване на комуникация с превозното средство</w:t>
      </w:r>
      <w:bookmarkEnd w:id="121"/>
      <w:bookmarkEnd w:id="122"/>
      <w:bookmarkEnd w:id="123"/>
      <w:bookmarkEnd w:id="124"/>
      <w:bookmarkEnd w:id="125"/>
      <w:bookmarkEnd w:id="126"/>
      <w:bookmarkEnd w:id="127"/>
    </w:p>
    <w:p w14:paraId="579D5414" w14:textId="654584A0" w:rsidR="00000684" w:rsidRPr="00867F0E" w:rsidRDefault="00000684" w:rsidP="00000684">
      <w:pPr>
        <w:pStyle w:val="BodytextUserManual"/>
        <w:spacing w:before="156" w:after="156"/>
      </w:pPr>
      <w:r w:rsidRPr="00867F0E">
        <w:t xml:space="preserve">Диагностичните операции изискват свързване на таблета MaxiSys към тестваното превозно средство чрез </w:t>
      </w:r>
      <w:r w:rsidR="00BE4A4E" w:rsidRPr="00867F0E">
        <w:t>VCI</w:t>
      </w:r>
      <w:r w:rsidRPr="00867F0E">
        <w:t>2, използвайки главния кабел. (Използвайте съответния OBD I-тип адаптер, ако е необходимо.) За да установите правилна комуникация на превозното средство с таблета, трябва да изпълните следните стъпки:</w:t>
      </w:r>
    </w:p>
    <w:p w14:paraId="49AF56A9" w14:textId="45EC46DA" w:rsidR="00000684" w:rsidRPr="00867F0E" w:rsidRDefault="00000684" w:rsidP="00BE283D">
      <w:pPr>
        <w:pStyle w:val="16"/>
        <w:numPr>
          <w:ilvl w:val="6"/>
          <w:numId w:val="24"/>
        </w:numPr>
        <w:spacing w:beforeLines="20" w:before="62" w:afterLines="20" w:after="62"/>
        <w:ind w:leftChars="0" w:left="641" w:hanging="357"/>
      </w:pPr>
      <w:r w:rsidRPr="00867F0E">
        <w:rPr>
          <w:szCs w:val="22"/>
        </w:rPr>
        <w:t xml:space="preserve">Свържете </w:t>
      </w:r>
      <w:r w:rsidR="00BE4A4E" w:rsidRPr="00867F0E">
        <w:rPr>
          <w:szCs w:val="22"/>
        </w:rPr>
        <w:t>VCI</w:t>
      </w:r>
      <w:r w:rsidRPr="00867F0E">
        <w:rPr>
          <w:szCs w:val="22"/>
        </w:rPr>
        <w:t>2 към DLC на автомобила както за комуникация, така и за захранване.</w:t>
      </w:r>
    </w:p>
    <w:p w14:paraId="669C719A" w14:textId="4D9785A8" w:rsidR="00000684" w:rsidRPr="00867F0E" w:rsidRDefault="00000684" w:rsidP="00BE283D">
      <w:pPr>
        <w:pStyle w:val="16"/>
        <w:numPr>
          <w:ilvl w:val="6"/>
          <w:numId w:val="24"/>
        </w:numPr>
        <w:spacing w:beforeLines="20" w:before="62" w:afterLines="20" w:after="62"/>
        <w:ind w:leftChars="0" w:left="641" w:hanging="357"/>
      </w:pPr>
      <w:r w:rsidRPr="00867F0E">
        <w:rPr>
          <w:szCs w:val="22"/>
        </w:rPr>
        <w:t xml:space="preserve">Свържете </w:t>
      </w:r>
      <w:r w:rsidR="00BE4A4E" w:rsidRPr="00867F0E">
        <w:rPr>
          <w:szCs w:val="22"/>
        </w:rPr>
        <w:t>VCI</w:t>
      </w:r>
      <w:r w:rsidRPr="00867F0E">
        <w:rPr>
          <w:szCs w:val="22"/>
        </w:rPr>
        <w:t>2 към таблета чрез Bluetooth сдвояване, Wi-Fi или USB връзка.</w:t>
      </w:r>
    </w:p>
    <w:p w14:paraId="1ABF037B" w14:textId="1FCBC60B" w:rsidR="00000684" w:rsidRPr="00867F0E" w:rsidRDefault="00000684" w:rsidP="00BE283D">
      <w:pPr>
        <w:pStyle w:val="16"/>
        <w:numPr>
          <w:ilvl w:val="6"/>
          <w:numId w:val="24"/>
        </w:numPr>
        <w:spacing w:beforeLines="20" w:before="62" w:afterLines="20" w:after="62"/>
        <w:ind w:leftChars="0" w:left="641" w:hanging="357"/>
      </w:pPr>
      <w:r w:rsidRPr="00867F0E">
        <w:rPr>
          <w:szCs w:val="22"/>
        </w:rPr>
        <w:t xml:space="preserve">Когато горните стъпки са изпълнени, проверете пряката връзка на </w:t>
      </w:r>
      <w:r w:rsidR="00BE4A4E" w:rsidRPr="00867F0E">
        <w:rPr>
          <w:szCs w:val="22"/>
        </w:rPr>
        <w:t>VCI</w:t>
      </w:r>
      <w:r w:rsidRPr="00867F0E">
        <w:rPr>
          <w:szCs w:val="22"/>
        </w:rPr>
        <w:t xml:space="preserve"> Manager в долната част на екрана. Ако в долния десен ъгъл се показва зелена икона за BT, Wi-Fi или USB, таблетът MaxiSys е готов да започне диагностика на превозното средство.</w:t>
      </w:r>
    </w:p>
    <w:p w14:paraId="2CF533B1" w14:textId="77777777" w:rsidR="00000684" w:rsidRPr="00867F0E" w:rsidRDefault="00000684" w:rsidP="006A31F6">
      <w:pPr>
        <w:pStyle w:val="30"/>
        <w:spacing w:before="312" w:after="156"/>
      </w:pPr>
      <w:bookmarkStart w:id="128" w:name="_Ref143089169"/>
      <w:r w:rsidRPr="00867F0E">
        <w:t>Връзка на превозното средство</w:t>
      </w:r>
      <w:bookmarkEnd w:id="128"/>
    </w:p>
    <w:p w14:paraId="55CCD502" w14:textId="32366473" w:rsidR="00000684" w:rsidRPr="00867F0E" w:rsidRDefault="00000684" w:rsidP="00000684">
      <w:pPr>
        <w:pStyle w:val="BodytextUserManual"/>
        <w:spacing w:before="156" w:after="156"/>
      </w:pPr>
      <w:r w:rsidRPr="00867F0E">
        <w:t xml:space="preserve">Методът, използван за свързване на </w:t>
      </w:r>
      <w:r w:rsidR="00BE4A4E" w:rsidRPr="00867F0E">
        <w:t>VCI</w:t>
      </w:r>
      <w:r w:rsidRPr="00867F0E">
        <w:t>2 към DLC на превозното средство, зависи от конфигурацията на превозното средство, както следва:</w:t>
      </w:r>
    </w:p>
    <w:p w14:paraId="2E14810C" w14:textId="1AC0C7BD" w:rsidR="00000684" w:rsidRPr="00867F0E" w:rsidRDefault="00000684" w:rsidP="00BE283D">
      <w:pPr>
        <w:pStyle w:val="aa"/>
        <w:numPr>
          <w:ilvl w:val="0"/>
          <w:numId w:val="26"/>
        </w:numPr>
        <w:spacing w:beforeLines="20" w:before="62" w:afterLines="20" w:after="62"/>
        <w:ind w:left="641" w:hanging="357"/>
        <w:rPr>
          <w:rFonts w:eastAsiaTheme="minorEastAsia" w:cs="Arial"/>
        </w:rPr>
      </w:pPr>
      <w:r w:rsidRPr="00867F0E">
        <w:rPr>
          <w:rFonts w:cs="Arial"/>
          <w:szCs w:val="18"/>
        </w:rPr>
        <w:t>Превозно средство, оборудвано със система за управление на бордова диагностика Two (OBDII), осигурява както комуникация, така и 12-волтово захранване чрез стандартизиран J-1962 DLC</w:t>
      </w:r>
      <w:r w:rsidR="0066512A" w:rsidRPr="00867F0E">
        <w:rPr>
          <w:rFonts w:cs="Arial"/>
          <w:szCs w:val="18"/>
        </w:rPr>
        <w:t>.</w:t>
      </w:r>
    </w:p>
    <w:p w14:paraId="2C4A0E3C" w14:textId="4787663D" w:rsidR="00000684" w:rsidRPr="00867F0E" w:rsidRDefault="00000684" w:rsidP="00BE283D">
      <w:pPr>
        <w:pStyle w:val="aa"/>
        <w:numPr>
          <w:ilvl w:val="0"/>
          <w:numId w:val="26"/>
        </w:numPr>
        <w:spacing w:beforeLines="20" w:before="62" w:afterLines="20" w:after="62"/>
        <w:ind w:left="641" w:hanging="357"/>
        <w:rPr>
          <w:rFonts w:cs="Arial"/>
        </w:rPr>
      </w:pPr>
      <w:r w:rsidRPr="00867F0E">
        <w:rPr>
          <w:rFonts w:cs="Arial"/>
        </w:rPr>
        <w:t>Превозно средство, което не е оборудвано със система за управление OBDII, осигурява комуникация чрез DLC връзка, а в някои случаи подава 12-волтово захранване чрез контакта на адаптера за допълнително захранване или връзка с акумулатора на превозното средство.</w:t>
      </w:r>
    </w:p>
    <w:p w14:paraId="3010E7CB" w14:textId="77777777" w:rsidR="00000684" w:rsidRPr="00867F0E" w:rsidRDefault="00000684" w:rsidP="00000684">
      <w:pPr>
        <w:pStyle w:val="16"/>
        <w:spacing w:before="156" w:after="156"/>
        <w:ind w:leftChars="0" w:left="284"/>
        <w:rPr>
          <w:b/>
          <w:bCs w:val="0"/>
          <w:szCs w:val="24"/>
        </w:rPr>
      </w:pPr>
      <w:r w:rsidRPr="00867F0E">
        <w:rPr>
          <w:b/>
          <w:bCs w:val="0"/>
          <w:szCs w:val="24"/>
        </w:rPr>
        <w:t>OBDII връзка с превозно средство</w:t>
      </w:r>
    </w:p>
    <w:p w14:paraId="139921FA" w14:textId="77777777" w:rsidR="00000684" w:rsidRPr="00867F0E" w:rsidRDefault="00000684" w:rsidP="00000684">
      <w:pPr>
        <w:pStyle w:val="16"/>
        <w:spacing w:before="156" w:after="156"/>
        <w:ind w:leftChars="0" w:left="284"/>
      </w:pPr>
      <w:r w:rsidRPr="00867F0E">
        <w:t>Този тип връзка изисква само основния кабел без допълнителен адаптер.</w:t>
      </w:r>
    </w:p>
    <w:p w14:paraId="74B93561" w14:textId="77777777" w:rsidR="00000684" w:rsidRPr="00867F0E" w:rsidRDefault="00000684" w:rsidP="00BE283D">
      <w:pPr>
        <w:pStyle w:val="aa"/>
        <w:numPr>
          <w:ilvl w:val="0"/>
          <w:numId w:val="25"/>
        </w:numPr>
        <w:adjustRightInd w:val="0"/>
        <w:snapToGrid w:val="0"/>
        <w:spacing w:beforeLines="20" w:before="62" w:afterLines="20" w:after="62"/>
        <w:ind w:left="641" w:hanging="357"/>
        <w:rPr>
          <w:rFonts w:cs="Arial"/>
          <w:b/>
          <w:bCs/>
        </w:rPr>
      </w:pPr>
      <w:r w:rsidRPr="00867F0E">
        <w:rPr>
          <w:rFonts w:eastAsiaTheme="minorEastAsia" w:cs="Arial"/>
          <w:b/>
          <w:bCs/>
        </w:rPr>
        <w:t xml:space="preserve">За свързване към </w:t>
      </w:r>
      <w:r w:rsidRPr="00867F0E">
        <w:rPr>
          <w:rFonts w:cs="Arial"/>
          <w:b/>
          <w:bCs/>
        </w:rPr>
        <w:t>OBDII превозно средство</w:t>
      </w:r>
    </w:p>
    <w:p w14:paraId="0041C7F9" w14:textId="1BB30FD7" w:rsidR="00000684" w:rsidRPr="00867F0E" w:rsidRDefault="00000684" w:rsidP="00BE283D">
      <w:pPr>
        <w:pStyle w:val="aa"/>
        <w:numPr>
          <w:ilvl w:val="3"/>
          <w:numId w:val="19"/>
        </w:numPr>
        <w:spacing w:beforeLines="20" w:before="62" w:afterLines="20" w:after="62"/>
        <w:ind w:left="998" w:hanging="357"/>
        <w:rPr>
          <w:rFonts w:eastAsiaTheme="minorEastAsia" w:cs="Arial"/>
        </w:rPr>
      </w:pPr>
      <w:r w:rsidRPr="00867F0E">
        <w:rPr>
          <w:rFonts w:cs="Arial"/>
        </w:rPr>
        <w:lastRenderedPageBreak/>
        <w:t xml:space="preserve">Свържете женския адаптер на главния кабел към конектора за данни на превозното средство на </w:t>
      </w:r>
      <w:r w:rsidR="00BE4A4E" w:rsidRPr="00867F0E">
        <w:rPr>
          <w:rFonts w:cs="Arial"/>
        </w:rPr>
        <w:t>VCI</w:t>
      </w:r>
      <w:r w:rsidRPr="00867F0E">
        <w:rPr>
          <w:rFonts w:cs="Arial"/>
        </w:rPr>
        <w:t>2 и затегнете закрепващите винтове.</w:t>
      </w:r>
    </w:p>
    <w:p w14:paraId="76A14723" w14:textId="77777777" w:rsidR="00000684" w:rsidRPr="00867F0E" w:rsidRDefault="00000684" w:rsidP="00BE283D">
      <w:pPr>
        <w:pStyle w:val="aa"/>
        <w:numPr>
          <w:ilvl w:val="3"/>
          <w:numId w:val="19"/>
        </w:numPr>
        <w:spacing w:beforeLines="20" w:before="62" w:afterLines="20" w:after="62"/>
        <w:ind w:left="998" w:hanging="357"/>
        <w:rPr>
          <w:rFonts w:eastAsiaTheme="minorEastAsia" w:cs="Arial"/>
        </w:rPr>
      </w:pPr>
      <w:r w:rsidRPr="00867F0E">
        <w:rPr>
          <w:rFonts w:cs="Arial"/>
        </w:rPr>
        <w:t>Свържете 16-пиновия мъжки адаптер на кабела към DLC конектора на автомобила, който обикновено се намира под арматурното табло на автомобила.</w:t>
      </w:r>
    </w:p>
    <w:p w14:paraId="243305F3" w14:textId="77777777" w:rsidR="00000684" w:rsidRPr="00867F0E" w:rsidRDefault="00000684" w:rsidP="00000684">
      <w:pPr>
        <w:pBdr>
          <w:top w:val="single" w:sz="6" w:space="1" w:color="auto"/>
          <w:bottom w:val="single" w:sz="6" w:space="1" w:color="auto"/>
        </w:pBdr>
        <w:spacing w:before="156" w:after="156"/>
        <w:contextualSpacing/>
        <w:rPr>
          <w:rFonts w:cs="Arial"/>
          <w:b/>
        </w:rPr>
      </w:pPr>
      <w:r w:rsidRPr="00867F0E">
        <w:rPr>
          <w:rFonts w:cs="Arial"/>
          <w:noProof/>
          <w:lang w:val="en-US"/>
        </w:rPr>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54780348" w14:textId="5D949857" w:rsidR="00000684" w:rsidRPr="00867F0E" w:rsidRDefault="00000684" w:rsidP="00000684">
      <w:pPr>
        <w:pBdr>
          <w:top w:val="single" w:sz="6" w:space="1" w:color="auto"/>
          <w:bottom w:val="single" w:sz="6" w:space="1" w:color="auto"/>
        </w:pBdr>
        <w:spacing w:before="156" w:after="156"/>
        <w:contextualSpacing/>
        <w:rPr>
          <w:rFonts w:eastAsiaTheme="minorEastAsia" w:cs="Arial"/>
        </w:rPr>
      </w:pPr>
      <w:r w:rsidRPr="00867F0E">
        <w:rPr>
          <w:rFonts w:cs="Arial"/>
          <w:szCs w:val="18"/>
        </w:rPr>
        <w:t>DLC устройството на автомобила не винаги се намира под арматурното табло. За допълнителна информация относно свързването, вижте ръководството за потребителя на тестваното превозно средство</w:t>
      </w:r>
      <w:r w:rsidR="0066512A" w:rsidRPr="00867F0E">
        <w:rPr>
          <w:rFonts w:cs="Arial"/>
          <w:szCs w:val="18"/>
        </w:rPr>
        <w:t>.</w:t>
      </w:r>
    </w:p>
    <w:p w14:paraId="1B22D05A" w14:textId="77777777" w:rsidR="00000684" w:rsidRPr="00867F0E" w:rsidRDefault="00000684" w:rsidP="00000684">
      <w:pPr>
        <w:pStyle w:val="16"/>
        <w:spacing w:before="156" w:after="156"/>
        <w:ind w:leftChars="0" w:left="284"/>
        <w:rPr>
          <w:b/>
          <w:bCs w:val="0"/>
          <w:szCs w:val="24"/>
        </w:rPr>
      </w:pPr>
      <w:r w:rsidRPr="00867F0E">
        <w:rPr>
          <w:b/>
          <w:bCs w:val="0"/>
          <w:szCs w:val="24"/>
        </w:rPr>
        <w:t>Свързване на превозно средство без OBDII</w:t>
      </w:r>
    </w:p>
    <w:p w14:paraId="219FD574" w14:textId="77777777" w:rsidR="00000684" w:rsidRPr="00867F0E" w:rsidRDefault="00000684" w:rsidP="00000684">
      <w:pPr>
        <w:pStyle w:val="16"/>
        <w:spacing w:before="156" w:after="156"/>
        <w:ind w:leftChars="0" w:left="284"/>
      </w:pPr>
      <w:r w:rsidRPr="00867F0E">
        <w:rPr>
          <w:szCs w:val="18"/>
        </w:rPr>
        <w:t xml:space="preserve">Този тип връзка изисква както основния кабел, така и необходимия OBDI адаптер за конкретното </w:t>
      </w:r>
      <w:r w:rsidRPr="00867F0E">
        <w:t>обслужвано превозно средство.</w:t>
      </w:r>
    </w:p>
    <w:p w14:paraId="0BCC84EE" w14:textId="77777777" w:rsidR="00000684" w:rsidRPr="00867F0E" w:rsidRDefault="00000684" w:rsidP="00000684">
      <w:pPr>
        <w:pStyle w:val="16"/>
        <w:spacing w:before="156" w:after="156"/>
        <w:ind w:leftChars="0" w:left="284"/>
      </w:pPr>
      <w:r w:rsidRPr="00867F0E">
        <w:t>Има три възможни условия за свързване на превозно средство без OBDII:</w:t>
      </w:r>
    </w:p>
    <w:p w14:paraId="4014645F" w14:textId="77777777" w:rsidR="00000684" w:rsidRPr="00867F0E" w:rsidRDefault="00000684" w:rsidP="00BE283D">
      <w:pPr>
        <w:pStyle w:val="aa"/>
        <w:numPr>
          <w:ilvl w:val="0"/>
          <w:numId w:val="26"/>
        </w:numPr>
        <w:spacing w:beforeLines="20" w:before="62" w:afterLines="20" w:after="62"/>
        <w:ind w:left="641" w:hanging="357"/>
        <w:rPr>
          <w:rFonts w:cs="Arial"/>
        </w:rPr>
      </w:pPr>
      <w:r w:rsidRPr="00867F0E">
        <w:rPr>
          <w:rFonts w:cs="Arial"/>
        </w:rPr>
        <w:t>DLC връзката осигурява както комуникация, така и захранване.</w:t>
      </w:r>
    </w:p>
    <w:p w14:paraId="695B560B" w14:textId="77777777" w:rsidR="00000684" w:rsidRPr="00867F0E" w:rsidRDefault="00000684" w:rsidP="00BE283D">
      <w:pPr>
        <w:pStyle w:val="aa"/>
        <w:numPr>
          <w:ilvl w:val="0"/>
          <w:numId w:val="26"/>
        </w:numPr>
        <w:spacing w:beforeLines="20" w:before="62" w:afterLines="20" w:after="62"/>
        <w:ind w:left="641" w:hanging="357"/>
        <w:rPr>
          <w:rFonts w:cs="Arial"/>
        </w:rPr>
      </w:pPr>
      <w:r w:rsidRPr="00867F0E">
        <w:rPr>
          <w:rFonts w:cs="Arial"/>
        </w:rPr>
        <w:t>DLC връзката осигурява комуникация, а захранването се подава чрез адаптерната връзка към спомагателния контакт.</w:t>
      </w:r>
    </w:p>
    <w:p w14:paraId="7000D369" w14:textId="77777777" w:rsidR="00000684" w:rsidRPr="00867F0E" w:rsidRDefault="00000684" w:rsidP="00BE283D">
      <w:pPr>
        <w:pStyle w:val="aa"/>
        <w:numPr>
          <w:ilvl w:val="0"/>
          <w:numId w:val="26"/>
        </w:numPr>
        <w:spacing w:beforeLines="20" w:before="62" w:afterLines="20" w:after="62"/>
        <w:ind w:left="641" w:hanging="357"/>
        <w:rPr>
          <w:rFonts w:cs="Arial"/>
        </w:rPr>
      </w:pPr>
      <w:r w:rsidRPr="00867F0E">
        <w:rPr>
          <w:rFonts w:cs="Arial"/>
        </w:rPr>
        <w:t>DLC връзката осигурява комуникация, а захранването се подава чрез връзка с акумулатора на превозното средство.</w:t>
      </w:r>
    </w:p>
    <w:p w14:paraId="6ABB672A" w14:textId="77777777" w:rsidR="00000684" w:rsidRPr="00867F0E" w:rsidRDefault="00000684" w:rsidP="00BE283D">
      <w:pPr>
        <w:pStyle w:val="aa"/>
        <w:numPr>
          <w:ilvl w:val="0"/>
          <w:numId w:val="25"/>
        </w:numPr>
        <w:adjustRightInd w:val="0"/>
        <w:snapToGrid w:val="0"/>
        <w:spacing w:beforeLines="20" w:before="62" w:afterLines="20" w:after="62"/>
        <w:ind w:left="641" w:hanging="357"/>
        <w:rPr>
          <w:rFonts w:cs="Arial"/>
          <w:b/>
          <w:bCs/>
        </w:rPr>
      </w:pPr>
      <w:r w:rsidRPr="00867F0E">
        <w:rPr>
          <w:rFonts w:eastAsiaTheme="minorEastAsia" w:cs="Arial"/>
          <w:b/>
          <w:bCs/>
        </w:rPr>
        <w:t>За свързване към превозно средство без OBDII</w:t>
      </w:r>
    </w:p>
    <w:p w14:paraId="3271B88F" w14:textId="4C67191B" w:rsidR="00000684" w:rsidRPr="00867F0E" w:rsidRDefault="00000684" w:rsidP="00BE283D">
      <w:pPr>
        <w:pStyle w:val="16"/>
        <w:numPr>
          <w:ilvl w:val="0"/>
          <w:numId w:val="27"/>
        </w:numPr>
        <w:spacing w:beforeLines="20" w:before="62" w:afterLines="20" w:after="62"/>
        <w:ind w:leftChars="0" w:left="998" w:hanging="357"/>
        <w:rPr>
          <w:b/>
          <w:bCs w:val="0"/>
          <w:szCs w:val="18"/>
        </w:rPr>
      </w:pPr>
      <w:r w:rsidRPr="00867F0E">
        <w:rPr>
          <w:szCs w:val="22"/>
        </w:rPr>
        <w:t xml:space="preserve">Свържете женския адаптер на главния кабел към конектора за данни на превозното средство на </w:t>
      </w:r>
      <w:r w:rsidR="00BE4A4E" w:rsidRPr="00867F0E">
        <w:rPr>
          <w:szCs w:val="22"/>
        </w:rPr>
        <w:t>VCI</w:t>
      </w:r>
      <w:r w:rsidRPr="00867F0E">
        <w:rPr>
          <w:szCs w:val="22"/>
        </w:rPr>
        <w:t>2 и затегнете закрепващите винтове.</w:t>
      </w:r>
    </w:p>
    <w:p w14:paraId="4FC21AEB" w14:textId="77777777" w:rsidR="00000684" w:rsidRPr="00867F0E" w:rsidRDefault="00000684" w:rsidP="00BE283D">
      <w:pPr>
        <w:pStyle w:val="16"/>
        <w:numPr>
          <w:ilvl w:val="0"/>
          <w:numId w:val="27"/>
        </w:numPr>
        <w:spacing w:beforeLines="20" w:before="62" w:afterLines="20" w:after="62"/>
        <w:ind w:leftChars="0" w:left="998" w:hanging="357"/>
        <w:rPr>
          <w:b/>
          <w:bCs w:val="0"/>
          <w:szCs w:val="18"/>
        </w:rPr>
      </w:pPr>
      <w:r w:rsidRPr="00867F0E">
        <w:t>Намерете необходимия OBDI адаптер и свържете неговия 16-пинов жак към мъжкия адаптер на главния кабел.</w:t>
      </w:r>
    </w:p>
    <w:p w14:paraId="648F8275" w14:textId="77777777" w:rsidR="00000684" w:rsidRPr="00867F0E" w:rsidRDefault="00000684" w:rsidP="00BE283D">
      <w:pPr>
        <w:pStyle w:val="16"/>
        <w:numPr>
          <w:ilvl w:val="0"/>
          <w:numId w:val="27"/>
        </w:numPr>
        <w:spacing w:beforeLines="20" w:before="62" w:afterLines="20" w:after="62"/>
        <w:ind w:leftChars="0" w:left="998" w:hanging="357"/>
        <w:rPr>
          <w:b/>
          <w:bCs w:val="0"/>
          <w:szCs w:val="18"/>
        </w:rPr>
      </w:pPr>
      <w:r w:rsidRPr="00867F0E">
        <w:rPr>
          <w:szCs w:val="22"/>
        </w:rPr>
        <w:t>Свържете прикачения OBDI адаптер към DLC разпределителния щит на автомобила.</w:t>
      </w:r>
    </w:p>
    <w:p w14:paraId="708CC194" w14:textId="77777777" w:rsidR="00000684" w:rsidRPr="00867F0E" w:rsidRDefault="00000684" w:rsidP="00000684">
      <w:pPr>
        <w:pBdr>
          <w:top w:val="single" w:sz="6" w:space="1" w:color="auto"/>
          <w:bottom w:val="single" w:sz="6" w:space="1" w:color="auto"/>
        </w:pBdr>
        <w:spacing w:before="156" w:after="156"/>
        <w:contextualSpacing/>
        <w:rPr>
          <w:rFonts w:cs="Arial"/>
          <w:b/>
        </w:rPr>
      </w:pPr>
      <w:r w:rsidRPr="00867F0E">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62EB4D5D" w14:textId="65B5410F" w:rsidR="00000684" w:rsidRPr="00867F0E" w:rsidRDefault="00000684" w:rsidP="00000684">
      <w:pPr>
        <w:pBdr>
          <w:top w:val="single" w:sz="6" w:space="1" w:color="auto"/>
          <w:bottom w:val="single" w:sz="6" w:space="1" w:color="auto"/>
        </w:pBdr>
        <w:spacing w:before="156" w:after="156"/>
        <w:contextualSpacing/>
        <w:rPr>
          <w:rFonts w:eastAsiaTheme="minorEastAsia" w:cs="Arial"/>
        </w:rPr>
      </w:pPr>
      <w:r w:rsidRPr="00867F0E">
        <w:rPr>
          <w:rFonts w:cs="Arial"/>
          <w:szCs w:val="18"/>
        </w:rPr>
        <w:t>Някои превозни средства може да имат повече от един адаптер или може да имат тестови кабели вместо адаптер. Направете правилната връзка към DLC на превозното средство, както е необходимо</w:t>
      </w:r>
      <w:r w:rsidR="0066512A" w:rsidRPr="00867F0E">
        <w:rPr>
          <w:rFonts w:cs="Arial"/>
          <w:szCs w:val="18"/>
        </w:rPr>
        <w:t>.</w:t>
      </w:r>
    </w:p>
    <w:p w14:paraId="7803D9B3" w14:textId="77777777" w:rsidR="00000684" w:rsidRPr="00867F0E"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867F0E">
        <w:rPr>
          <w:rFonts w:eastAsiaTheme="minorEastAsia" w:cs="Arial"/>
          <w:b/>
          <w:bCs/>
          <w:szCs w:val="18"/>
        </w:rPr>
        <w:t xml:space="preserve">За свързване на </w:t>
      </w:r>
      <w:r w:rsidRPr="00867F0E">
        <w:rPr>
          <w:rFonts w:cs="Arial"/>
          <w:b/>
          <w:bCs/>
        </w:rPr>
        <w:t>адаптера за спомагателен контакт</w:t>
      </w:r>
    </w:p>
    <w:p w14:paraId="46C39DF7" w14:textId="77777777" w:rsidR="00000684" w:rsidRPr="00867F0E"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867F0E">
        <w:rPr>
          <w:rFonts w:cs="Arial"/>
        </w:rPr>
        <w:t>Включете конектора за постояннотоково захранване на адаптера за допълнително захранване във входния порт за постояннотоково захранване на устройството.</w:t>
      </w:r>
    </w:p>
    <w:p w14:paraId="598FE2F9" w14:textId="77777777" w:rsidR="00000684" w:rsidRPr="00867F0E" w:rsidRDefault="00000684" w:rsidP="00BE283D">
      <w:pPr>
        <w:pStyle w:val="aa"/>
        <w:numPr>
          <w:ilvl w:val="0"/>
          <w:numId w:val="28"/>
        </w:numPr>
        <w:adjustRightInd w:val="0"/>
        <w:snapToGrid w:val="0"/>
        <w:spacing w:beforeLines="20" w:before="62" w:afterLines="20" w:after="62"/>
        <w:ind w:left="998" w:hanging="357"/>
        <w:rPr>
          <w:rFonts w:cs="Arial"/>
        </w:rPr>
      </w:pPr>
      <w:r w:rsidRPr="00867F0E">
        <w:rPr>
          <w:rFonts w:cs="Arial"/>
        </w:rPr>
        <w:t>Свържете мъжкия конектор на адаптера за спомагателен контакт към контакта за адаптера за спомагателен контакт на автомобила.</w:t>
      </w:r>
    </w:p>
    <w:p w14:paraId="000346EC" w14:textId="4C1EE569" w:rsidR="00000684" w:rsidRPr="00867F0E"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867F0E">
        <w:rPr>
          <w:rFonts w:eastAsiaTheme="minorEastAsia" w:cs="Arial"/>
          <w:b/>
          <w:bCs/>
          <w:szCs w:val="18"/>
        </w:rPr>
        <w:t>За свързване на кабела на скобата</w:t>
      </w:r>
    </w:p>
    <w:p w14:paraId="18C484C2" w14:textId="1ECC5CD4" w:rsidR="00000684" w:rsidRPr="00867F0E"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867F0E">
        <w:rPr>
          <w:rFonts w:cs="Arial"/>
        </w:rPr>
        <w:lastRenderedPageBreak/>
        <w:t>Свържете тръбния щепсел на скобата към мъжкия конектор на адаптера за спомагателен контакт.</w:t>
      </w:r>
    </w:p>
    <w:p w14:paraId="4625C2B8" w14:textId="1A925901" w:rsidR="00000684" w:rsidRPr="00867F0E" w:rsidRDefault="008F6384" w:rsidP="00000684">
      <w:pPr>
        <w:adjustRightInd w:val="0"/>
        <w:snapToGrid w:val="0"/>
        <w:spacing w:before="156" w:after="156" w:line="480" w:lineRule="auto"/>
        <w:ind w:left="0"/>
        <w:jc w:val="center"/>
        <w:rPr>
          <w:rFonts w:eastAsiaTheme="minorEastAsia" w:cs="Arial"/>
          <w:b/>
          <w:bCs/>
          <w:szCs w:val="18"/>
        </w:rPr>
      </w:pPr>
      <w:r w:rsidRPr="00867F0E">
        <w:rPr>
          <w:rFonts w:cs="Arial"/>
          <w:noProof/>
          <w:lang w:val="en-US"/>
        </w:rPr>
        <w:drawing>
          <wp:inline distT="0" distB="0" distL="0" distR="0" wp14:anchorId="7B6D33DB" wp14:editId="276B571D">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4EC90E47" w:rsidR="00000684" w:rsidRPr="00867F0E" w:rsidRDefault="00000684" w:rsidP="00000684">
      <w:pPr>
        <w:pStyle w:val="ab"/>
        <w:spacing w:before="156" w:after="156"/>
        <w:ind w:left="0"/>
        <w:rPr>
          <w:rFonts w:cs="Arial"/>
          <w:i/>
          <w:iCs/>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00187D73" w:rsidRPr="00867F0E">
        <w:rPr>
          <w:rFonts w:cs="Arial"/>
          <w:noProof/>
        </w:rPr>
        <w:t>6</w:t>
      </w:r>
      <w:r w:rsidRPr="00867F0E">
        <w:rPr>
          <w:rFonts w:cs="Arial"/>
        </w:rPr>
        <w:fldChar w:fldCharType="end"/>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00187D73" w:rsidRPr="00867F0E">
        <w:rPr>
          <w:rFonts w:cs="Arial"/>
          <w:noProof/>
        </w:rPr>
        <w:t>1</w:t>
      </w:r>
      <w:r w:rsidRPr="00867F0E">
        <w:rPr>
          <w:rFonts w:cs="Arial"/>
        </w:rPr>
        <w:fldChar w:fldCharType="end"/>
      </w:r>
      <w:r w:rsidRPr="00867F0E">
        <w:rPr>
          <w:rFonts w:cs="Arial"/>
        </w:rPr>
        <w:t xml:space="preserve"> </w:t>
      </w:r>
      <w:r w:rsidRPr="00867F0E">
        <w:rPr>
          <w:rFonts w:cs="Arial"/>
          <w:i/>
          <w:iCs/>
        </w:rPr>
        <w:t>Връзка между адаптера за спомагателен контакт и кабела на скобата</w:t>
      </w:r>
    </w:p>
    <w:p w14:paraId="2D096EC3" w14:textId="32FC4BFF" w:rsidR="00000684" w:rsidRPr="00867F0E"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867F0E">
        <w:rPr>
          <w:rFonts w:cs="Arial"/>
        </w:rPr>
        <w:t xml:space="preserve">Включете конектора за постояннотоково захранване на адаптера за допълнително захранване във входния порт за постояннотоково захранване на </w:t>
      </w:r>
      <w:r w:rsidR="00BE4A4E" w:rsidRPr="00867F0E">
        <w:rPr>
          <w:rFonts w:cs="Arial"/>
        </w:rPr>
        <w:t>VCI</w:t>
      </w:r>
      <w:r w:rsidRPr="00867F0E">
        <w:rPr>
          <w:rFonts w:cs="Arial"/>
        </w:rPr>
        <w:t>2.</w:t>
      </w:r>
    </w:p>
    <w:p w14:paraId="5DEB05FB" w14:textId="47F2F660" w:rsidR="00000684" w:rsidRPr="00867F0E"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867F0E">
        <w:rPr>
          <w:rFonts w:cs="Arial"/>
        </w:rPr>
        <w:t>Свържете кабела на скобата към акумулатора на автомобила.</w:t>
      </w:r>
    </w:p>
    <w:p w14:paraId="1C51518A" w14:textId="4F7C6445" w:rsidR="00000684" w:rsidRPr="00867F0E" w:rsidRDefault="00BE4A4E" w:rsidP="006A31F6">
      <w:pPr>
        <w:pStyle w:val="30"/>
        <w:spacing w:before="312" w:after="156"/>
      </w:pPr>
      <w:bookmarkStart w:id="129" w:name="_Ref159682008"/>
      <w:r w:rsidRPr="00867F0E">
        <w:t>VCI</w:t>
      </w:r>
      <w:r w:rsidR="00000684" w:rsidRPr="00867F0E">
        <w:t xml:space="preserve"> връзка</w:t>
      </w:r>
      <w:bookmarkEnd w:id="129"/>
    </w:p>
    <w:p w14:paraId="76B1EF6D" w14:textId="680A8866" w:rsidR="00000684" w:rsidRPr="00867F0E" w:rsidRDefault="00000684" w:rsidP="00000684">
      <w:pPr>
        <w:autoSpaceDE w:val="0"/>
        <w:autoSpaceDN w:val="0"/>
        <w:spacing w:before="156" w:after="156"/>
        <w:rPr>
          <w:rFonts w:cs="Arial"/>
          <w:szCs w:val="18"/>
        </w:rPr>
      </w:pPr>
      <w:bookmarkStart w:id="130" w:name="OLE_LINK56"/>
      <w:r w:rsidRPr="00867F0E">
        <w:rPr>
          <w:rFonts w:cs="Arial"/>
          <w:szCs w:val="18"/>
        </w:rPr>
        <w:t xml:space="preserve">След като </w:t>
      </w:r>
      <w:r w:rsidR="00BE4A4E" w:rsidRPr="00867F0E">
        <w:rPr>
          <w:rFonts w:cs="Arial"/>
          <w:szCs w:val="18"/>
        </w:rPr>
        <w:t>VCI</w:t>
      </w:r>
      <w:r w:rsidRPr="00867F0E">
        <w:rPr>
          <w:rFonts w:cs="Arial"/>
          <w:szCs w:val="18"/>
        </w:rPr>
        <w:t xml:space="preserve">2 е правилно свързан към превозното средство, светодиодът за захранване на </w:t>
      </w:r>
      <w:r w:rsidR="00BE4A4E" w:rsidRPr="00867F0E">
        <w:rPr>
          <w:rFonts w:cs="Arial"/>
          <w:szCs w:val="18"/>
        </w:rPr>
        <w:t>VCI</w:t>
      </w:r>
      <w:r w:rsidRPr="00867F0E">
        <w:rPr>
          <w:rFonts w:cs="Arial"/>
          <w:szCs w:val="18"/>
        </w:rPr>
        <w:t>2 светва постоянно в зелено и ще се чуе звуков сигнал</w:t>
      </w:r>
      <w:r w:rsidR="0066512A" w:rsidRPr="00867F0E">
        <w:rPr>
          <w:rFonts w:cs="Arial"/>
          <w:szCs w:val="18"/>
        </w:rPr>
        <w:t>,</w:t>
      </w:r>
      <w:r w:rsidRPr="00867F0E">
        <w:rPr>
          <w:rFonts w:cs="Arial"/>
        </w:rPr>
        <w:t xml:space="preserve"> което показва, че </w:t>
      </w:r>
      <w:r w:rsidRPr="00867F0E">
        <w:rPr>
          <w:rFonts w:cs="Arial"/>
          <w:szCs w:val="18"/>
        </w:rPr>
        <w:t>е готов за установяване на комуникация с таблета.</w:t>
      </w:r>
    </w:p>
    <w:bookmarkEnd w:id="130"/>
    <w:p w14:paraId="233B0FB3" w14:textId="7525B4BC" w:rsidR="00000684" w:rsidRPr="00867F0E" w:rsidRDefault="00000684" w:rsidP="00000684">
      <w:pPr>
        <w:spacing w:before="156" w:after="156"/>
        <w:rPr>
          <w:rFonts w:cs="Arial"/>
          <w:szCs w:val="18"/>
        </w:rPr>
      </w:pPr>
      <w:r w:rsidRPr="00867F0E">
        <w:rPr>
          <w:rFonts w:cs="Arial"/>
          <w:szCs w:val="18"/>
        </w:rPr>
        <w:t>В комплект с комплект инструменти за таблет MaxiSys</w:t>
      </w:r>
      <w:r w:rsidR="0066512A" w:rsidRPr="00867F0E">
        <w:rPr>
          <w:rFonts w:cs="Arial"/>
          <w:szCs w:val="18"/>
        </w:rPr>
        <w:t>,</w:t>
      </w:r>
      <w:r w:rsidRPr="00867F0E">
        <w:rPr>
          <w:rFonts w:cs="Arial"/>
          <w:szCs w:val="18"/>
        </w:rPr>
        <w:t xml:space="preserve"> </w:t>
      </w:r>
      <w:r w:rsidR="00BE4A4E" w:rsidRPr="00867F0E">
        <w:rPr>
          <w:rFonts w:cs="Arial"/>
          <w:szCs w:val="18"/>
        </w:rPr>
        <w:t>VCI</w:t>
      </w:r>
      <w:r w:rsidRPr="00867F0E">
        <w:rPr>
          <w:rFonts w:cs="Arial"/>
          <w:szCs w:val="18"/>
        </w:rPr>
        <w:t>2 поддържа три метода за комуникация с таблета: Bluetooth, Wi-Fi и USB кабел.</w:t>
      </w:r>
    </w:p>
    <w:p w14:paraId="2BD61D78" w14:textId="250623A1" w:rsidR="00000684" w:rsidRPr="00867F0E" w:rsidRDefault="00000684" w:rsidP="006A31F6">
      <w:pPr>
        <w:pStyle w:val="40"/>
        <w:spacing w:before="156" w:after="156"/>
        <w:rPr>
          <w:rFonts w:cs="Arial"/>
        </w:rPr>
      </w:pPr>
      <w:r w:rsidRPr="00867F0E">
        <w:rPr>
          <w:rFonts w:cs="Arial"/>
        </w:rPr>
        <w:t xml:space="preserve">Bluetooth </w:t>
      </w:r>
      <w:r w:rsidR="003F7B7F" w:rsidRPr="00867F0E">
        <w:rPr>
          <w:rFonts w:cs="Arial"/>
        </w:rPr>
        <w:t>връзка</w:t>
      </w:r>
    </w:p>
    <w:p w14:paraId="50355D75" w14:textId="77777777" w:rsidR="00000684" w:rsidRPr="00867F0E" w:rsidRDefault="00000684" w:rsidP="00000684">
      <w:pPr>
        <w:autoSpaceDE w:val="0"/>
        <w:autoSpaceDN w:val="0"/>
        <w:spacing w:before="156" w:after="156"/>
        <w:rPr>
          <w:rFonts w:eastAsiaTheme="minorEastAsia" w:cs="Arial"/>
          <w:szCs w:val="18"/>
        </w:rPr>
      </w:pPr>
      <w:r w:rsidRPr="00867F0E">
        <w:rPr>
          <w:rFonts w:cs="Arial"/>
          <w:szCs w:val="18"/>
        </w:rPr>
        <w:t>В открити пространства работният обхват за Bluetooth комуникация е около 100 м (328 фута), което дава на техниците по-голяма мобилност за извършване на диагностика на превозни средства от всяка точка на сервиза.</w:t>
      </w:r>
    </w:p>
    <w:p w14:paraId="2A4F3BAE" w14:textId="5A63F600" w:rsidR="00000684" w:rsidRPr="00867F0E" w:rsidRDefault="00000684" w:rsidP="00000684">
      <w:pPr>
        <w:autoSpaceDE w:val="0"/>
        <w:autoSpaceDN w:val="0"/>
        <w:spacing w:before="156" w:after="156"/>
        <w:rPr>
          <w:rFonts w:cs="Arial"/>
          <w:szCs w:val="18"/>
        </w:rPr>
      </w:pPr>
      <w:r w:rsidRPr="00867F0E">
        <w:rPr>
          <w:rFonts w:cs="Arial"/>
          <w:szCs w:val="18"/>
        </w:rPr>
        <w:t xml:space="preserve">За да се ускори диагностиката на множество превозни средства, в натоварените сервизи могат да се използват повече от един </w:t>
      </w:r>
      <w:r w:rsidR="00BE4A4E" w:rsidRPr="00867F0E">
        <w:rPr>
          <w:rFonts w:cs="Arial"/>
          <w:szCs w:val="18"/>
        </w:rPr>
        <w:t>VCI</w:t>
      </w:r>
      <w:r w:rsidRPr="00867F0E">
        <w:rPr>
          <w:rFonts w:cs="Arial"/>
          <w:szCs w:val="18"/>
        </w:rPr>
        <w:t xml:space="preserve">2, което позволява на техниците бързо да сдвоят своя таблет MaxiSys с всеки </w:t>
      </w:r>
      <w:r w:rsidR="00BE4A4E" w:rsidRPr="00867F0E">
        <w:rPr>
          <w:rFonts w:cs="Arial"/>
          <w:szCs w:val="18"/>
        </w:rPr>
        <w:t>VCI</w:t>
      </w:r>
      <w:r w:rsidRPr="00867F0E">
        <w:rPr>
          <w:rFonts w:cs="Arial"/>
          <w:szCs w:val="18"/>
        </w:rPr>
        <w:t xml:space="preserve">2 чрез Bluetooth поотделно, като по този начин се елиминира необходимостта от изключване на </w:t>
      </w:r>
      <w:r w:rsidR="00BE4A4E" w:rsidRPr="00867F0E">
        <w:rPr>
          <w:rFonts w:cs="Arial"/>
          <w:szCs w:val="18"/>
        </w:rPr>
        <w:t>VCI</w:t>
      </w:r>
      <w:r w:rsidRPr="00867F0E">
        <w:rPr>
          <w:rFonts w:cs="Arial"/>
          <w:szCs w:val="18"/>
        </w:rPr>
        <w:t>2 от едно превозно средство и след това свързване към друго всеки път.</w:t>
      </w:r>
    </w:p>
    <w:p w14:paraId="3CB14473" w14:textId="25B509F4" w:rsidR="00000684" w:rsidRPr="00867F0E"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867F0E">
        <w:rPr>
          <w:rFonts w:cs="Arial"/>
          <w:b/>
          <w:bCs/>
        </w:rPr>
        <w:t xml:space="preserve">За да сдвоите таблета с </w:t>
      </w:r>
      <w:r w:rsidR="00BE4A4E" w:rsidRPr="00867F0E">
        <w:rPr>
          <w:rFonts w:cs="Arial"/>
          <w:b/>
          <w:bCs/>
        </w:rPr>
        <w:t>VCI</w:t>
      </w:r>
      <w:r w:rsidRPr="00867F0E">
        <w:rPr>
          <w:rFonts w:cs="Arial"/>
          <w:b/>
          <w:bCs/>
        </w:rPr>
        <w:t>2 чрез Bluetooth</w:t>
      </w:r>
    </w:p>
    <w:p w14:paraId="779BB921" w14:textId="77777777" w:rsidR="00000684" w:rsidRPr="00867F0E" w:rsidRDefault="00000684" w:rsidP="00BE283D">
      <w:pPr>
        <w:pStyle w:val="BodytextUserManual"/>
        <w:numPr>
          <w:ilvl w:val="0"/>
          <w:numId w:val="30"/>
        </w:numPr>
        <w:spacing w:beforeLines="20" w:before="62" w:afterLines="20" w:after="62"/>
        <w:ind w:left="998" w:hanging="357"/>
        <w:rPr>
          <w:rFonts w:eastAsiaTheme="minorEastAsia"/>
          <w:bCs w:val="0"/>
        </w:rPr>
      </w:pPr>
      <w:r w:rsidRPr="00867F0E">
        <w:rPr>
          <w:rFonts w:eastAsiaTheme="minorEastAsia"/>
          <w:bCs w:val="0"/>
        </w:rPr>
        <w:t>Включете таблета.</w:t>
      </w:r>
    </w:p>
    <w:p w14:paraId="2C1A2086" w14:textId="477BC2B0" w:rsidR="00000684" w:rsidRPr="00867F0E" w:rsidRDefault="00000684" w:rsidP="008F17A5">
      <w:pPr>
        <w:pStyle w:val="BodytextUserManual"/>
        <w:numPr>
          <w:ilvl w:val="0"/>
          <w:numId w:val="30"/>
        </w:numPr>
        <w:spacing w:beforeLines="20" w:before="62" w:afterLines="20" w:after="62"/>
        <w:rPr>
          <w:rFonts w:eastAsiaTheme="minorEastAsia"/>
          <w:b/>
        </w:rPr>
      </w:pPr>
      <w:r w:rsidRPr="00867F0E">
        <w:rPr>
          <w:szCs w:val="22"/>
        </w:rPr>
        <w:t>Изберете приложението</w:t>
      </w:r>
      <w:r w:rsidR="008F17A5" w:rsidRPr="00867F0E">
        <w:rPr>
          <w:szCs w:val="22"/>
        </w:rPr>
        <w:t xml:space="preserve"> </w:t>
      </w:r>
      <w:r w:rsidR="008F17A5" w:rsidRPr="00867F0E">
        <w:rPr>
          <w:b/>
          <w:bCs w:val="0"/>
          <w:szCs w:val="22"/>
        </w:rPr>
        <w:t xml:space="preserve">Мениджър на </w:t>
      </w:r>
      <w:r w:rsidR="00BE4A4E" w:rsidRPr="00867F0E">
        <w:rPr>
          <w:b/>
          <w:bCs w:val="0"/>
          <w:szCs w:val="22"/>
        </w:rPr>
        <w:t>VCI</w:t>
      </w:r>
      <w:r w:rsidRPr="00867F0E">
        <w:rPr>
          <w:b/>
          <w:bCs w:val="0"/>
          <w:szCs w:val="22"/>
        </w:rPr>
        <w:t xml:space="preserve"> </w:t>
      </w:r>
      <w:r w:rsidRPr="00867F0E">
        <w:rPr>
          <w:szCs w:val="22"/>
        </w:rPr>
        <w:t>от менюто за задачи на MaxiSys</w:t>
      </w:r>
      <w:r w:rsidR="0066512A" w:rsidRPr="00867F0E">
        <w:rPr>
          <w:szCs w:val="22"/>
        </w:rPr>
        <w:t>.</w:t>
      </w:r>
    </w:p>
    <w:p w14:paraId="310D366D" w14:textId="090616CB" w:rsidR="00000684" w:rsidRPr="00867F0E" w:rsidRDefault="00000684" w:rsidP="00BE283D">
      <w:pPr>
        <w:pStyle w:val="BodytextUserManual"/>
        <w:numPr>
          <w:ilvl w:val="0"/>
          <w:numId w:val="30"/>
        </w:numPr>
        <w:spacing w:beforeLines="20" w:before="62" w:afterLines="20" w:after="62"/>
        <w:ind w:left="998" w:hanging="357"/>
        <w:rPr>
          <w:rFonts w:eastAsiaTheme="minorEastAsia"/>
          <w:b/>
        </w:rPr>
      </w:pPr>
      <w:r w:rsidRPr="00867F0E">
        <w:rPr>
          <w:szCs w:val="22"/>
        </w:rPr>
        <w:lastRenderedPageBreak/>
        <w:t xml:space="preserve">Изберете </w:t>
      </w:r>
      <w:r w:rsidR="00BE4A4E" w:rsidRPr="00867F0E">
        <w:rPr>
          <w:b/>
          <w:bCs w:val="0"/>
          <w:szCs w:val="22"/>
        </w:rPr>
        <w:t>VCI</w:t>
      </w:r>
      <w:r w:rsidRPr="00867F0E">
        <w:rPr>
          <w:b/>
          <w:bCs w:val="0"/>
          <w:szCs w:val="22"/>
        </w:rPr>
        <w:t xml:space="preserve"> BT </w:t>
      </w:r>
      <w:r w:rsidRPr="00867F0E">
        <w:rPr>
          <w:szCs w:val="22"/>
        </w:rPr>
        <w:t>от списъка с режими на свързване и докоснете превключвателя Bluetooth, за да го включите</w:t>
      </w:r>
      <w:r w:rsidR="0066512A" w:rsidRPr="00867F0E">
        <w:rPr>
          <w:szCs w:val="22"/>
        </w:rPr>
        <w:t>.</w:t>
      </w:r>
      <w:r w:rsidRPr="00867F0E">
        <w:rPr>
          <w:szCs w:val="22"/>
        </w:rPr>
        <w:t xml:space="preserve"> </w:t>
      </w:r>
      <w:r w:rsidRPr="00867F0E">
        <w:rPr>
          <w:b/>
          <w:bCs w:val="0"/>
          <w:szCs w:val="22"/>
        </w:rPr>
        <w:t xml:space="preserve">Устройството </w:t>
      </w:r>
      <w:r w:rsidRPr="00867F0E">
        <w:rPr>
          <w:szCs w:val="22"/>
        </w:rPr>
        <w:t>автоматично сканира за налични устройства за Bluetooth сдвояване. Намерените устройства са изброени в секцията с настройки в долния десен ъгъл на екрана.</w:t>
      </w:r>
    </w:p>
    <w:p w14:paraId="21666ED2" w14:textId="77777777" w:rsidR="00000684" w:rsidRPr="00867F0E" w:rsidRDefault="00000684" w:rsidP="00000684">
      <w:pPr>
        <w:pBdr>
          <w:top w:val="single" w:sz="6" w:space="1" w:color="auto"/>
          <w:bottom w:val="single" w:sz="6" w:space="1" w:color="auto"/>
        </w:pBdr>
        <w:spacing w:before="156" w:after="156"/>
        <w:contextualSpacing/>
        <w:rPr>
          <w:rFonts w:cs="Arial"/>
          <w:b/>
        </w:rPr>
      </w:pPr>
      <w:r w:rsidRPr="00867F0E">
        <w:rPr>
          <w:rFonts w:cs="Arial"/>
          <w:noProof/>
          <w:lang w:val="en-US"/>
        </w:rPr>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67F0E">
        <w:rPr>
          <w:rFonts w:cs="Arial"/>
          <w:b/>
        </w:rPr>
        <w:t>ЗАБЕЛЕЖКА</w:t>
      </w:r>
    </w:p>
    <w:p w14:paraId="71B6394A" w14:textId="12FBEE0C" w:rsidR="00000684" w:rsidRPr="00867F0E" w:rsidRDefault="00000684" w:rsidP="00000684">
      <w:pPr>
        <w:pBdr>
          <w:top w:val="single" w:sz="6" w:space="1" w:color="auto"/>
          <w:bottom w:val="single" w:sz="6" w:space="1" w:color="auto"/>
        </w:pBdr>
        <w:spacing w:before="156" w:after="156"/>
        <w:contextualSpacing/>
        <w:rPr>
          <w:rFonts w:eastAsiaTheme="minorEastAsia" w:cs="Arial"/>
        </w:rPr>
      </w:pPr>
      <w:r w:rsidRPr="00867F0E">
        <w:rPr>
          <w:rFonts w:cs="Arial"/>
          <w:szCs w:val="18"/>
        </w:rPr>
        <w:t xml:space="preserve">Ако не бъде намерен </w:t>
      </w:r>
      <w:r w:rsidR="00BE4A4E" w:rsidRPr="00867F0E">
        <w:rPr>
          <w:rFonts w:cs="Arial"/>
          <w:szCs w:val="18"/>
        </w:rPr>
        <w:t>VCI</w:t>
      </w:r>
      <w:r w:rsidRPr="00867F0E">
        <w:rPr>
          <w:rFonts w:cs="Arial"/>
          <w:szCs w:val="18"/>
        </w:rPr>
        <w:t xml:space="preserve">2, това може да означава, че силата на сигнала е твърде слаба, за да бъде открит. Препозиционирайте </w:t>
      </w:r>
      <w:r w:rsidR="00BE4A4E" w:rsidRPr="00867F0E">
        <w:rPr>
          <w:rFonts w:cs="Arial"/>
          <w:szCs w:val="18"/>
        </w:rPr>
        <w:t>VCI</w:t>
      </w:r>
      <w:r w:rsidRPr="00867F0E">
        <w:rPr>
          <w:rFonts w:cs="Arial"/>
          <w:szCs w:val="18"/>
        </w:rPr>
        <w:t xml:space="preserve">2 и отстранете всички възможни предмети, които могат да причинят смущения на сигнала. Докоснете бутона </w:t>
      </w:r>
      <w:r w:rsidRPr="00867F0E">
        <w:rPr>
          <w:rFonts w:cs="Arial"/>
          <w:b/>
          <w:szCs w:val="18"/>
        </w:rPr>
        <w:t xml:space="preserve">за сканиране </w:t>
      </w:r>
      <w:r w:rsidRPr="00867F0E">
        <w:rPr>
          <w:rFonts w:cs="Arial"/>
          <w:szCs w:val="18"/>
        </w:rPr>
        <w:t>в горния десен ъгъл на екрана, за да сканирате отново за устройства</w:t>
      </w:r>
      <w:r w:rsidR="0066512A" w:rsidRPr="00867F0E">
        <w:rPr>
          <w:rFonts w:cs="Arial"/>
          <w:szCs w:val="18"/>
        </w:rPr>
        <w:t>.</w:t>
      </w:r>
    </w:p>
    <w:p w14:paraId="76C0D0C4" w14:textId="232DD5AA" w:rsidR="00000684" w:rsidRPr="00867F0E" w:rsidRDefault="00000684" w:rsidP="00BE283D">
      <w:pPr>
        <w:pStyle w:val="BodytextUserManual"/>
        <w:numPr>
          <w:ilvl w:val="0"/>
          <w:numId w:val="30"/>
        </w:numPr>
        <w:spacing w:beforeLines="20" w:before="62" w:afterLines="20" w:after="62"/>
        <w:ind w:left="998" w:hanging="357"/>
        <w:rPr>
          <w:rFonts w:eastAsiaTheme="minorEastAsia"/>
          <w:b/>
        </w:rPr>
      </w:pPr>
      <w:r w:rsidRPr="00867F0E">
        <w:rPr>
          <w:szCs w:val="22"/>
        </w:rPr>
        <w:t xml:space="preserve">Обикновено името на </w:t>
      </w:r>
      <w:r w:rsidR="00BE4A4E" w:rsidRPr="00867F0E">
        <w:rPr>
          <w:szCs w:val="22"/>
        </w:rPr>
        <w:t>VCI</w:t>
      </w:r>
      <w:r w:rsidRPr="00867F0E">
        <w:rPr>
          <w:szCs w:val="22"/>
        </w:rPr>
        <w:t>2 се показва като „Maxi</w:t>
      </w:r>
      <w:r w:rsidR="0066512A" w:rsidRPr="00867F0E">
        <w:rPr>
          <w:szCs w:val="22"/>
        </w:rPr>
        <w:t>“</w:t>
      </w:r>
      <w:r w:rsidR="008F17A5" w:rsidRPr="00867F0E">
        <w:rPr>
          <w:szCs w:val="22"/>
        </w:rPr>
        <w:t xml:space="preserve"> </w:t>
      </w:r>
      <w:r w:rsidRPr="00867F0E">
        <w:rPr>
          <w:szCs w:val="22"/>
        </w:rPr>
        <w:t xml:space="preserve">с наставката „сериен номер“. Изберете </w:t>
      </w:r>
      <w:r w:rsidR="00BE4A4E" w:rsidRPr="00867F0E">
        <w:rPr>
          <w:szCs w:val="22"/>
        </w:rPr>
        <w:t>VCI</w:t>
      </w:r>
      <w:r w:rsidRPr="00867F0E">
        <w:rPr>
          <w:szCs w:val="22"/>
        </w:rPr>
        <w:t xml:space="preserve">2 за сдвояване. (Ако се използва повече от един </w:t>
      </w:r>
      <w:r w:rsidR="00BE4A4E" w:rsidRPr="00867F0E">
        <w:rPr>
          <w:szCs w:val="18"/>
        </w:rPr>
        <w:t>VCI</w:t>
      </w:r>
      <w:r w:rsidR="000D0693" w:rsidRPr="00867F0E">
        <w:rPr>
          <w:szCs w:val="18"/>
        </w:rPr>
        <w:t>2</w:t>
      </w:r>
      <w:r w:rsidR="0066512A" w:rsidRPr="00867F0E">
        <w:rPr>
          <w:szCs w:val="18"/>
        </w:rPr>
        <w:t>,</w:t>
      </w:r>
      <w:r w:rsidRPr="00867F0E">
        <w:rPr>
          <w:szCs w:val="22"/>
        </w:rPr>
        <w:t xml:space="preserve"> уверете се, че е избран правилният </w:t>
      </w:r>
      <w:r w:rsidR="00BE4A4E" w:rsidRPr="00867F0E">
        <w:rPr>
          <w:szCs w:val="22"/>
        </w:rPr>
        <w:t>VCI</w:t>
      </w:r>
      <w:r w:rsidRPr="00867F0E">
        <w:rPr>
          <w:szCs w:val="22"/>
        </w:rPr>
        <w:t>2 за сдвояване.)</w:t>
      </w:r>
    </w:p>
    <w:p w14:paraId="5E15E19E" w14:textId="77777777" w:rsidR="00000684" w:rsidRPr="00867F0E" w:rsidRDefault="00000684" w:rsidP="00BE283D">
      <w:pPr>
        <w:pStyle w:val="BodytextUserManual"/>
        <w:numPr>
          <w:ilvl w:val="0"/>
          <w:numId w:val="30"/>
        </w:numPr>
        <w:spacing w:beforeLines="20" w:before="62" w:afterLines="20" w:after="62"/>
        <w:ind w:left="998" w:hanging="357"/>
        <w:rPr>
          <w:b/>
          <w:szCs w:val="22"/>
        </w:rPr>
      </w:pPr>
      <w:r w:rsidRPr="00867F0E">
        <w:rPr>
          <w:szCs w:val="22"/>
        </w:rPr>
        <w:t>Когато сдвояването е успешно, състоянието на връзката се показва като „Свързано“.</w:t>
      </w:r>
    </w:p>
    <w:p w14:paraId="087D5254" w14:textId="462E3D8A" w:rsidR="00000684" w:rsidRPr="00867F0E" w:rsidRDefault="00000684" w:rsidP="00BE283D">
      <w:pPr>
        <w:pStyle w:val="BodytextUserManual"/>
        <w:numPr>
          <w:ilvl w:val="0"/>
          <w:numId w:val="30"/>
        </w:numPr>
        <w:spacing w:beforeLines="20" w:before="62" w:afterLines="20" w:after="62"/>
        <w:ind w:left="998" w:hanging="357"/>
        <w:rPr>
          <w:rFonts w:eastAsiaTheme="minorEastAsia"/>
          <w:b/>
        </w:rPr>
      </w:pPr>
      <w:r w:rsidRPr="00867F0E">
        <w:rPr>
          <w:szCs w:val="22"/>
        </w:rPr>
        <w:t xml:space="preserve">Прякият път на </w:t>
      </w:r>
      <w:r w:rsidR="00BE4A4E" w:rsidRPr="00867F0E">
        <w:rPr>
          <w:szCs w:val="22"/>
        </w:rPr>
        <w:t>VCI</w:t>
      </w:r>
      <w:r w:rsidRPr="00867F0E">
        <w:rPr>
          <w:szCs w:val="22"/>
        </w:rPr>
        <w:t xml:space="preserve"> Manager в долната част на екрана показва зелена кръгла BT икона, когато таблетът и </w:t>
      </w:r>
      <w:r w:rsidR="00BE4A4E" w:rsidRPr="00867F0E">
        <w:rPr>
          <w:szCs w:val="22"/>
        </w:rPr>
        <w:t>VCI</w:t>
      </w:r>
      <w:r w:rsidRPr="00867F0E">
        <w:rPr>
          <w:szCs w:val="22"/>
        </w:rPr>
        <w:t>2 са свързани.</w:t>
      </w:r>
    </w:p>
    <w:p w14:paraId="4ACC1185" w14:textId="2DF83234" w:rsidR="00000684" w:rsidRPr="00867F0E" w:rsidRDefault="00000684" w:rsidP="00000684">
      <w:pPr>
        <w:pStyle w:val="BodytextUserManual"/>
        <w:spacing w:before="156" w:after="156"/>
        <w:rPr>
          <w:rFonts w:eastAsiaTheme="minorEastAsia"/>
          <w:bCs w:val="0"/>
        </w:rPr>
      </w:pPr>
      <w:r w:rsidRPr="00867F0E">
        <w:rPr>
          <w:rFonts w:eastAsiaTheme="minorEastAsia"/>
          <w:bCs w:val="0"/>
        </w:rPr>
        <w:t xml:space="preserve">Вижте </w:t>
      </w:r>
      <w:r w:rsidRPr="00867F0E">
        <w:rPr>
          <w:rFonts w:eastAsiaTheme="minorEastAsia"/>
          <w:bCs w:val="0"/>
          <w:i/>
          <w:iCs/>
          <w:color w:val="0000FF"/>
        </w:rPr>
        <w:fldChar w:fldCharType="begin"/>
      </w:r>
      <w:r w:rsidRPr="00867F0E">
        <w:rPr>
          <w:rFonts w:eastAsiaTheme="minorEastAsia"/>
          <w:bCs w:val="0"/>
          <w:i/>
          <w:iCs/>
          <w:color w:val="0000FF"/>
        </w:rPr>
        <w:instrText xml:space="preserve"> REF _Ref159233019 \h  \* MERGEFORMAT </w:instrText>
      </w:r>
      <w:r w:rsidRPr="00867F0E">
        <w:rPr>
          <w:rFonts w:eastAsiaTheme="minorEastAsia"/>
          <w:bCs w:val="0"/>
          <w:i/>
          <w:iCs/>
          <w:color w:val="0000FF"/>
        </w:rPr>
      </w:r>
      <w:r w:rsidRPr="00867F0E">
        <w:rPr>
          <w:rFonts w:eastAsiaTheme="minorEastAsia"/>
          <w:bCs w:val="0"/>
          <w:i/>
          <w:iCs/>
          <w:color w:val="0000FF"/>
        </w:rPr>
        <w:fldChar w:fldCharType="separate"/>
      </w:r>
      <w:r w:rsidR="00BE4A4E" w:rsidRPr="00867F0E">
        <w:rPr>
          <w:i/>
          <w:iCs/>
          <w:color w:val="0000FF"/>
        </w:rPr>
        <w:t>VCI</w:t>
      </w:r>
      <w:r w:rsidR="00187D73" w:rsidRPr="00867F0E">
        <w:rPr>
          <w:i/>
          <w:iCs/>
          <w:color w:val="0000FF"/>
        </w:rPr>
        <w:t xml:space="preserve"> Bluetooth сдвояване </w:t>
      </w:r>
      <w:r w:rsidRPr="00867F0E">
        <w:rPr>
          <w:rFonts w:eastAsiaTheme="minorEastAsia"/>
          <w:bCs w:val="0"/>
          <w:i/>
          <w:iCs/>
          <w:color w:val="0000FF"/>
        </w:rPr>
        <w:fldChar w:fldCharType="end"/>
      </w:r>
      <w:r w:rsidRPr="00867F0E">
        <w:rPr>
          <w:rFonts w:eastAsiaTheme="minorEastAsia"/>
          <w:bCs w:val="0"/>
        </w:rPr>
        <w:t>за допълнителна информация.</w:t>
      </w:r>
    </w:p>
    <w:p w14:paraId="11C8ED37" w14:textId="77777777" w:rsidR="00000684" w:rsidRPr="00867F0E" w:rsidRDefault="00000684" w:rsidP="006A31F6">
      <w:pPr>
        <w:pStyle w:val="40"/>
        <w:spacing w:before="156" w:after="156"/>
        <w:rPr>
          <w:rFonts w:cs="Arial"/>
        </w:rPr>
      </w:pPr>
      <w:r w:rsidRPr="00867F0E">
        <w:rPr>
          <w:rFonts w:cs="Arial"/>
        </w:rPr>
        <w:t>Wi-Fi връзка</w:t>
      </w:r>
    </w:p>
    <w:p w14:paraId="64411EE9" w14:textId="22AD45EC" w:rsidR="00000684" w:rsidRPr="00867F0E" w:rsidRDefault="00BE4A4E" w:rsidP="00000684">
      <w:pPr>
        <w:pStyle w:val="16"/>
        <w:spacing w:before="156" w:after="156"/>
        <w:ind w:leftChars="157" w:left="283"/>
      </w:pPr>
      <w:r w:rsidRPr="00867F0E">
        <w:t>VCI</w:t>
      </w:r>
      <w:r w:rsidR="00000684" w:rsidRPr="00867F0E">
        <w:t>2 поддържа 5 GHz Wi-Fi връзка. На открити пространства работният обхват на 5G Wi-Fi комуникацията е до 100 м (328 фута).</w:t>
      </w:r>
    </w:p>
    <w:p w14:paraId="314BB8DF" w14:textId="401B7722" w:rsidR="00000684" w:rsidRPr="00867F0E" w:rsidRDefault="00000684" w:rsidP="00BE283D">
      <w:pPr>
        <w:pStyle w:val="aa"/>
        <w:numPr>
          <w:ilvl w:val="0"/>
          <w:numId w:val="25"/>
        </w:numPr>
        <w:adjustRightInd w:val="0"/>
        <w:snapToGrid w:val="0"/>
        <w:spacing w:beforeLines="20" w:before="62" w:afterLines="20" w:after="62"/>
        <w:ind w:left="641" w:hanging="357"/>
        <w:rPr>
          <w:rFonts w:cs="Arial"/>
          <w:b/>
          <w:bCs/>
        </w:rPr>
      </w:pPr>
      <w:r w:rsidRPr="00867F0E">
        <w:rPr>
          <w:rFonts w:cs="Arial"/>
          <w:b/>
          <w:bCs/>
        </w:rPr>
        <w:t xml:space="preserve">За да сдвоите таблета с </w:t>
      </w:r>
      <w:r w:rsidR="00BE4A4E" w:rsidRPr="00867F0E">
        <w:rPr>
          <w:rFonts w:cs="Arial"/>
          <w:b/>
          <w:bCs/>
        </w:rPr>
        <w:t>VCI</w:t>
      </w:r>
      <w:r w:rsidRPr="00867F0E">
        <w:rPr>
          <w:rFonts w:cs="Arial"/>
          <w:b/>
          <w:bCs/>
        </w:rPr>
        <w:t>2 чрез Wi-Fi</w:t>
      </w:r>
    </w:p>
    <w:p w14:paraId="41000FE3" w14:textId="77777777" w:rsidR="00000684" w:rsidRPr="00867F0E" w:rsidRDefault="00000684" w:rsidP="00BE283D">
      <w:pPr>
        <w:pStyle w:val="BodytextUserManual"/>
        <w:numPr>
          <w:ilvl w:val="0"/>
          <w:numId w:val="31"/>
        </w:numPr>
        <w:spacing w:beforeLines="20" w:before="62" w:afterLines="20" w:after="62"/>
        <w:ind w:left="998" w:hanging="357"/>
        <w:rPr>
          <w:rFonts w:eastAsiaTheme="minorEastAsia"/>
          <w:b/>
        </w:rPr>
      </w:pPr>
      <w:r w:rsidRPr="00867F0E">
        <w:rPr>
          <w:szCs w:val="22"/>
        </w:rPr>
        <w:t>Включете таблета.</w:t>
      </w:r>
    </w:p>
    <w:p w14:paraId="3A6E5F3E" w14:textId="7F4F89B6" w:rsidR="00000684" w:rsidRPr="00867F0E" w:rsidRDefault="00000684" w:rsidP="00BE283D">
      <w:pPr>
        <w:pStyle w:val="BodytextUserManual"/>
        <w:numPr>
          <w:ilvl w:val="0"/>
          <w:numId w:val="31"/>
        </w:numPr>
        <w:spacing w:beforeLines="20" w:before="62" w:afterLines="20" w:after="62"/>
        <w:ind w:left="998" w:hanging="357"/>
        <w:rPr>
          <w:rFonts w:eastAsiaTheme="minorEastAsia"/>
          <w:b/>
        </w:rPr>
      </w:pPr>
      <w:r w:rsidRPr="00867F0E">
        <w:rPr>
          <w:szCs w:val="22"/>
        </w:rPr>
        <w:t>Изберете приложението</w:t>
      </w:r>
      <w:r w:rsidR="008F17A5" w:rsidRPr="00867F0E">
        <w:rPr>
          <w:szCs w:val="22"/>
        </w:rPr>
        <w:t xml:space="preserve"> </w:t>
      </w:r>
      <w:r w:rsidR="008F17A5" w:rsidRPr="00867F0E">
        <w:rPr>
          <w:b/>
          <w:bCs w:val="0"/>
          <w:szCs w:val="22"/>
        </w:rPr>
        <w:t xml:space="preserve">Мениджър на </w:t>
      </w:r>
      <w:r w:rsidR="00BE4A4E" w:rsidRPr="00867F0E">
        <w:rPr>
          <w:b/>
          <w:bCs w:val="0"/>
          <w:szCs w:val="22"/>
        </w:rPr>
        <w:t>VCI</w:t>
      </w:r>
      <w:r w:rsidRPr="00867F0E">
        <w:rPr>
          <w:b/>
          <w:bCs w:val="0"/>
          <w:szCs w:val="22"/>
        </w:rPr>
        <w:t xml:space="preserve"> </w:t>
      </w:r>
      <w:r w:rsidRPr="00867F0E">
        <w:rPr>
          <w:szCs w:val="22"/>
        </w:rPr>
        <w:t>от менюто за задачи на MaxiSys</w:t>
      </w:r>
      <w:r w:rsidR="0066512A" w:rsidRPr="00867F0E">
        <w:rPr>
          <w:szCs w:val="22"/>
        </w:rPr>
        <w:t>.</w:t>
      </w:r>
    </w:p>
    <w:p w14:paraId="374896F4" w14:textId="57C19A04" w:rsidR="00000684" w:rsidRPr="00867F0E" w:rsidRDefault="00000684" w:rsidP="00BE283D">
      <w:pPr>
        <w:pStyle w:val="BodytextUserManual"/>
        <w:numPr>
          <w:ilvl w:val="0"/>
          <w:numId w:val="31"/>
        </w:numPr>
        <w:spacing w:beforeLines="20" w:before="62" w:afterLines="20" w:after="62"/>
        <w:ind w:left="998" w:hanging="357"/>
        <w:rPr>
          <w:rFonts w:eastAsiaTheme="minorEastAsia"/>
          <w:b/>
        </w:rPr>
      </w:pPr>
      <w:r w:rsidRPr="00867F0E">
        <w:rPr>
          <w:szCs w:val="22"/>
        </w:rPr>
        <w:t xml:space="preserve">Изберете </w:t>
      </w:r>
      <w:r w:rsidR="0066512A" w:rsidRPr="00867F0E">
        <w:rPr>
          <w:b/>
          <w:bCs w:val="0"/>
          <w:szCs w:val="22"/>
        </w:rPr>
        <w:t>Wi-</w:t>
      </w:r>
      <w:r w:rsidRPr="00867F0E">
        <w:rPr>
          <w:b/>
          <w:bCs w:val="0"/>
          <w:szCs w:val="22"/>
        </w:rPr>
        <w:t xml:space="preserve">Fi </w:t>
      </w:r>
      <w:r w:rsidRPr="00867F0E">
        <w:rPr>
          <w:szCs w:val="22"/>
        </w:rPr>
        <w:t xml:space="preserve">от списъка с режими на свързване и докоснете превключвателя </w:t>
      </w:r>
      <w:r w:rsidR="0066512A" w:rsidRPr="00867F0E">
        <w:rPr>
          <w:szCs w:val="22"/>
        </w:rPr>
        <w:t>Wi-</w:t>
      </w:r>
      <w:r w:rsidRPr="00867F0E">
        <w:rPr>
          <w:szCs w:val="22"/>
        </w:rPr>
        <w:t>Fi</w:t>
      </w:r>
      <w:r w:rsidR="0066512A" w:rsidRPr="00867F0E">
        <w:rPr>
          <w:szCs w:val="22"/>
        </w:rPr>
        <w:t>,</w:t>
      </w:r>
      <w:r w:rsidRPr="00867F0E">
        <w:rPr>
          <w:b/>
          <w:bCs w:val="0"/>
          <w:szCs w:val="22"/>
        </w:rPr>
        <w:t xml:space="preserve"> </w:t>
      </w:r>
      <w:r w:rsidRPr="00867F0E">
        <w:rPr>
          <w:szCs w:val="22"/>
        </w:rPr>
        <w:t>за да го включите</w:t>
      </w:r>
      <w:r w:rsidR="0066512A" w:rsidRPr="00867F0E">
        <w:rPr>
          <w:szCs w:val="22"/>
        </w:rPr>
        <w:t>.</w:t>
      </w:r>
      <w:r w:rsidRPr="00867F0E">
        <w:rPr>
          <w:b/>
          <w:bCs w:val="0"/>
          <w:szCs w:val="22"/>
        </w:rPr>
        <w:t xml:space="preserve"> </w:t>
      </w:r>
      <w:r w:rsidRPr="00867F0E">
        <w:rPr>
          <w:szCs w:val="22"/>
        </w:rPr>
        <w:t xml:space="preserve">Таблетът автоматично сканира за налични устройства за Wi-Fi връзка. Намерените </w:t>
      </w:r>
      <w:r w:rsidR="00BE4A4E" w:rsidRPr="00867F0E">
        <w:rPr>
          <w:szCs w:val="22"/>
        </w:rPr>
        <w:t>VCI</w:t>
      </w:r>
      <w:r w:rsidRPr="00867F0E">
        <w:rPr>
          <w:szCs w:val="22"/>
        </w:rPr>
        <w:t>2 са изброени в секцията с настройки в долния десен ъгъл на екрана.</w:t>
      </w:r>
    </w:p>
    <w:p w14:paraId="76D3E8C7" w14:textId="2E022EE8" w:rsidR="00000684" w:rsidRPr="00867F0E" w:rsidRDefault="00000684" w:rsidP="00BE283D">
      <w:pPr>
        <w:pStyle w:val="BodytextUserManual"/>
        <w:numPr>
          <w:ilvl w:val="0"/>
          <w:numId w:val="31"/>
        </w:numPr>
        <w:spacing w:beforeLines="20" w:before="62" w:afterLines="20" w:after="62"/>
        <w:ind w:left="998" w:hanging="357"/>
        <w:rPr>
          <w:rFonts w:eastAsiaTheme="minorEastAsia"/>
          <w:b/>
        </w:rPr>
      </w:pPr>
      <w:r w:rsidRPr="00867F0E">
        <w:rPr>
          <w:szCs w:val="22"/>
        </w:rPr>
        <w:t xml:space="preserve">Обикновено името </w:t>
      </w:r>
      <w:r w:rsidR="00BE4A4E" w:rsidRPr="00867F0E">
        <w:rPr>
          <w:szCs w:val="22"/>
        </w:rPr>
        <w:t>VCI</w:t>
      </w:r>
      <w:r w:rsidRPr="00867F0E">
        <w:rPr>
          <w:szCs w:val="22"/>
        </w:rPr>
        <w:t>2 се показва като „Maxi</w:t>
      </w:r>
      <w:r w:rsidR="0066512A" w:rsidRPr="00867F0E">
        <w:rPr>
          <w:szCs w:val="22"/>
        </w:rPr>
        <w:t>“</w:t>
      </w:r>
      <w:r w:rsidR="008F17A5" w:rsidRPr="00867F0E">
        <w:rPr>
          <w:szCs w:val="22"/>
        </w:rPr>
        <w:t xml:space="preserve"> </w:t>
      </w:r>
      <w:r w:rsidRPr="00867F0E">
        <w:rPr>
          <w:szCs w:val="22"/>
        </w:rPr>
        <w:t>с наставката сериен номер. Изберете необходимото устройство за свързване.</w:t>
      </w:r>
    </w:p>
    <w:p w14:paraId="3A9607D7" w14:textId="77777777" w:rsidR="00000684" w:rsidRPr="00867F0E" w:rsidRDefault="00000684" w:rsidP="00BE283D">
      <w:pPr>
        <w:pStyle w:val="BodytextUserManual"/>
        <w:numPr>
          <w:ilvl w:val="0"/>
          <w:numId w:val="31"/>
        </w:numPr>
        <w:spacing w:beforeLines="20" w:before="62" w:afterLines="20" w:after="62"/>
        <w:ind w:left="998" w:hanging="357"/>
        <w:rPr>
          <w:rFonts w:eastAsiaTheme="minorEastAsia"/>
          <w:b/>
        </w:rPr>
      </w:pPr>
      <w:r w:rsidRPr="00867F0E">
        <w:rPr>
          <w:szCs w:val="22"/>
        </w:rPr>
        <w:t>Когато сдвояването е успешно, състоянието на връзката се показва като „Свързано“.</w:t>
      </w:r>
    </w:p>
    <w:p w14:paraId="28B78C2A" w14:textId="41E1DCFB" w:rsidR="00000684" w:rsidRPr="00867F0E" w:rsidRDefault="00000684" w:rsidP="00BE283D">
      <w:pPr>
        <w:pStyle w:val="BodytextUserManual"/>
        <w:numPr>
          <w:ilvl w:val="0"/>
          <w:numId w:val="31"/>
        </w:numPr>
        <w:spacing w:beforeLines="20" w:before="62" w:afterLines="20" w:after="62"/>
        <w:ind w:left="998" w:hanging="357"/>
        <w:rPr>
          <w:rFonts w:eastAsiaTheme="minorEastAsia"/>
          <w:b/>
        </w:rPr>
      </w:pPr>
      <w:r w:rsidRPr="00867F0E">
        <w:rPr>
          <w:szCs w:val="22"/>
        </w:rPr>
        <w:t xml:space="preserve">Прякият път на </w:t>
      </w:r>
      <w:r w:rsidR="00BE4A4E" w:rsidRPr="00867F0E">
        <w:rPr>
          <w:szCs w:val="22"/>
        </w:rPr>
        <w:t>VCI</w:t>
      </w:r>
      <w:r w:rsidRPr="00867F0E">
        <w:rPr>
          <w:szCs w:val="22"/>
        </w:rPr>
        <w:t xml:space="preserve"> Manager в долната част на екрана показва зелена кръгла икона за Wi-Fi, когато таблетът и </w:t>
      </w:r>
      <w:r w:rsidR="00BE4A4E" w:rsidRPr="00867F0E">
        <w:rPr>
          <w:szCs w:val="22"/>
        </w:rPr>
        <w:t>VCI</w:t>
      </w:r>
      <w:r w:rsidRPr="00867F0E">
        <w:rPr>
          <w:szCs w:val="22"/>
        </w:rPr>
        <w:t>2 са свързани.</w:t>
      </w:r>
    </w:p>
    <w:p w14:paraId="2488DE8F" w14:textId="06F9B517" w:rsidR="00000684" w:rsidRPr="00867F0E" w:rsidRDefault="00000684" w:rsidP="00000684">
      <w:pPr>
        <w:pStyle w:val="BodytextUserManual"/>
        <w:spacing w:before="156" w:after="156"/>
        <w:rPr>
          <w:rFonts w:eastAsiaTheme="minorEastAsia"/>
          <w:bCs w:val="0"/>
        </w:rPr>
      </w:pPr>
      <w:r w:rsidRPr="00867F0E">
        <w:rPr>
          <w:rFonts w:eastAsiaTheme="minorEastAsia"/>
          <w:bCs w:val="0"/>
        </w:rPr>
        <w:t xml:space="preserve">Вижте </w:t>
      </w:r>
      <w:r w:rsidRPr="00867F0E">
        <w:rPr>
          <w:rFonts w:eastAsiaTheme="minorEastAsia"/>
          <w:bCs w:val="0"/>
          <w:i/>
          <w:iCs/>
          <w:color w:val="0000FF"/>
        </w:rPr>
        <w:fldChar w:fldCharType="begin"/>
      </w:r>
      <w:r w:rsidRPr="00867F0E">
        <w:rPr>
          <w:rFonts w:eastAsiaTheme="minorEastAsia"/>
          <w:bCs w:val="0"/>
          <w:i/>
          <w:iCs/>
          <w:color w:val="0000FF"/>
        </w:rPr>
        <w:instrText xml:space="preserve"> REF _Ref119312253 \h  \* MERGEFORMAT </w:instrText>
      </w:r>
      <w:r w:rsidRPr="00867F0E">
        <w:rPr>
          <w:rFonts w:eastAsiaTheme="minorEastAsia"/>
          <w:bCs w:val="0"/>
          <w:i/>
          <w:iCs/>
          <w:color w:val="0000FF"/>
        </w:rPr>
      </w:r>
      <w:r w:rsidRPr="00867F0E">
        <w:rPr>
          <w:rFonts w:eastAsiaTheme="minorEastAsia"/>
          <w:bCs w:val="0"/>
          <w:i/>
          <w:iCs/>
          <w:color w:val="0000FF"/>
        </w:rPr>
        <w:fldChar w:fldCharType="separate"/>
      </w:r>
      <w:r w:rsidR="00187D73" w:rsidRPr="00867F0E">
        <w:rPr>
          <w:i/>
          <w:iCs/>
          <w:color w:val="0000FF"/>
        </w:rPr>
        <w:t xml:space="preserve">Wi-Fi връзка </w:t>
      </w:r>
      <w:r w:rsidRPr="00867F0E">
        <w:rPr>
          <w:rFonts w:eastAsiaTheme="minorEastAsia"/>
          <w:bCs w:val="0"/>
          <w:i/>
          <w:iCs/>
          <w:color w:val="0000FF"/>
        </w:rPr>
        <w:fldChar w:fldCharType="end"/>
      </w:r>
      <w:r w:rsidRPr="00867F0E">
        <w:rPr>
          <w:rFonts w:eastAsiaTheme="minorEastAsia"/>
          <w:bCs w:val="0"/>
        </w:rPr>
        <w:t>за допълнителна информация.</w:t>
      </w:r>
    </w:p>
    <w:p w14:paraId="31CEC960" w14:textId="77777777" w:rsidR="00000684" w:rsidRPr="00867F0E" w:rsidRDefault="00000684" w:rsidP="006A31F6">
      <w:pPr>
        <w:pStyle w:val="40"/>
        <w:spacing w:before="156" w:after="156"/>
        <w:rPr>
          <w:rFonts w:cs="Arial"/>
        </w:rPr>
      </w:pPr>
      <w:r w:rsidRPr="00867F0E">
        <w:rPr>
          <w:rFonts w:cs="Arial"/>
        </w:rPr>
        <w:lastRenderedPageBreak/>
        <w:t>USB кабелна връзка</w:t>
      </w:r>
    </w:p>
    <w:p w14:paraId="65102EE8" w14:textId="020A1055" w:rsidR="00000684" w:rsidRPr="00867F0E" w:rsidRDefault="00000684" w:rsidP="00000684">
      <w:pPr>
        <w:pStyle w:val="16"/>
        <w:spacing w:before="156" w:after="156"/>
        <w:ind w:leftChars="157" w:left="283"/>
        <w:rPr>
          <w:szCs w:val="18"/>
        </w:rPr>
      </w:pPr>
      <w:r w:rsidRPr="00867F0E">
        <w:t xml:space="preserve">Връзката с USB кабел е лесен и бърз начин за установяване на комуникация между таблета и </w:t>
      </w:r>
      <w:r w:rsidR="00BE4A4E" w:rsidRPr="00867F0E">
        <w:t>VCI</w:t>
      </w:r>
      <w:r w:rsidRPr="00867F0E">
        <w:t xml:space="preserve">2. След правилно свързване на USB кабела от таблета към </w:t>
      </w:r>
      <w:r w:rsidR="00BE4A4E" w:rsidRPr="00867F0E">
        <w:t>VCI</w:t>
      </w:r>
      <w:r w:rsidRPr="00867F0E">
        <w:t xml:space="preserve">2, </w:t>
      </w:r>
      <w:r w:rsidRPr="00867F0E">
        <w:rPr>
          <w:szCs w:val="22"/>
        </w:rPr>
        <w:t xml:space="preserve">пряк път на </w:t>
      </w:r>
      <w:r w:rsidR="00BE4A4E" w:rsidRPr="00867F0E">
        <w:rPr>
          <w:szCs w:val="22"/>
        </w:rPr>
        <w:t>VCI</w:t>
      </w:r>
      <w:r w:rsidRPr="00867F0E">
        <w:rPr>
          <w:szCs w:val="22"/>
        </w:rPr>
        <w:t xml:space="preserve"> Manager в долната част на екрана </w:t>
      </w:r>
      <w:r w:rsidRPr="00867F0E">
        <w:t xml:space="preserve">показва зелена значка и светодиодът за превозно средство на </w:t>
      </w:r>
      <w:r w:rsidR="00BE4A4E" w:rsidRPr="00867F0E">
        <w:t>VCI</w:t>
      </w:r>
      <w:r w:rsidRPr="00867F0E">
        <w:t>2 свети постоянно зелено, което показва, че връзката между устройствата е усп</w:t>
      </w:r>
      <w:r w:rsidR="003F161B" w:rsidRPr="00867F0E">
        <w:t>ешна. Диагностичният таблет Max</w:t>
      </w:r>
      <w:r w:rsidRPr="00867F0E">
        <w:rPr>
          <w:szCs w:val="18"/>
        </w:rPr>
        <w:t>iSys вече е готов за извършване на диагностика на превозното средство.</w:t>
      </w:r>
    </w:p>
    <w:p w14:paraId="38E45B9D" w14:textId="77777777" w:rsidR="00000684" w:rsidRPr="00867F0E" w:rsidRDefault="00000684" w:rsidP="00000684">
      <w:pPr>
        <w:pBdr>
          <w:top w:val="single" w:sz="6" w:space="1" w:color="auto"/>
          <w:bottom w:val="single" w:sz="6" w:space="1" w:color="auto"/>
        </w:pBdr>
        <w:spacing w:before="156" w:after="156"/>
        <w:contextualSpacing/>
        <w:rPr>
          <w:rFonts w:cs="Arial"/>
          <w:b/>
        </w:rPr>
      </w:pPr>
      <w:r w:rsidRPr="00867F0E">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2B9B6E01" w14:textId="308981ED" w:rsidR="00000684" w:rsidRPr="00867F0E" w:rsidRDefault="008B0989" w:rsidP="00000684">
      <w:pPr>
        <w:pBdr>
          <w:top w:val="single" w:sz="6" w:space="1" w:color="auto"/>
          <w:bottom w:val="single" w:sz="6" w:space="1" w:color="auto"/>
        </w:pBdr>
        <w:spacing w:before="156" w:after="156"/>
        <w:contextualSpacing/>
        <w:rPr>
          <w:rFonts w:eastAsiaTheme="minorEastAsia" w:cs="Arial"/>
        </w:rPr>
      </w:pPr>
      <w:r w:rsidRPr="00867F0E">
        <w:rPr>
          <w:rFonts w:cs="Arial"/>
        </w:rPr>
        <w:t xml:space="preserve">За най-стабилна комуникация се препоръчва използването на USB връзка между таблета и </w:t>
      </w:r>
      <w:r w:rsidR="00BE4A4E" w:rsidRPr="00867F0E">
        <w:rPr>
          <w:rFonts w:cs="Arial"/>
        </w:rPr>
        <w:t>VCI</w:t>
      </w:r>
      <w:r w:rsidRPr="00867F0E">
        <w:rPr>
          <w:rFonts w:cs="Arial"/>
        </w:rPr>
        <w:t>2, когато извършвате програмиране или кодиране на ECU.</w:t>
      </w:r>
    </w:p>
    <w:p w14:paraId="04D7D949" w14:textId="77777777" w:rsidR="00000684" w:rsidRPr="00867F0E" w:rsidRDefault="00000684" w:rsidP="006A31F6">
      <w:pPr>
        <w:pStyle w:val="30"/>
        <w:spacing w:before="312" w:after="156"/>
      </w:pPr>
      <w:r w:rsidRPr="00867F0E">
        <w:t>Съобщение за липса на комуникация</w:t>
      </w:r>
    </w:p>
    <w:p w14:paraId="67B76C7B" w14:textId="6706E30A" w:rsidR="00000684" w:rsidRPr="00867F0E" w:rsidRDefault="00000684" w:rsidP="00BE283D">
      <w:pPr>
        <w:pStyle w:val="BodytextUserManual"/>
        <w:numPr>
          <w:ilvl w:val="0"/>
          <w:numId w:val="32"/>
        </w:numPr>
        <w:spacing w:before="156" w:after="156"/>
        <w:ind w:left="641" w:hanging="357"/>
        <w:rPr>
          <w:b/>
        </w:rPr>
      </w:pPr>
      <w:r w:rsidRPr="00867F0E">
        <w:t xml:space="preserve">Ако таблетът не може да се свърже с </w:t>
      </w:r>
      <w:r w:rsidR="00BE4A4E" w:rsidRPr="00867F0E">
        <w:t>VCI</w:t>
      </w:r>
      <w:r w:rsidRPr="00867F0E">
        <w:t>2, се показва съобщение „Грешка“. Съобщението „Грешка</w:t>
      </w:r>
      <w:r w:rsidR="004E5160" w:rsidRPr="00867F0E">
        <w:t>“ п</w:t>
      </w:r>
      <w:r w:rsidRPr="00867F0E">
        <w:t xml:space="preserve">оказва, че таблетът не комуникира с </w:t>
      </w:r>
      <w:r w:rsidR="00BE4A4E" w:rsidRPr="00867F0E">
        <w:t>VCI</w:t>
      </w:r>
      <w:r w:rsidRPr="00867F0E">
        <w:t>2. Отстранете грешката, като изпълните следните стъпки:</w:t>
      </w:r>
    </w:p>
    <w:p w14:paraId="02C995E9" w14:textId="6D6CBFDC" w:rsidR="00000684" w:rsidRPr="00867F0E" w:rsidRDefault="00000684" w:rsidP="00BE283D">
      <w:pPr>
        <w:pStyle w:val="BodytextUserManual"/>
        <w:numPr>
          <w:ilvl w:val="0"/>
          <w:numId w:val="33"/>
        </w:numPr>
        <w:spacing w:beforeLines="20" w:before="62" w:afterLines="20" w:after="62"/>
        <w:ind w:left="998" w:hanging="357"/>
        <w:rPr>
          <w:b/>
        </w:rPr>
      </w:pPr>
      <w:r w:rsidRPr="00867F0E">
        <w:t xml:space="preserve">Уверете се, че </w:t>
      </w:r>
      <w:r w:rsidR="00BE4A4E" w:rsidRPr="00867F0E">
        <w:t>VCI</w:t>
      </w:r>
      <w:r w:rsidRPr="00867F0E">
        <w:t>2 е включен.</w:t>
      </w:r>
    </w:p>
    <w:p w14:paraId="0A88BC5A" w14:textId="77777777" w:rsidR="00000684" w:rsidRPr="00867F0E" w:rsidRDefault="00000684" w:rsidP="00BE283D">
      <w:pPr>
        <w:pStyle w:val="BodytextUserManual"/>
        <w:numPr>
          <w:ilvl w:val="0"/>
          <w:numId w:val="33"/>
        </w:numPr>
        <w:spacing w:beforeLines="20" w:before="62" w:afterLines="20" w:after="62"/>
        <w:ind w:left="998" w:hanging="357"/>
        <w:rPr>
          <w:b/>
        </w:rPr>
      </w:pPr>
      <w:r w:rsidRPr="00867F0E">
        <w:t>Когато използвате безжична връзка, уверете се, че мрежата е конфигурирана правилно и е свързано правилното устройство.</w:t>
      </w:r>
    </w:p>
    <w:p w14:paraId="3AAE7EB9" w14:textId="77777777" w:rsidR="00000684" w:rsidRPr="00867F0E" w:rsidRDefault="00000684" w:rsidP="00BE283D">
      <w:pPr>
        <w:pStyle w:val="BodytextUserManual"/>
        <w:numPr>
          <w:ilvl w:val="0"/>
          <w:numId w:val="33"/>
        </w:numPr>
        <w:spacing w:beforeLines="20" w:before="62" w:afterLines="20" w:after="62"/>
        <w:ind w:left="998" w:hanging="357"/>
        <w:rPr>
          <w:b/>
        </w:rPr>
      </w:pPr>
      <w:r w:rsidRPr="00867F0E">
        <w:t>Ако таблетът внезапно загуби комуникация по време на диагностиката, уверете се, че няма предмети, които причиняват прекъсване на сигнала.</w:t>
      </w:r>
    </w:p>
    <w:p w14:paraId="53404840" w14:textId="003F004B" w:rsidR="00000684" w:rsidRPr="00867F0E" w:rsidRDefault="00000684" w:rsidP="00BE283D">
      <w:pPr>
        <w:pStyle w:val="BodytextUserManual"/>
        <w:numPr>
          <w:ilvl w:val="0"/>
          <w:numId w:val="33"/>
        </w:numPr>
        <w:spacing w:beforeLines="20" w:before="62" w:afterLines="20" w:after="62"/>
        <w:ind w:left="998" w:hanging="357"/>
        <w:rPr>
          <w:b/>
        </w:rPr>
      </w:pPr>
      <w:bookmarkStart w:id="131" w:name="OLE_LINK17"/>
      <w:r w:rsidRPr="00867F0E">
        <w:t xml:space="preserve">Уверете се, че </w:t>
      </w:r>
      <w:r w:rsidR="00BE4A4E" w:rsidRPr="00867F0E">
        <w:t>VCI</w:t>
      </w:r>
      <w:r w:rsidRPr="00867F0E">
        <w:t>2 е правилно позициониран с предната му страна нагоре</w:t>
      </w:r>
      <w:bookmarkEnd w:id="131"/>
      <w:r w:rsidR="0066512A" w:rsidRPr="00867F0E">
        <w:t>.</w:t>
      </w:r>
    </w:p>
    <w:p w14:paraId="6420B3FD" w14:textId="529FA5C1" w:rsidR="00000684" w:rsidRPr="00867F0E" w:rsidRDefault="00000684" w:rsidP="00BE283D">
      <w:pPr>
        <w:pStyle w:val="BodytextUserManual"/>
        <w:numPr>
          <w:ilvl w:val="0"/>
          <w:numId w:val="33"/>
        </w:numPr>
        <w:spacing w:beforeLines="20" w:before="62" w:afterLines="20" w:after="62"/>
        <w:ind w:left="998" w:hanging="357"/>
        <w:rPr>
          <w:b/>
        </w:rPr>
      </w:pPr>
      <w:r w:rsidRPr="00867F0E">
        <w:t xml:space="preserve">Преместете таблета по-близо до </w:t>
      </w:r>
      <w:r w:rsidR="00BE4A4E" w:rsidRPr="00867F0E">
        <w:t>VCI</w:t>
      </w:r>
      <w:r w:rsidRPr="00867F0E">
        <w:t xml:space="preserve">2. Ако използвате кабелна връзка, уверете се, че кабелът е здраво свързан към </w:t>
      </w:r>
      <w:r w:rsidR="00BE4A4E" w:rsidRPr="00867F0E">
        <w:t>VCI</w:t>
      </w:r>
      <w:r w:rsidR="005261F4">
        <w:t>2</w:t>
      </w:r>
      <w:r w:rsidRPr="00867F0E">
        <w:t>.</w:t>
      </w:r>
    </w:p>
    <w:p w14:paraId="55A5CA99" w14:textId="7DE9ACE9" w:rsidR="00000684" w:rsidRPr="00867F0E" w:rsidRDefault="008F6384" w:rsidP="00BE283D">
      <w:pPr>
        <w:pStyle w:val="BodytextUserManual"/>
        <w:numPr>
          <w:ilvl w:val="0"/>
          <w:numId w:val="33"/>
        </w:numPr>
        <w:spacing w:beforeLines="20" w:before="62" w:afterLines="20" w:after="62"/>
        <w:ind w:left="998" w:hanging="357"/>
      </w:pPr>
      <w:r w:rsidRPr="00867F0E">
        <w:rPr>
          <w:rFonts w:eastAsiaTheme="minorEastAsia"/>
          <w:bCs w:val="0"/>
          <w:szCs w:val="18"/>
        </w:rPr>
        <w:t xml:space="preserve">Уверете се, че светодиодът за </w:t>
      </w:r>
      <w:r w:rsidRPr="00867F0E">
        <w:rPr>
          <w:rFonts w:eastAsiaTheme="minorEastAsia"/>
          <w:bCs w:val="0"/>
          <w:szCs w:val="18"/>
          <w:lang w:val="en-US"/>
        </w:rPr>
        <w:t>VCI</w:t>
      </w:r>
      <w:r w:rsidRPr="00867F0E">
        <w:rPr>
          <w:rFonts w:eastAsiaTheme="minorEastAsia"/>
          <w:bCs w:val="0"/>
          <w:szCs w:val="18"/>
        </w:rPr>
        <w:t xml:space="preserve">2 връзка свети за избрания тип комуникация: </w:t>
      </w:r>
      <w:r w:rsidRPr="00867F0E">
        <w:rPr>
          <w:rFonts w:eastAsiaTheme="minorEastAsia"/>
          <w:bCs w:val="0"/>
          <w:szCs w:val="18"/>
          <w:lang w:val="en-US"/>
        </w:rPr>
        <w:t>Bluetooth</w:t>
      </w:r>
      <w:r w:rsidRPr="00867F0E">
        <w:rPr>
          <w:rFonts w:eastAsiaTheme="minorEastAsia"/>
          <w:bCs w:val="0"/>
          <w:szCs w:val="18"/>
        </w:rPr>
        <w:t xml:space="preserve">, </w:t>
      </w:r>
      <w:r w:rsidRPr="00867F0E">
        <w:rPr>
          <w:rFonts w:eastAsiaTheme="minorEastAsia"/>
          <w:bCs w:val="0"/>
          <w:szCs w:val="18"/>
          <w:lang w:val="en-US"/>
        </w:rPr>
        <w:t>Wi</w:t>
      </w:r>
      <w:r w:rsidRPr="00867F0E">
        <w:rPr>
          <w:rFonts w:eastAsiaTheme="minorEastAsia"/>
          <w:bCs w:val="0"/>
          <w:szCs w:val="18"/>
        </w:rPr>
        <w:t>-</w:t>
      </w:r>
      <w:r w:rsidRPr="00867F0E">
        <w:rPr>
          <w:rFonts w:eastAsiaTheme="minorEastAsia"/>
          <w:bCs w:val="0"/>
          <w:szCs w:val="18"/>
          <w:lang w:val="en-US"/>
        </w:rPr>
        <w:t>Fi</w:t>
      </w:r>
      <w:r w:rsidRPr="00867F0E">
        <w:rPr>
          <w:rFonts w:eastAsiaTheme="minorEastAsia"/>
          <w:bCs w:val="0"/>
          <w:szCs w:val="18"/>
        </w:rPr>
        <w:t xml:space="preserve"> или </w:t>
      </w:r>
      <w:r w:rsidRPr="00867F0E">
        <w:rPr>
          <w:rFonts w:eastAsiaTheme="minorEastAsia"/>
          <w:bCs w:val="0"/>
          <w:szCs w:val="18"/>
          <w:lang w:val="en-US"/>
        </w:rPr>
        <w:t>USB</w:t>
      </w:r>
      <w:r w:rsidRPr="00867F0E">
        <w:rPr>
          <w:rFonts w:eastAsiaTheme="minorEastAsia"/>
          <w:bCs w:val="0"/>
          <w:szCs w:val="18"/>
        </w:rPr>
        <w:t xml:space="preserve"> кабел.</w:t>
      </w:r>
    </w:p>
    <w:p w14:paraId="545A39AE" w14:textId="5D1C5D8B" w:rsidR="00000684" w:rsidRPr="00867F0E" w:rsidRDefault="00000684" w:rsidP="00BE283D">
      <w:pPr>
        <w:pStyle w:val="BodytextUserManual"/>
        <w:numPr>
          <w:ilvl w:val="0"/>
          <w:numId w:val="32"/>
        </w:numPr>
        <w:spacing w:before="156" w:after="156"/>
        <w:ind w:left="641" w:hanging="357"/>
      </w:pPr>
      <w:r w:rsidRPr="00867F0E">
        <w:t xml:space="preserve">Ако </w:t>
      </w:r>
      <w:r w:rsidR="00BE4A4E" w:rsidRPr="00867F0E">
        <w:t>VCI</w:t>
      </w:r>
      <w:r w:rsidRPr="00867F0E">
        <w:t>2 не може да установи комуникационна връзка, ще се появи съобщение с инструкции за отстраняване на неизправности. Възможните причини за комуникационната грешка включват:</w:t>
      </w:r>
    </w:p>
    <w:p w14:paraId="2463A9D8" w14:textId="69761D9B" w:rsidR="00000684" w:rsidRPr="00867F0E" w:rsidRDefault="00BE4A4E" w:rsidP="00BE283D">
      <w:pPr>
        <w:pStyle w:val="BodytextUserManual"/>
        <w:numPr>
          <w:ilvl w:val="0"/>
          <w:numId w:val="33"/>
        </w:numPr>
        <w:spacing w:beforeLines="20" w:before="62" w:afterLines="20" w:after="62"/>
        <w:ind w:left="998" w:hanging="357"/>
      </w:pPr>
      <w:r w:rsidRPr="00867F0E">
        <w:t>VCI</w:t>
      </w:r>
      <w:r w:rsidR="00000684" w:rsidRPr="00867F0E">
        <w:t>2 не може да установи комуникационна връзка с превозното средство.</w:t>
      </w:r>
    </w:p>
    <w:p w14:paraId="1E7790F2" w14:textId="77777777" w:rsidR="00000684" w:rsidRPr="00867F0E" w:rsidRDefault="00000684" w:rsidP="00BE283D">
      <w:pPr>
        <w:pStyle w:val="BodytextUserManual"/>
        <w:numPr>
          <w:ilvl w:val="0"/>
          <w:numId w:val="33"/>
        </w:numPr>
        <w:spacing w:beforeLines="20" w:before="62" w:afterLines="20" w:after="62"/>
        <w:ind w:left="998" w:hanging="357"/>
      </w:pPr>
      <w:r w:rsidRPr="00867F0E">
        <w:t>За диагностика е избрана система на превозното средство, която не се поддържа от превозното средство.</w:t>
      </w:r>
    </w:p>
    <w:p w14:paraId="6C0066B5" w14:textId="77777777" w:rsidR="00000684" w:rsidRPr="00867F0E" w:rsidRDefault="00000684" w:rsidP="00BE283D">
      <w:pPr>
        <w:pStyle w:val="BodytextUserManual"/>
        <w:numPr>
          <w:ilvl w:val="0"/>
          <w:numId w:val="33"/>
        </w:numPr>
        <w:spacing w:beforeLines="20" w:before="62" w:afterLines="20" w:after="62"/>
        <w:ind w:left="998" w:hanging="357"/>
      </w:pPr>
      <w:r w:rsidRPr="00867F0E">
        <w:t>Има хлабава връзка.</w:t>
      </w:r>
    </w:p>
    <w:p w14:paraId="667122F1" w14:textId="77777777" w:rsidR="00000684" w:rsidRPr="00867F0E" w:rsidRDefault="00000684" w:rsidP="00BE283D">
      <w:pPr>
        <w:pStyle w:val="BodytextUserManual"/>
        <w:numPr>
          <w:ilvl w:val="0"/>
          <w:numId w:val="33"/>
        </w:numPr>
        <w:spacing w:beforeLines="20" w:before="62" w:afterLines="20" w:after="62"/>
        <w:ind w:left="998" w:hanging="357"/>
      </w:pPr>
      <w:r w:rsidRPr="00867F0E">
        <w:t>Има изгорял предпазител на превозното средство.</w:t>
      </w:r>
    </w:p>
    <w:p w14:paraId="1D5654B0" w14:textId="77777777" w:rsidR="00000684" w:rsidRPr="00867F0E" w:rsidRDefault="00000684" w:rsidP="00BE283D">
      <w:pPr>
        <w:pStyle w:val="BodytextUserManual"/>
        <w:numPr>
          <w:ilvl w:val="0"/>
          <w:numId w:val="33"/>
        </w:numPr>
        <w:spacing w:beforeLines="20" w:before="62" w:afterLines="20" w:after="62"/>
        <w:ind w:left="998" w:hanging="357"/>
      </w:pPr>
      <w:r w:rsidRPr="00867F0E">
        <w:t>Превозното средство или кабелът за данни имат повреда в окабеляването.</w:t>
      </w:r>
    </w:p>
    <w:p w14:paraId="13FBB550" w14:textId="77777777" w:rsidR="00000684" w:rsidRPr="00867F0E" w:rsidRDefault="00000684" w:rsidP="00BE283D">
      <w:pPr>
        <w:pStyle w:val="BodytextUserManual"/>
        <w:numPr>
          <w:ilvl w:val="0"/>
          <w:numId w:val="33"/>
        </w:numPr>
        <w:spacing w:beforeLines="20" w:before="62" w:afterLines="20" w:after="62"/>
        <w:ind w:left="998" w:hanging="357"/>
      </w:pPr>
      <w:r w:rsidRPr="00867F0E">
        <w:t>Има повреда във веригата на кабела за данни или адаптера.</w:t>
      </w:r>
    </w:p>
    <w:p w14:paraId="3A677B94" w14:textId="6DB152F9" w:rsidR="00000684" w:rsidRPr="00867F0E" w:rsidRDefault="00000684" w:rsidP="00BE283D">
      <w:pPr>
        <w:pStyle w:val="BodytextUserManual"/>
        <w:numPr>
          <w:ilvl w:val="0"/>
          <w:numId w:val="33"/>
        </w:numPr>
        <w:spacing w:beforeLines="20" w:before="62" w:afterLines="20" w:after="62"/>
        <w:ind w:left="998" w:hanging="357"/>
      </w:pPr>
      <w:r w:rsidRPr="00867F0E">
        <w:t>Идентификацията на превозното средство е въведена неправилно.</w:t>
      </w:r>
    </w:p>
    <w:p w14:paraId="145F8D96" w14:textId="77777777" w:rsidR="009200B6" w:rsidRPr="00867F0E" w:rsidRDefault="009200B6" w:rsidP="009200B6">
      <w:pPr>
        <w:pStyle w:val="20"/>
        <w:spacing w:before="312" w:after="156"/>
        <w:rPr>
          <w:rFonts w:cs="Arial"/>
        </w:rPr>
      </w:pPr>
      <w:bookmarkStart w:id="132" w:name="_Toc160024657"/>
      <w:bookmarkStart w:id="133" w:name="_Toc203676324"/>
      <w:bookmarkStart w:id="134" w:name="_Ref103240737"/>
      <w:bookmarkStart w:id="135" w:name="_Ref103240739"/>
      <w:bookmarkStart w:id="136" w:name="_Toc109724378"/>
      <w:bookmarkStart w:id="137" w:name="_Toc159436286"/>
      <w:r w:rsidRPr="00867F0E">
        <w:rPr>
          <w:rFonts w:cs="Arial"/>
        </w:rPr>
        <w:lastRenderedPageBreak/>
        <w:t xml:space="preserve">Първи </w:t>
      </w:r>
      <w:bookmarkEnd w:id="132"/>
      <w:r w:rsidRPr="00867F0E">
        <w:rPr>
          <w:rFonts w:cs="Arial"/>
        </w:rPr>
        <w:t>стъпки</w:t>
      </w:r>
      <w:bookmarkEnd w:id="133"/>
    </w:p>
    <w:p w14:paraId="30C76911" w14:textId="750F4902" w:rsidR="009200B6" w:rsidRPr="00867F0E" w:rsidRDefault="009200B6" w:rsidP="009200B6">
      <w:pPr>
        <w:pStyle w:val="BodytextUserManual"/>
        <w:spacing w:before="156" w:after="156"/>
      </w:pPr>
      <w:r w:rsidRPr="00867F0E">
        <w:t xml:space="preserve">Преди </w:t>
      </w:r>
      <w:r w:rsidR="008B0989" w:rsidRPr="00867F0E">
        <w:t xml:space="preserve">първата </w:t>
      </w:r>
      <w:r w:rsidR="00C717A4">
        <w:t>употреба на приложението Dia</w:t>
      </w:r>
      <w:r w:rsidRPr="00867F0E">
        <w:t>gnostics</w:t>
      </w:r>
      <w:r w:rsidR="0066512A" w:rsidRPr="00867F0E">
        <w:t>,</w:t>
      </w:r>
      <w:r w:rsidRPr="00867F0E">
        <w:t xml:space="preserve"> уверете се, че VC</w:t>
      </w:r>
      <w:r w:rsidR="0023613A">
        <w:t>I</w:t>
      </w:r>
      <w:r w:rsidR="000D0693" w:rsidRPr="00867F0E">
        <w:t>2</w:t>
      </w:r>
      <w:r w:rsidRPr="00867F0E">
        <w:t xml:space="preserve"> е правилно свързан към таблета и комуникира с него</w:t>
      </w:r>
      <w:r w:rsidR="0066512A" w:rsidRPr="00867F0E">
        <w:t>.</w:t>
      </w:r>
      <w:r w:rsidRPr="00867F0E">
        <w:t xml:space="preserve"> Вижте</w:t>
      </w:r>
      <w:r w:rsidR="004E5499" w:rsidRPr="00867F0E">
        <w:t xml:space="preserve"> </w:t>
      </w:r>
      <w:r w:rsidR="00837943" w:rsidRPr="00867F0E">
        <w:rPr>
          <w:bCs w:val="0"/>
          <w:i/>
          <w:iCs/>
          <w:color w:val="0000FF"/>
          <w:szCs w:val="18"/>
        </w:rPr>
        <w:fldChar w:fldCharType="begin"/>
      </w:r>
      <w:r w:rsidR="00837943" w:rsidRPr="00867F0E">
        <w:rPr>
          <w:bCs w:val="0"/>
          <w:i/>
          <w:iCs/>
          <w:color w:val="0000FF"/>
          <w:szCs w:val="18"/>
        </w:rPr>
        <w:instrText xml:space="preserve"> REF _Ref101431076 \h  \* MERGEFORMAT </w:instrText>
      </w:r>
      <w:r w:rsidR="00837943" w:rsidRPr="00867F0E">
        <w:rPr>
          <w:bCs w:val="0"/>
          <w:i/>
          <w:iCs/>
          <w:color w:val="0000FF"/>
          <w:szCs w:val="18"/>
        </w:rPr>
      </w:r>
      <w:r w:rsidR="00837943" w:rsidRPr="00867F0E">
        <w:rPr>
          <w:bCs w:val="0"/>
          <w:i/>
          <w:iCs/>
          <w:color w:val="0000FF"/>
          <w:szCs w:val="18"/>
        </w:rPr>
        <w:fldChar w:fldCharType="separate"/>
      </w:r>
      <w:r w:rsidR="00187D73" w:rsidRPr="00867F0E">
        <w:rPr>
          <w:i/>
          <w:iCs/>
          <w:color w:val="0000FF"/>
        </w:rPr>
        <w:t>Установяване на комуникация с превозното средство</w:t>
      </w:r>
      <w:r w:rsidR="00837943" w:rsidRPr="00867F0E">
        <w:rPr>
          <w:bCs w:val="0"/>
          <w:i/>
          <w:iCs/>
          <w:color w:val="0000FF"/>
          <w:szCs w:val="18"/>
        </w:rPr>
        <w:fldChar w:fldCharType="end"/>
      </w:r>
      <w:r w:rsidR="004E5499" w:rsidRPr="00867F0E">
        <w:rPr>
          <w:color w:val="FF0000"/>
        </w:rPr>
        <w:t xml:space="preserve"> </w:t>
      </w:r>
      <w:r w:rsidRPr="00867F0E">
        <w:t>за повече по</w:t>
      </w:r>
      <w:bookmarkStart w:id="138" w:name="_GoBack"/>
      <w:bookmarkEnd w:id="138"/>
      <w:r w:rsidRPr="00867F0E">
        <w:t>дробности</w:t>
      </w:r>
      <w:r w:rsidR="0066512A" w:rsidRPr="00867F0E">
        <w:t>.</w:t>
      </w:r>
      <w:r w:rsidR="004D7418" w:rsidRPr="00867F0E">
        <w:t xml:space="preserve"> </w:t>
      </w:r>
    </w:p>
    <w:p w14:paraId="14251289" w14:textId="6F96D533" w:rsidR="009200B6" w:rsidRPr="00867F0E" w:rsidRDefault="009200B6" w:rsidP="009200B6">
      <w:pPr>
        <w:pStyle w:val="BodytextUserManual"/>
        <w:spacing w:before="156" w:after="156"/>
      </w:pPr>
      <w:r w:rsidRPr="00867F0E">
        <w:t xml:space="preserve">Когато </w:t>
      </w:r>
      <w:r w:rsidR="00BE4A4E" w:rsidRPr="00867F0E">
        <w:t>VCI</w:t>
      </w:r>
      <w:r w:rsidR="000D0693" w:rsidRPr="00867F0E">
        <w:t xml:space="preserve">2 </w:t>
      </w:r>
      <w:r w:rsidRPr="00867F0E">
        <w:t>е правилно свързан към превозното средство чрез главния кабел и е сдвоен с таблета</w:t>
      </w:r>
      <w:r w:rsidR="0066512A" w:rsidRPr="00867F0E">
        <w:t>,</w:t>
      </w:r>
      <w:r w:rsidRPr="00867F0E">
        <w:t xml:space="preserve"> платформата е готова да </w:t>
      </w:r>
      <w:bookmarkStart w:id="139" w:name="_Ref367967522"/>
      <w:bookmarkStart w:id="140" w:name="_Ref366238505"/>
      <w:r w:rsidR="002D412C" w:rsidRPr="00867F0E">
        <w:t>започне диагностика на превозното средство. Докоснете бутона на приложението</w:t>
      </w:r>
      <w:r w:rsidR="00264AFF" w:rsidRPr="00867F0E">
        <w:t xml:space="preserve"> </w:t>
      </w:r>
      <w:r w:rsidR="00264AFF" w:rsidRPr="00867F0E">
        <w:rPr>
          <w:b/>
          <w:bCs w:val="0"/>
        </w:rPr>
        <w:t>Диагностики</w:t>
      </w:r>
      <w:r w:rsidR="002D412C" w:rsidRPr="00867F0E">
        <w:rPr>
          <w:b/>
          <w:bCs w:val="0"/>
        </w:rPr>
        <w:t xml:space="preserve"> </w:t>
      </w:r>
      <w:r w:rsidR="002D412C" w:rsidRPr="00867F0E">
        <w:t>в менюто Job на MaxiSys</w:t>
      </w:r>
      <w:r w:rsidR="0066512A" w:rsidRPr="00867F0E">
        <w:t>.</w:t>
      </w:r>
      <w:r w:rsidR="002D412C" w:rsidRPr="00867F0E">
        <w:t xml:space="preserve"> Менюто на превозното средство се показва на екрана.</w:t>
      </w:r>
    </w:p>
    <w:p w14:paraId="6D44C432" w14:textId="709D671A" w:rsidR="009200B6" w:rsidRPr="00867F0E" w:rsidRDefault="00BD40BA" w:rsidP="009200B6">
      <w:pPr>
        <w:pStyle w:val="BodytextUserManual"/>
        <w:spacing w:beforeLines="0" w:before="0" w:afterLines="0" w:after="0" w:line="240" w:lineRule="auto"/>
        <w:ind w:left="0"/>
        <w:jc w:val="center"/>
      </w:pPr>
      <w:r w:rsidRPr="00867F0E">
        <w:rPr>
          <w:noProof/>
          <w:lang w:val="en-US"/>
        </w:rPr>
        <w:drawing>
          <wp:inline distT="0" distB="0" distL="0" distR="0" wp14:anchorId="61894ED9" wp14:editId="6BA2C527">
            <wp:extent cx="3590273" cy="23292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02279560" w14:textId="302145CB" w:rsidR="009200B6" w:rsidRPr="00867F0E" w:rsidRDefault="009200B6" w:rsidP="009200B6">
      <w:pPr>
        <w:pStyle w:val="BodytextUserManual"/>
        <w:spacing w:beforeLines="0" w:before="0" w:afterLines="0" w:after="0" w:line="240" w:lineRule="auto"/>
        <w:ind w:left="0"/>
        <w:jc w:val="center"/>
        <w:rPr>
          <w:b/>
        </w:rPr>
      </w:pPr>
      <w:bookmarkStart w:id="141" w:name="_Ref481573936"/>
      <w:r w:rsidRPr="00867F0E">
        <w:rPr>
          <w:b/>
        </w:rPr>
        <w:t xml:space="preserve">Фигура </w:t>
      </w:r>
      <w:r w:rsidRPr="00867F0E">
        <w:rPr>
          <w:b/>
        </w:rPr>
        <w:fldChar w:fldCharType="begin"/>
      </w:r>
      <w:r w:rsidRPr="00867F0E">
        <w:rPr>
          <w:b/>
        </w:rPr>
        <w:instrText xml:space="preserve"> STYLEREF 1 \s </w:instrText>
      </w:r>
      <w:r w:rsidRPr="00867F0E">
        <w:rPr>
          <w:b/>
        </w:rPr>
        <w:fldChar w:fldCharType="separate"/>
      </w:r>
      <w:r w:rsidR="00187D73" w:rsidRPr="00867F0E">
        <w:rPr>
          <w:b/>
          <w:noProof/>
        </w:rPr>
        <w:t>6</w:t>
      </w:r>
      <w:r w:rsidRPr="00867F0E">
        <w:rPr>
          <w:b/>
        </w:rPr>
        <w:fldChar w:fldCharType="end"/>
      </w:r>
      <w:r w:rsidRPr="00867F0E">
        <w:rPr>
          <w:b/>
        </w:rPr>
        <w:noBreakHyphen/>
      </w:r>
      <w:r w:rsidRPr="00867F0E">
        <w:rPr>
          <w:b/>
        </w:rPr>
        <w:fldChar w:fldCharType="begin"/>
      </w:r>
      <w:r w:rsidRPr="00867F0E">
        <w:rPr>
          <w:b/>
        </w:rPr>
        <w:instrText xml:space="preserve"> SEQ Figure \* ARABIC \s 1 </w:instrText>
      </w:r>
      <w:r w:rsidRPr="00867F0E">
        <w:rPr>
          <w:b/>
        </w:rPr>
        <w:fldChar w:fldCharType="separate"/>
      </w:r>
      <w:r w:rsidR="00187D73" w:rsidRPr="00867F0E">
        <w:rPr>
          <w:b/>
          <w:noProof/>
        </w:rPr>
        <w:t>2</w:t>
      </w:r>
      <w:r w:rsidRPr="00867F0E">
        <w:rPr>
          <w:b/>
        </w:rPr>
        <w:fldChar w:fldCharType="end"/>
      </w:r>
      <w:bookmarkEnd w:id="139"/>
      <w:r w:rsidRPr="00867F0E">
        <w:rPr>
          <w:b/>
        </w:rPr>
        <w:t xml:space="preserve"> </w:t>
      </w:r>
      <w:r w:rsidRPr="00867F0E">
        <w:rPr>
          <w:b/>
          <w:i/>
        </w:rPr>
        <w:t>Екран на менюто на превозното средство</w:t>
      </w:r>
      <w:bookmarkEnd w:id="140"/>
      <w:bookmarkEnd w:id="141"/>
      <w:r w:rsidR="00D31934" w:rsidRPr="00867F0E">
        <w:rPr>
          <w:b/>
          <w:i/>
        </w:rPr>
        <w:t xml:space="preserve"> </w:t>
      </w:r>
    </w:p>
    <w:p w14:paraId="439A23DF" w14:textId="77777777" w:rsidR="009200B6" w:rsidRPr="00867F0E" w:rsidRDefault="009200B6" w:rsidP="00BE283D">
      <w:pPr>
        <w:pStyle w:val="aa"/>
        <w:widowControl w:val="0"/>
        <w:numPr>
          <w:ilvl w:val="0"/>
          <w:numId w:val="35"/>
        </w:numPr>
        <w:spacing w:beforeLines="20" w:before="62" w:afterLines="20" w:after="62"/>
        <w:ind w:left="641" w:hanging="357"/>
        <w:rPr>
          <w:rFonts w:cs="Arial"/>
        </w:rPr>
      </w:pPr>
      <w:r w:rsidRPr="00867F0E">
        <w:rPr>
          <w:rFonts w:cs="Arial"/>
        </w:rPr>
        <w:t xml:space="preserve">Горни бутони на лентата с инструменти  </w:t>
      </w:r>
    </w:p>
    <w:p w14:paraId="0B5EEAFF" w14:textId="77777777" w:rsidR="009200B6" w:rsidRPr="00867F0E" w:rsidRDefault="009200B6" w:rsidP="00BE283D">
      <w:pPr>
        <w:pStyle w:val="aa"/>
        <w:widowControl w:val="0"/>
        <w:numPr>
          <w:ilvl w:val="0"/>
          <w:numId w:val="35"/>
        </w:numPr>
        <w:spacing w:beforeLines="20" w:before="62" w:afterLines="20" w:after="62"/>
        <w:ind w:left="641" w:hanging="357"/>
        <w:rPr>
          <w:rFonts w:cs="Arial"/>
        </w:rPr>
      </w:pPr>
      <w:r w:rsidRPr="00867F0E">
        <w:rPr>
          <w:rFonts w:cs="Arial"/>
        </w:rPr>
        <w:t>Икона на производителя</w:t>
      </w:r>
    </w:p>
    <w:p w14:paraId="5369FFF8" w14:textId="77777777" w:rsidR="009200B6" w:rsidRPr="00867F0E" w:rsidRDefault="009200B6" w:rsidP="00BD40BA">
      <w:pPr>
        <w:pStyle w:val="EN"/>
        <w:spacing w:before="156" w:after="156"/>
        <w:rPr>
          <w:rFonts w:cs="Arial"/>
          <w:b/>
          <w:bCs w:val="0"/>
        </w:rPr>
      </w:pPr>
      <w:r w:rsidRPr="00867F0E">
        <w:rPr>
          <w:rFonts w:cs="Arial"/>
          <w:b/>
          <w:bCs w:val="0"/>
        </w:rPr>
        <w:t>Бутони на горната лента с инструменти</w:t>
      </w:r>
    </w:p>
    <w:p w14:paraId="248DA3F0" w14:textId="77777777" w:rsidR="009200B6" w:rsidRPr="00867F0E" w:rsidRDefault="009200B6" w:rsidP="009200B6">
      <w:pPr>
        <w:pStyle w:val="BodytextUserManual"/>
        <w:spacing w:before="156" w:after="156"/>
      </w:pPr>
      <w:r w:rsidRPr="00867F0E">
        <w:t>Операциите на бутоните на лентата с инструменти в горната част на екрана са изброени и описани в таблицата по-долу:</w:t>
      </w:r>
    </w:p>
    <w:p w14:paraId="68D6F5AB" w14:textId="3C5359AC" w:rsidR="009200B6" w:rsidRPr="00867F0E" w:rsidRDefault="009200B6" w:rsidP="009200B6">
      <w:pPr>
        <w:pStyle w:val="ab"/>
        <w:spacing w:before="156" w:afterLines="20" w:after="62"/>
        <w:ind w:left="0"/>
        <w:rPr>
          <w:rFonts w:cs="Arial"/>
          <w:i/>
        </w:rPr>
      </w:pPr>
      <w:r w:rsidRPr="00867F0E">
        <w:rPr>
          <w:rFonts w:cs="Arial"/>
        </w:rPr>
        <w:t>Таблица</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Table \* ARABIC \s 1 </w:instrText>
      </w:r>
      <w:r w:rsidR="00A81172" w:rsidRPr="00867F0E">
        <w:rPr>
          <w:rFonts w:cs="Arial"/>
        </w:rPr>
        <w:fldChar w:fldCharType="separate"/>
      </w:r>
      <w:r w:rsidR="00187D73" w:rsidRPr="00867F0E">
        <w:rPr>
          <w:rFonts w:cs="Arial"/>
          <w:noProof/>
        </w:rPr>
        <w:t>1</w:t>
      </w:r>
      <w:r w:rsidR="00A81172" w:rsidRPr="00867F0E">
        <w:rPr>
          <w:rFonts w:cs="Arial"/>
          <w:noProof/>
        </w:rPr>
        <w:fldChar w:fldCharType="end"/>
      </w:r>
      <w:r w:rsidRPr="00867F0E">
        <w:rPr>
          <w:rFonts w:cs="Arial"/>
        </w:rPr>
        <w:t xml:space="preserve"> </w:t>
      </w:r>
      <w:r w:rsidRPr="00867F0E">
        <w:rPr>
          <w:rFonts w:cs="Arial"/>
          <w:i/>
        </w:rPr>
        <w:t>Горни бутони на лентата с инструменти</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867F0E"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867F0E" w:rsidRDefault="009200B6" w:rsidP="00EE198A">
            <w:pPr>
              <w:pStyle w:val="af"/>
              <w:spacing w:beforeLines="20" w:before="62" w:afterLines="20" w:after="62" w:line="240" w:lineRule="exact"/>
              <w:rPr>
                <w:rFonts w:cs="Arial"/>
              </w:rPr>
            </w:pPr>
            <w:r w:rsidRPr="00867F0E">
              <w:rPr>
                <w:rFonts w:cs="Arial"/>
              </w:rPr>
              <w:t>Бутон</w:t>
            </w:r>
          </w:p>
        </w:tc>
        <w:tc>
          <w:tcPr>
            <w:tcW w:w="1043" w:type="dxa"/>
            <w:shd w:val="clear" w:color="auto" w:fill="D9D9D9" w:themeFill="background1" w:themeFillShade="D9"/>
            <w:vAlign w:val="center"/>
          </w:tcPr>
          <w:p w14:paraId="7E6CAE27" w14:textId="77777777" w:rsidR="009200B6" w:rsidRPr="00867F0E" w:rsidRDefault="009200B6" w:rsidP="00EE198A">
            <w:pPr>
              <w:pStyle w:val="af"/>
              <w:spacing w:beforeLines="20" w:before="62" w:afterLines="20" w:after="62" w:line="240" w:lineRule="exact"/>
              <w:rPr>
                <w:rFonts w:cs="Arial"/>
              </w:rPr>
            </w:pPr>
            <w:r w:rsidRPr="00867F0E">
              <w:rPr>
                <w:rFonts w:cs="Arial"/>
              </w:rPr>
              <w:t>Име</w:t>
            </w:r>
          </w:p>
        </w:tc>
        <w:tc>
          <w:tcPr>
            <w:tcW w:w="4713" w:type="dxa"/>
            <w:shd w:val="clear" w:color="auto" w:fill="D9D9D9" w:themeFill="background1" w:themeFillShade="D9"/>
            <w:vAlign w:val="center"/>
          </w:tcPr>
          <w:p w14:paraId="2A621A10" w14:textId="77777777" w:rsidR="009200B6" w:rsidRPr="00867F0E" w:rsidRDefault="009200B6" w:rsidP="00EE198A">
            <w:pPr>
              <w:pStyle w:val="af"/>
              <w:spacing w:beforeLines="20" w:before="62" w:afterLines="20" w:after="62" w:line="240" w:lineRule="exact"/>
              <w:rPr>
                <w:rFonts w:cs="Arial"/>
              </w:rPr>
            </w:pPr>
            <w:r w:rsidRPr="00867F0E">
              <w:rPr>
                <w:rFonts w:cs="Arial"/>
              </w:rPr>
              <w:t>Описание</w:t>
            </w:r>
          </w:p>
        </w:tc>
      </w:tr>
      <w:tr w:rsidR="009200B6" w:rsidRPr="00867F0E" w14:paraId="2534A3BB" w14:textId="77777777" w:rsidTr="00EE198A">
        <w:trPr>
          <w:trHeight w:val="395"/>
          <w:jc w:val="center"/>
        </w:trPr>
        <w:tc>
          <w:tcPr>
            <w:tcW w:w="1043" w:type="dxa"/>
            <w:vAlign w:val="center"/>
          </w:tcPr>
          <w:p w14:paraId="483A5F47" w14:textId="52430390" w:rsidR="009200B6" w:rsidRPr="00867F0E" w:rsidRDefault="00D6383B" w:rsidP="00EE198A">
            <w:pPr>
              <w:pStyle w:val="af"/>
              <w:spacing w:beforeLines="20" w:before="62" w:afterLines="20" w:after="62" w:line="480" w:lineRule="auto"/>
              <w:jc w:val="center"/>
              <w:rPr>
                <w:rFonts w:cs="Arial"/>
              </w:rPr>
            </w:pPr>
            <w:r w:rsidRPr="00867F0E">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867F0E" w:rsidRDefault="009200B6" w:rsidP="00EE198A">
            <w:pPr>
              <w:pStyle w:val="af"/>
              <w:spacing w:beforeLines="20" w:before="62" w:afterLines="20" w:after="62" w:line="240" w:lineRule="exact"/>
              <w:rPr>
                <w:rFonts w:cs="Arial"/>
              </w:rPr>
            </w:pPr>
            <w:r w:rsidRPr="00867F0E">
              <w:rPr>
                <w:rFonts w:cs="Arial"/>
              </w:rPr>
              <w:t>Дом</w:t>
            </w:r>
          </w:p>
        </w:tc>
        <w:tc>
          <w:tcPr>
            <w:tcW w:w="4713" w:type="dxa"/>
            <w:vAlign w:val="center"/>
          </w:tcPr>
          <w:p w14:paraId="1ED9D106" w14:textId="37E72F95" w:rsidR="009200B6" w:rsidRPr="00867F0E" w:rsidRDefault="009200B6" w:rsidP="00EE198A">
            <w:pPr>
              <w:pStyle w:val="af0"/>
              <w:spacing w:beforeLines="20" w:before="62" w:afterLines="20" w:after="62" w:line="240" w:lineRule="exact"/>
              <w:ind w:left="0"/>
              <w:rPr>
                <w:rFonts w:cs="Arial"/>
              </w:rPr>
            </w:pPr>
            <w:r w:rsidRPr="00867F0E">
              <w:rPr>
                <w:rFonts w:cs="Arial"/>
              </w:rPr>
              <w:t>Връща се към менюто за задачи на MaxiSys</w:t>
            </w:r>
            <w:r w:rsidR="0066512A" w:rsidRPr="00867F0E">
              <w:rPr>
                <w:rFonts w:cs="Arial"/>
              </w:rPr>
              <w:t>.</w:t>
            </w:r>
          </w:p>
        </w:tc>
      </w:tr>
      <w:tr w:rsidR="009200B6" w:rsidRPr="00867F0E" w14:paraId="367196C5" w14:textId="77777777" w:rsidTr="00EE198A">
        <w:trPr>
          <w:trHeight w:val="328"/>
          <w:jc w:val="center"/>
        </w:trPr>
        <w:tc>
          <w:tcPr>
            <w:tcW w:w="1043" w:type="dxa"/>
            <w:vAlign w:val="center"/>
          </w:tcPr>
          <w:p w14:paraId="6F7A1186" w14:textId="719A806D" w:rsidR="009200B6" w:rsidRPr="00867F0E" w:rsidRDefault="00BD40BA" w:rsidP="00EE198A">
            <w:pPr>
              <w:pStyle w:val="af"/>
              <w:spacing w:beforeLines="20" w:before="62" w:afterLines="20" w:after="62" w:line="480" w:lineRule="auto"/>
              <w:rPr>
                <w:rFonts w:cs="Arial"/>
              </w:rPr>
            </w:pPr>
            <w:r w:rsidRPr="00867F0E">
              <w:rPr>
                <w:rFonts w:cs="Arial"/>
                <w:noProof/>
                <w:lang w:val="en-US"/>
              </w:rPr>
              <w:drawing>
                <wp:inline distT="0" distB="0" distL="0" distR="0" wp14:anchorId="4F3DBF19" wp14:editId="0ED8F255">
                  <wp:extent cx="514168" cy="223200"/>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867F0E" w:rsidRDefault="009200B6" w:rsidP="00EE198A">
            <w:pPr>
              <w:pStyle w:val="af"/>
              <w:spacing w:beforeLines="20" w:before="62" w:afterLines="20" w:after="62" w:line="240" w:lineRule="exact"/>
              <w:rPr>
                <w:rFonts w:cs="Arial"/>
              </w:rPr>
            </w:pPr>
            <w:r w:rsidRPr="00867F0E">
              <w:rPr>
                <w:rFonts w:cs="Arial"/>
              </w:rPr>
              <w:t>ВИД</w:t>
            </w:r>
          </w:p>
        </w:tc>
        <w:tc>
          <w:tcPr>
            <w:tcW w:w="4713" w:type="dxa"/>
            <w:vAlign w:val="center"/>
          </w:tcPr>
          <w:p w14:paraId="33F9A7FD" w14:textId="2F7F3BF5" w:rsidR="009200B6" w:rsidRPr="00867F0E" w:rsidRDefault="009200B6" w:rsidP="00EE198A">
            <w:pPr>
              <w:pStyle w:val="af0"/>
              <w:spacing w:beforeLines="20" w:before="62" w:afterLines="20" w:after="62" w:line="240" w:lineRule="exact"/>
              <w:ind w:left="0"/>
              <w:rPr>
                <w:rFonts w:cs="Arial"/>
              </w:rPr>
            </w:pPr>
            <w:r w:rsidRPr="00867F0E">
              <w:rPr>
                <w:rFonts w:cs="Arial"/>
              </w:rPr>
              <w:t>Докоснете този бутон, за да отворите падащ списък:</w:t>
            </w:r>
          </w:p>
          <w:p w14:paraId="0BAE6F47" w14:textId="77777777" w:rsidR="009200B6" w:rsidRPr="00867F0E" w:rsidRDefault="009200B6">
            <w:pPr>
              <w:pStyle w:val="af0"/>
              <w:numPr>
                <w:ilvl w:val="0"/>
                <w:numId w:val="256"/>
              </w:numPr>
              <w:spacing w:beforeLines="20" w:before="62" w:afterLines="20" w:after="62" w:line="240" w:lineRule="exact"/>
              <w:ind w:left="357" w:hanging="357"/>
              <w:rPr>
                <w:rFonts w:cs="Arial"/>
              </w:rPr>
            </w:pPr>
            <w:r w:rsidRPr="00867F0E">
              <w:rPr>
                <w:rFonts w:cs="Arial"/>
              </w:rPr>
              <w:t xml:space="preserve">Докоснете </w:t>
            </w:r>
            <w:r w:rsidRPr="00867F0E">
              <w:rPr>
                <w:rFonts w:cs="Arial"/>
                <w:b/>
              </w:rPr>
              <w:t xml:space="preserve">Auto Detect (Автоматично </w:t>
            </w:r>
            <w:r w:rsidRPr="00867F0E">
              <w:rPr>
                <w:rFonts w:cs="Arial"/>
                <w:b/>
              </w:rPr>
              <w:lastRenderedPageBreak/>
              <w:t xml:space="preserve">откриване) </w:t>
            </w:r>
            <w:r w:rsidRPr="00867F0E">
              <w:rPr>
                <w:rFonts w:cs="Arial"/>
              </w:rPr>
              <w:t>за автоматично откриване на VIN.</w:t>
            </w:r>
          </w:p>
          <w:p w14:paraId="3DEFAC84" w14:textId="66E1D6BB" w:rsidR="009200B6" w:rsidRPr="00867F0E" w:rsidRDefault="009200B6">
            <w:pPr>
              <w:pStyle w:val="af0"/>
              <w:numPr>
                <w:ilvl w:val="0"/>
                <w:numId w:val="256"/>
              </w:numPr>
              <w:spacing w:beforeLines="20" w:before="62" w:afterLines="20" w:after="62" w:line="240" w:lineRule="exact"/>
              <w:ind w:left="357" w:hanging="357"/>
              <w:jc w:val="left"/>
              <w:rPr>
                <w:rFonts w:cs="Arial"/>
              </w:rPr>
            </w:pPr>
            <w:r w:rsidRPr="00867F0E">
              <w:rPr>
                <w:rFonts w:cs="Arial"/>
              </w:rPr>
              <w:t xml:space="preserve">Докоснете </w:t>
            </w:r>
            <w:r w:rsidRPr="00867F0E">
              <w:rPr>
                <w:rFonts w:cs="Arial"/>
                <w:b/>
              </w:rPr>
              <w:t>„Ръчно въвеждане“</w:t>
            </w:r>
            <w:r w:rsidR="0066512A" w:rsidRPr="00867F0E">
              <w:rPr>
                <w:rFonts w:cs="Arial"/>
                <w:b/>
              </w:rPr>
              <w:t>,</w:t>
            </w:r>
            <w:r w:rsidRPr="00867F0E">
              <w:rPr>
                <w:rFonts w:cs="Arial"/>
              </w:rPr>
              <w:t xml:space="preserve"> за да въведете VIN кода или номера на регистрационния номер ръчно.</w:t>
            </w:r>
          </w:p>
          <w:p w14:paraId="2EBA26DC" w14:textId="2F7593F8" w:rsidR="009200B6" w:rsidRPr="00867F0E" w:rsidRDefault="009200B6">
            <w:pPr>
              <w:pStyle w:val="af0"/>
              <w:numPr>
                <w:ilvl w:val="0"/>
                <w:numId w:val="256"/>
              </w:numPr>
              <w:spacing w:beforeLines="20" w:before="62" w:afterLines="20" w:after="62" w:line="240" w:lineRule="exact"/>
              <w:ind w:left="357" w:hanging="357"/>
              <w:jc w:val="left"/>
              <w:rPr>
                <w:rFonts w:cs="Arial"/>
              </w:rPr>
            </w:pPr>
            <w:r w:rsidRPr="00867F0E">
              <w:rPr>
                <w:rFonts w:cs="Arial"/>
              </w:rPr>
              <w:t xml:space="preserve">Докоснете и </w:t>
            </w:r>
            <w:r w:rsidRPr="00867F0E">
              <w:rPr>
                <w:rFonts w:cs="Arial"/>
                <w:b/>
                <w:bCs/>
              </w:rPr>
              <w:t>сканирайте VIN/регистрация</w:t>
            </w:r>
            <w:r w:rsidRPr="00867F0E">
              <w:rPr>
                <w:rFonts w:cs="Arial"/>
              </w:rPr>
              <w:t xml:space="preserve"> </w:t>
            </w:r>
            <w:r w:rsidR="0026050E" w:rsidRPr="00867F0E">
              <w:rPr>
                <w:rFonts w:cs="Arial"/>
                <w:b/>
                <w:bCs/>
              </w:rPr>
              <w:t xml:space="preserve">Регистрационна табела </w:t>
            </w:r>
            <w:r w:rsidR="0026050E" w:rsidRPr="00867F0E">
              <w:rPr>
                <w:rFonts w:cs="Arial"/>
              </w:rPr>
              <w:t>за сканиране на VIN кода/регистрационния номер с камера.</w:t>
            </w:r>
          </w:p>
        </w:tc>
      </w:tr>
      <w:tr w:rsidR="009200B6" w:rsidRPr="00867F0E" w14:paraId="50DA3D9E" w14:textId="77777777" w:rsidTr="00EE198A">
        <w:trPr>
          <w:trHeight w:val="537"/>
          <w:jc w:val="center"/>
        </w:trPr>
        <w:tc>
          <w:tcPr>
            <w:tcW w:w="1043" w:type="dxa"/>
            <w:vAlign w:val="center"/>
          </w:tcPr>
          <w:p w14:paraId="3EB1DD08" w14:textId="52EF4E85" w:rsidR="009200B6" w:rsidRPr="00867F0E" w:rsidRDefault="00BD40BA" w:rsidP="00EE198A">
            <w:pPr>
              <w:pStyle w:val="af"/>
              <w:spacing w:beforeLines="20" w:before="62" w:afterLines="20" w:after="62" w:line="480" w:lineRule="auto"/>
              <w:rPr>
                <w:rFonts w:cs="Arial"/>
              </w:rPr>
            </w:pPr>
            <w:r w:rsidRPr="00867F0E">
              <w:rPr>
                <w:rFonts w:cs="Arial"/>
                <w:noProof/>
                <w:lang w:val="en-US"/>
              </w:rPr>
              <w:lastRenderedPageBreak/>
              <w:drawing>
                <wp:inline distT="0" distB="0" distL="0" distR="0" wp14:anchorId="41A4359C" wp14:editId="53A96DB9">
                  <wp:extent cx="508831" cy="169200"/>
                  <wp:effectExtent l="0" t="0" r="5715"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867F0E" w:rsidRDefault="009200B6" w:rsidP="00EE198A">
            <w:pPr>
              <w:pStyle w:val="af"/>
              <w:spacing w:beforeLines="20" w:before="62" w:afterLines="20" w:after="62" w:line="240" w:lineRule="exact"/>
              <w:rPr>
                <w:rFonts w:cs="Arial"/>
              </w:rPr>
            </w:pPr>
            <w:r w:rsidRPr="00867F0E">
              <w:rPr>
                <w:rFonts w:cs="Arial"/>
              </w:rPr>
              <w:t>Всички</w:t>
            </w:r>
          </w:p>
        </w:tc>
        <w:tc>
          <w:tcPr>
            <w:tcW w:w="4713" w:type="dxa"/>
            <w:vAlign w:val="center"/>
          </w:tcPr>
          <w:p w14:paraId="71291A13" w14:textId="77777777" w:rsidR="009200B6" w:rsidRPr="00867F0E" w:rsidRDefault="009200B6" w:rsidP="00EE198A">
            <w:pPr>
              <w:pStyle w:val="af0"/>
              <w:spacing w:beforeLines="20" w:before="62" w:afterLines="20" w:after="62" w:line="240" w:lineRule="exact"/>
              <w:ind w:left="0"/>
              <w:rPr>
                <w:rFonts w:cs="Arial"/>
              </w:rPr>
            </w:pPr>
            <w:r w:rsidRPr="00867F0E">
              <w:rPr>
                <w:rFonts w:cs="Arial"/>
              </w:rPr>
              <w:t>Показва всички марки превозни средства в менюто на превозното средство.</w:t>
            </w:r>
          </w:p>
        </w:tc>
      </w:tr>
      <w:tr w:rsidR="009200B6" w:rsidRPr="00867F0E" w14:paraId="49D85E86" w14:textId="77777777" w:rsidTr="00EE198A">
        <w:trPr>
          <w:trHeight w:val="493"/>
          <w:jc w:val="center"/>
        </w:trPr>
        <w:tc>
          <w:tcPr>
            <w:tcW w:w="1043" w:type="dxa"/>
            <w:vAlign w:val="center"/>
          </w:tcPr>
          <w:p w14:paraId="5F7AB3D5" w14:textId="3EDC1744" w:rsidR="009200B6" w:rsidRPr="00867F0E" w:rsidRDefault="00D6383B" w:rsidP="00EE198A">
            <w:pPr>
              <w:pStyle w:val="af"/>
              <w:spacing w:beforeLines="20" w:before="62" w:afterLines="20" w:after="62" w:line="480" w:lineRule="auto"/>
              <w:rPr>
                <w:rFonts w:cs="Arial"/>
              </w:rPr>
            </w:pPr>
            <w:r w:rsidRPr="00867F0E">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867F0E" w:rsidRDefault="009200B6" w:rsidP="00EE198A">
            <w:pPr>
              <w:pStyle w:val="af"/>
              <w:spacing w:beforeLines="20" w:before="62" w:afterLines="20" w:after="62" w:line="240" w:lineRule="exact"/>
              <w:rPr>
                <w:rFonts w:cs="Arial"/>
              </w:rPr>
            </w:pPr>
            <w:r w:rsidRPr="00867F0E">
              <w:rPr>
                <w:rFonts w:cs="Arial"/>
              </w:rPr>
              <w:t>Любими</w:t>
            </w:r>
          </w:p>
        </w:tc>
        <w:tc>
          <w:tcPr>
            <w:tcW w:w="4713" w:type="dxa"/>
            <w:vAlign w:val="center"/>
          </w:tcPr>
          <w:p w14:paraId="3CFCD085" w14:textId="77777777" w:rsidR="009200B6" w:rsidRPr="00867F0E" w:rsidRDefault="009200B6" w:rsidP="00EE198A">
            <w:pPr>
              <w:pStyle w:val="af0"/>
              <w:spacing w:beforeLines="20" w:before="62" w:afterLines="20" w:after="62" w:line="240" w:lineRule="exact"/>
              <w:ind w:left="0"/>
              <w:rPr>
                <w:rFonts w:cs="Arial"/>
              </w:rPr>
            </w:pPr>
            <w:r w:rsidRPr="00867F0E">
              <w:rPr>
                <w:rFonts w:cs="Arial"/>
              </w:rPr>
              <w:t>Показва избрани от потребителя любими марки превозни средства.</w:t>
            </w:r>
          </w:p>
        </w:tc>
      </w:tr>
      <w:tr w:rsidR="009200B6" w:rsidRPr="00867F0E" w14:paraId="7A6FD0BD" w14:textId="77777777" w:rsidTr="00EE198A">
        <w:trPr>
          <w:trHeight w:val="1174"/>
          <w:jc w:val="center"/>
        </w:trPr>
        <w:tc>
          <w:tcPr>
            <w:tcW w:w="1043" w:type="dxa"/>
            <w:vAlign w:val="center"/>
          </w:tcPr>
          <w:p w14:paraId="0CAF28AE" w14:textId="63C8B7B8" w:rsidR="009200B6" w:rsidRPr="00867F0E" w:rsidRDefault="00D6383B" w:rsidP="00EE198A">
            <w:pPr>
              <w:pStyle w:val="af"/>
              <w:spacing w:beforeLines="20" w:before="62" w:afterLines="20" w:after="62" w:line="480" w:lineRule="auto"/>
              <w:rPr>
                <w:rFonts w:cs="Arial"/>
              </w:rPr>
            </w:pPr>
            <w:r w:rsidRPr="00867F0E">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867F0E" w:rsidRDefault="009200B6" w:rsidP="00EE198A">
            <w:pPr>
              <w:pStyle w:val="af"/>
              <w:spacing w:beforeLines="20" w:before="62" w:afterLines="20" w:after="62" w:line="240" w:lineRule="exact"/>
              <w:rPr>
                <w:rFonts w:cs="Arial"/>
              </w:rPr>
            </w:pPr>
            <w:r w:rsidRPr="00867F0E">
              <w:rPr>
                <w:rFonts w:cs="Arial"/>
              </w:rPr>
              <w:t>История</w:t>
            </w:r>
          </w:p>
        </w:tc>
        <w:tc>
          <w:tcPr>
            <w:tcW w:w="4713" w:type="dxa"/>
            <w:vAlign w:val="center"/>
          </w:tcPr>
          <w:p w14:paraId="55AA1EE3" w14:textId="520C70AB" w:rsidR="009200B6" w:rsidRPr="00867F0E" w:rsidRDefault="009200B6" w:rsidP="00EE198A">
            <w:pPr>
              <w:pStyle w:val="af0"/>
              <w:spacing w:beforeLines="20" w:before="62" w:afterLines="20" w:after="62" w:line="240" w:lineRule="exact"/>
              <w:ind w:left="0"/>
              <w:rPr>
                <w:rFonts w:cs="Arial"/>
              </w:rPr>
            </w:pPr>
            <w:r w:rsidRPr="00867F0E">
              <w:rPr>
                <w:rFonts w:cs="Arial"/>
              </w:rPr>
              <w:t>Показва съхранените записи от историята на тестовото превозно средство. Тази опция осигурява директен достъп до записаните по-рано тестове на превозното средство.</w:t>
            </w:r>
            <w:r w:rsidRPr="00867F0E">
              <w:rPr>
                <w:rFonts w:cs="Arial"/>
                <w:color w:val="FF0000"/>
              </w:rPr>
              <w:t xml:space="preserve"> </w:t>
            </w:r>
            <w:r w:rsidRPr="00867F0E">
              <w:rPr>
                <w:rFonts w:cs="Arial"/>
              </w:rPr>
              <w:t>Вижте</w:t>
            </w:r>
            <w:r w:rsidR="002D412C" w:rsidRPr="00867F0E">
              <w:rPr>
                <w:rFonts w:cs="Arial"/>
                <w:i/>
                <w:iCs/>
                <w:color w:val="0000FF"/>
              </w:rPr>
              <w:fldChar w:fldCharType="begin"/>
            </w:r>
            <w:r w:rsidR="002D412C" w:rsidRPr="00867F0E">
              <w:rPr>
                <w:rFonts w:cs="Arial"/>
                <w:i/>
                <w:iCs/>
                <w:color w:val="0000FF"/>
              </w:rPr>
              <w:instrText xml:space="preserve"> REF _Ref160099425 \h  \* MERGEFORMAT </w:instrText>
            </w:r>
            <w:r w:rsidR="002D412C" w:rsidRPr="00867F0E">
              <w:rPr>
                <w:rFonts w:cs="Arial"/>
                <w:i/>
                <w:iCs/>
                <w:color w:val="0000FF"/>
              </w:rPr>
            </w:r>
            <w:r w:rsidR="002D412C" w:rsidRPr="00867F0E">
              <w:rPr>
                <w:rFonts w:cs="Arial"/>
                <w:i/>
                <w:iCs/>
                <w:color w:val="0000FF"/>
              </w:rPr>
              <w:fldChar w:fldCharType="separate"/>
            </w:r>
            <w:r w:rsidR="00187D73" w:rsidRPr="00867F0E">
              <w:rPr>
                <w:rFonts w:cs="Arial"/>
                <w:i/>
                <w:iCs/>
                <w:color w:val="0000FF"/>
              </w:rPr>
              <w:t xml:space="preserve"> История </w:t>
            </w:r>
            <w:r w:rsidR="002D412C" w:rsidRPr="00867F0E">
              <w:rPr>
                <w:rFonts w:cs="Arial"/>
                <w:i/>
                <w:iCs/>
                <w:color w:val="0000FF"/>
              </w:rPr>
              <w:fldChar w:fldCharType="end"/>
            </w:r>
            <w:r w:rsidR="00187D73" w:rsidRPr="00867F0E">
              <w:rPr>
                <w:rFonts w:cs="Arial"/>
                <w:i/>
                <w:iCs/>
                <w:color w:val="0000FF"/>
              </w:rPr>
              <w:t>на превозното средство</w:t>
            </w:r>
            <w:r w:rsidR="0066512A" w:rsidRPr="00867F0E">
              <w:rPr>
                <w:rFonts w:cs="Arial"/>
                <w:i/>
                <w:iCs/>
                <w:color w:val="0000FF"/>
              </w:rPr>
              <w:t>.</w:t>
            </w:r>
          </w:p>
        </w:tc>
      </w:tr>
      <w:tr w:rsidR="009200B6" w:rsidRPr="00867F0E" w14:paraId="5A9A9BC8" w14:textId="77777777" w:rsidTr="00EE198A">
        <w:trPr>
          <w:trHeight w:val="413"/>
          <w:jc w:val="center"/>
        </w:trPr>
        <w:tc>
          <w:tcPr>
            <w:tcW w:w="1043" w:type="dxa"/>
            <w:vAlign w:val="center"/>
          </w:tcPr>
          <w:p w14:paraId="2EA7E08B" w14:textId="486504A1" w:rsidR="009200B6" w:rsidRPr="00867F0E" w:rsidRDefault="00D6383B" w:rsidP="00EE198A">
            <w:pPr>
              <w:pStyle w:val="af"/>
              <w:spacing w:beforeLines="20" w:before="62" w:afterLines="20" w:after="62" w:line="480" w:lineRule="auto"/>
              <w:rPr>
                <w:rFonts w:cs="Arial"/>
              </w:rPr>
            </w:pPr>
            <w:r w:rsidRPr="00867F0E">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867F0E" w:rsidRDefault="009200B6" w:rsidP="00EE198A">
            <w:pPr>
              <w:pStyle w:val="af"/>
              <w:spacing w:beforeLines="20" w:before="62" w:afterLines="20" w:after="62" w:line="240" w:lineRule="exact"/>
              <w:rPr>
                <w:rFonts w:cs="Arial"/>
              </w:rPr>
            </w:pPr>
            <w:r w:rsidRPr="00867F0E">
              <w:rPr>
                <w:rFonts w:cs="Arial"/>
              </w:rPr>
              <w:t>Америка</w:t>
            </w:r>
          </w:p>
        </w:tc>
        <w:tc>
          <w:tcPr>
            <w:tcW w:w="4713" w:type="dxa"/>
            <w:vAlign w:val="center"/>
          </w:tcPr>
          <w:p w14:paraId="237F02C9" w14:textId="77777777" w:rsidR="009200B6" w:rsidRPr="00867F0E" w:rsidRDefault="009200B6" w:rsidP="00EE198A">
            <w:pPr>
              <w:pStyle w:val="af0"/>
              <w:spacing w:beforeLines="20" w:before="62" w:afterLines="20" w:after="62" w:line="240" w:lineRule="exact"/>
              <w:ind w:left="0"/>
              <w:rPr>
                <w:rFonts w:cs="Arial"/>
              </w:rPr>
            </w:pPr>
            <w:r w:rsidRPr="00867F0E">
              <w:rPr>
                <w:rFonts w:cs="Arial"/>
              </w:rPr>
              <w:t>Показва менюто на американските превозни средства.</w:t>
            </w:r>
          </w:p>
        </w:tc>
      </w:tr>
      <w:tr w:rsidR="009200B6" w:rsidRPr="00867F0E" w14:paraId="46969A87" w14:textId="77777777" w:rsidTr="00EE198A">
        <w:trPr>
          <w:trHeight w:val="397"/>
          <w:jc w:val="center"/>
        </w:trPr>
        <w:tc>
          <w:tcPr>
            <w:tcW w:w="1043" w:type="dxa"/>
            <w:vAlign w:val="center"/>
          </w:tcPr>
          <w:p w14:paraId="78571B6C" w14:textId="47CC9C49" w:rsidR="009200B6" w:rsidRPr="00867F0E" w:rsidRDefault="00D6383B" w:rsidP="00EE198A">
            <w:pPr>
              <w:pStyle w:val="af"/>
              <w:spacing w:beforeLines="20" w:before="62" w:afterLines="20" w:after="62" w:line="480" w:lineRule="auto"/>
              <w:rPr>
                <w:rFonts w:cs="Arial"/>
              </w:rPr>
            </w:pPr>
            <w:r w:rsidRPr="00867F0E">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867F0E" w:rsidRDefault="009200B6" w:rsidP="00EE198A">
            <w:pPr>
              <w:pStyle w:val="af"/>
              <w:spacing w:beforeLines="20" w:before="62" w:afterLines="20" w:after="62" w:line="240" w:lineRule="exact"/>
              <w:rPr>
                <w:rFonts w:cs="Arial"/>
              </w:rPr>
            </w:pPr>
            <w:r w:rsidRPr="00867F0E">
              <w:rPr>
                <w:rFonts w:cs="Arial"/>
              </w:rPr>
              <w:t>Европа</w:t>
            </w:r>
          </w:p>
        </w:tc>
        <w:tc>
          <w:tcPr>
            <w:tcW w:w="4713" w:type="dxa"/>
            <w:vAlign w:val="center"/>
          </w:tcPr>
          <w:p w14:paraId="3A721B85" w14:textId="77777777" w:rsidR="009200B6" w:rsidRPr="00867F0E" w:rsidRDefault="009200B6" w:rsidP="00EE198A">
            <w:pPr>
              <w:pStyle w:val="af"/>
              <w:spacing w:beforeLines="20" w:before="62" w:afterLines="20" w:after="62" w:line="240" w:lineRule="exact"/>
              <w:rPr>
                <w:rFonts w:cs="Arial"/>
                <w:b w:val="0"/>
              </w:rPr>
            </w:pPr>
            <w:r w:rsidRPr="00867F0E">
              <w:rPr>
                <w:rFonts w:cs="Arial"/>
                <w:b w:val="0"/>
              </w:rPr>
              <w:t>Показва менюто на европейските превозни средства.</w:t>
            </w:r>
          </w:p>
        </w:tc>
      </w:tr>
      <w:tr w:rsidR="009200B6" w:rsidRPr="00867F0E" w14:paraId="3B5CA9F6" w14:textId="77777777" w:rsidTr="00EE198A">
        <w:trPr>
          <w:trHeight w:val="439"/>
          <w:jc w:val="center"/>
        </w:trPr>
        <w:tc>
          <w:tcPr>
            <w:tcW w:w="1043" w:type="dxa"/>
            <w:vAlign w:val="center"/>
          </w:tcPr>
          <w:p w14:paraId="1AB30563" w14:textId="46ADD38B" w:rsidR="009200B6" w:rsidRPr="00867F0E" w:rsidRDefault="00D6383B" w:rsidP="00EE198A">
            <w:pPr>
              <w:pStyle w:val="af"/>
              <w:spacing w:beforeLines="20" w:before="62" w:afterLines="20" w:after="62" w:line="480" w:lineRule="auto"/>
              <w:rPr>
                <w:rFonts w:cs="Arial"/>
              </w:rPr>
            </w:pPr>
            <w:r w:rsidRPr="00867F0E">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867F0E" w:rsidRDefault="009200B6" w:rsidP="00EE198A">
            <w:pPr>
              <w:pStyle w:val="af"/>
              <w:spacing w:beforeLines="20" w:before="62" w:afterLines="20" w:after="62" w:line="240" w:lineRule="exact"/>
              <w:rPr>
                <w:rFonts w:cs="Arial"/>
              </w:rPr>
            </w:pPr>
            <w:r w:rsidRPr="00867F0E">
              <w:rPr>
                <w:rFonts w:cs="Arial"/>
              </w:rPr>
              <w:t>Азия</w:t>
            </w:r>
          </w:p>
        </w:tc>
        <w:tc>
          <w:tcPr>
            <w:tcW w:w="4713" w:type="dxa"/>
            <w:vAlign w:val="center"/>
          </w:tcPr>
          <w:p w14:paraId="67978881" w14:textId="77777777" w:rsidR="009200B6" w:rsidRPr="00867F0E" w:rsidRDefault="009200B6" w:rsidP="00EE198A">
            <w:pPr>
              <w:pStyle w:val="af0"/>
              <w:spacing w:beforeLines="20" w:before="62" w:afterLines="20" w:after="62" w:line="240" w:lineRule="exact"/>
              <w:ind w:left="0"/>
              <w:rPr>
                <w:rFonts w:cs="Arial"/>
              </w:rPr>
            </w:pPr>
            <w:r w:rsidRPr="00867F0E">
              <w:rPr>
                <w:rFonts w:cs="Arial"/>
              </w:rPr>
              <w:t>Показва менюто за азиатски автомобили.</w:t>
            </w:r>
          </w:p>
        </w:tc>
      </w:tr>
      <w:tr w:rsidR="009200B6" w:rsidRPr="00867F0E" w14:paraId="1FB45ACD" w14:textId="77777777" w:rsidTr="00EE198A">
        <w:trPr>
          <w:trHeight w:val="328"/>
          <w:jc w:val="center"/>
        </w:trPr>
        <w:tc>
          <w:tcPr>
            <w:tcW w:w="1043" w:type="dxa"/>
            <w:vAlign w:val="center"/>
          </w:tcPr>
          <w:p w14:paraId="7E508840" w14:textId="34EE6CB6" w:rsidR="009200B6" w:rsidRPr="00867F0E" w:rsidRDefault="00D6383B" w:rsidP="00EE198A">
            <w:pPr>
              <w:pStyle w:val="af"/>
              <w:spacing w:beforeLines="20" w:before="62" w:afterLines="20" w:after="62" w:line="480" w:lineRule="auto"/>
              <w:rPr>
                <w:rFonts w:cs="Arial"/>
              </w:rPr>
            </w:pPr>
            <w:r w:rsidRPr="00867F0E">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867F0E" w:rsidRDefault="009200B6" w:rsidP="00EE198A">
            <w:pPr>
              <w:pStyle w:val="af"/>
              <w:spacing w:beforeLines="20" w:before="62" w:afterLines="20" w:after="62" w:line="240" w:lineRule="exact"/>
              <w:rPr>
                <w:rFonts w:cs="Arial"/>
              </w:rPr>
            </w:pPr>
            <w:r w:rsidRPr="00867F0E">
              <w:rPr>
                <w:rFonts w:cs="Arial"/>
              </w:rPr>
              <w:t>Търсене</w:t>
            </w:r>
          </w:p>
        </w:tc>
        <w:tc>
          <w:tcPr>
            <w:tcW w:w="4713" w:type="dxa"/>
            <w:shd w:val="clear" w:color="auto" w:fill="auto"/>
            <w:vAlign w:val="center"/>
          </w:tcPr>
          <w:p w14:paraId="6454AE6C" w14:textId="77777777" w:rsidR="009200B6" w:rsidRPr="00867F0E" w:rsidRDefault="009200B6" w:rsidP="00EE198A">
            <w:pPr>
              <w:pStyle w:val="af0"/>
              <w:spacing w:beforeLines="20" w:before="62" w:afterLines="20" w:after="62" w:line="240" w:lineRule="exact"/>
              <w:ind w:left="0"/>
              <w:rPr>
                <w:rFonts w:cs="Arial"/>
              </w:rPr>
            </w:pPr>
            <w:r w:rsidRPr="00867F0E">
              <w:rPr>
                <w:rFonts w:cs="Arial"/>
              </w:rPr>
              <w:t>Докоснете в полето за търсене, за да се покаже виртуална клавиатура и въведете производителя на превозното средство, което ще бъде тествано.</w:t>
            </w:r>
          </w:p>
        </w:tc>
      </w:tr>
    </w:tbl>
    <w:p w14:paraId="6B43010D" w14:textId="77777777" w:rsidR="009200B6" w:rsidRPr="00867F0E" w:rsidRDefault="009200B6" w:rsidP="00BD40BA">
      <w:pPr>
        <w:pStyle w:val="EN"/>
        <w:spacing w:before="156" w:after="156"/>
        <w:rPr>
          <w:rFonts w:cs="Arial"/>
          <w:b/>
          <w:bCs w:val="0"/>
        </w:rPr>
      </w:pPr>
      <w:r w:rsidRPr="00867F0E">
        <w:rPr>
          <w:rFonts w:cs="Arial"/>
          <w:b/>
          <w:bCs w:val="0"/>
        </w:rPr>
        <w:t>Икони на производителя</w:t>
      </w:r>
    </w:p>
    <w:p w14:paraId="048C3A20" w14:textId="087DE72A" w:rsidR="009200B6" w:rsidRPr="00867F0E" w:rsidRDefault="009200B6" w:rsidP="009200B6">
      <w:pPr>
        <w:pStyle w:val="BodytextUserManual"/>
        <w:spacing w:before="156" w:after="156"/>
      </w:pPr>
      <w:r w:rsidRPr="00867F0E">
        <w:t>Иконите на производителя показват различните марки превозни средства</w:t>
      </w:r>
      <w:r w:rsidR="0066512A" w:rsidRPr="00867F0E">
        <w:t>.</w:t>
      </w:r>
      <w:r w:rsidRPr="00867F0E">
        <w:t xml:space="preserve"> Изберете производителя икона</w:t>
      </w:r>
      <w:r w:rsidR="0066512A" w:rsidRPr="00867F0E">
        <w:t>,</w:t>
      </w:r>
      <w:r w:rsidRPr="00867F0E">
        <w:t xml:space="preserve"> след като </w:t>
      </w:r>
      <w:r w:rsidR="00BE4A4E" w:rsidRPr="00867F0E">
        <w:t>VCI</w:t>
      </w:r>
      <w:r w:rsidR="000D0693" w:rsidRPr="00867F0E">
        <w:t xml:space="preserve">2 </w:t>
      </w:r>
      <w:r w:rsidRPr="00867F0E">
        <w:t>е правилно свързан към тестваното превозно средство, за да започне диагностична сесия.</w:t>
      </w:r>
    </w:p>
    <w:p w14:paraId="129E8E68" w14:textId="77777777" w:rsidR="009200B6" w:rsidRPr="00867F0E" w:rsidRDefault="009200B6" w:rsidP="009200B6">
      <w:pPr>
        <w:pStyle w:val="20"/>
        <w:spacing w:before="312" w:after="156"/>
        <w:rPr>
          <w:rFonts w:cs="Arial"/>
        </w:rPr>
      </w:pPr>
      <w:bookmarkStart w:id="142" w:name="_Ref159658519"/>
      <w:bookmarkStart w:id="143" w:name="_Toc160024659"/>
      <w:bookmarkStart w:id="144" w:name="_Toc203676325"/>
      <w:r w:rsidRPr="00867F0E">
        <w:rPr>
          <w:rFonts w:cs="Arial"/>
        </w:rPr>
        <w:lastRenderedPageBreak/>
        <w:t xml:space="preserve">Идентификация </w:t>
      </w:r>
      <w:bookmarkEnd w:id="142"/>
      <w:bookmarkEnd w:id="143"/>
      <w:r w:rsidRPr="00867F0E">
        <w:rPr>
          <w:rFonts w:cs="Arial"/>
        </w:rPr>
        <w:t>на превозно средство</w:t>
      </w:r>
      <w:bookmarkEnd w:id="144"/>
    </w:p>
    <w:p w14:paraId="67C9E8C5" w14:textId="2A4336C0" w:rsidR="009200B6" w:rsidRPr="00867F0E" w:rsidRDefault="00BD40BA" w:rsidP="009200B6">
      <w:pPr>
        <w:pStyle w:val="BodytextUserManual"/>
        <w:spacing w:before="156" w:after="156"/>
      </w:pPr>
      <w:r w:rsidRPr="00867F0E">
        <w:rPr>
          <w:szCs w:val="18"/>
        </w:rPr>
        <w:t xml:space="preserve">Системата </w:t>
      </w:r>
      <w:r w:rsidRPr="00867F0E">
        <w:rPr>
          <w:szCs w:val="18"/>
          <w:lang w:val="en-US"/>
        </w:rPr>
        <w:t>MaxiSys</w:t>
      </w:r>
      <w:r w:rsidRPr="00867F0E">
        <w:rPr>
          <w:szCs w:val="18"/>
        </w:rPr>
        <w:t xml:space="preserve"> поддържа пет метода за идентификация на превозни средства</w:t>
      </w:r>
      <w:r w:rsidR="009200B6" w:rsidRPr="00867F0E">
        <w:t>.</w:t>
      </w:r>
    </w:p>
    <w:p w14:paraId="47F3C839" w14:textId="77777777" w:rsidR="009200B6" w:rsidRPr="00867F0E" w:rsidRDefault="009200B6" w:rsidP="00BE283D">
      <w:pPr>
        <w:pStyle w:val="aa"/>
        <w:numPr>
          <w:ilvl w:val="0"/>
          <w:numId w:val="20"/>
        </w:numPr>
        <w:spacing w:beforeLines="20" w:before="62" w:afterLines="20" w:after="62"/>
        <w:ind w:left="641" w:hanging="357"/>
        <w:rPr>
          <w:rFonts w:cs="Arial"/>
        </w:rPr>
      </w:pPr>
      <w:r w:rsidRPr="00867F0E">
        <w:rPr>
          <w:rFonts w:cs="Arial"/>
        </w:rPr>
        <w:t>Автоматично откриване</w:t>
      </w:r>
    </w:p>
    <w:p w14:paraId="6E5519CE" w14:textId="77777777" w:rsidR="009200B6" w:rsidRPr="00867F0E" w:rsidRDefault="009200B6" w:rsidP="00BE283D">
      <w:pPr>
        <w:pStyle w:val="aa"/>
        <w:numPr>
          <w:ilvl w:val="0"/>
          <w:numId w:val="20"/>
        </w:numPr>
        <w:spacing w:beforeLines="20" w:before="62" w:afterLines="20" w:after="62"/>
        <w:ind w:left="641" w:hanging="357"/>
        <w:rPr>
          <w:rFonts w:cs="Arial"/>
        </w:rPr>
      </w:pPr>
      <w:r w:rsidRPr="00867F0E">
        <w:rPr>
          <w:rFonts w:cs="Arial"/>
        </w:rPr>
        <w:t>Ръчно въвеждане</w:t>
      </w:r>
    </w:p>
    <w:p w14:paraId="51CBF1A4" w14:textId="077DD39B" w:rsidR="009200B6" w:rsidRPr="00867F0E" w:rsidRDefault="009200B6" w:rsidP="00BE283D">
      <w:pPr>
        <w:pStyle w:val="aa"/>
        <w:numPr>
          <w:ilvl w:val="0"/>
          <w:numId w:val="20"/>
        </w:numPr>
        <w:spacing w:beforeLines="20" w:before="62" w:afterLines="20" w:after="62"/>
        <w:ind w:left="641" w:hanging="357"/>
        <w:rPr>
          <w:rFonts w:cs="Arial"/>
        </w:rPr>
      </w:pPr>
      <w:r w:rsidRPr="00867F0E">
        <w:rPr>
          <w:rFonts w:cs="Arial"/>
        </w:rPr>
        <w:t xml:space="preserve">Сканирайте VIN/регистрационен номер </w:t>
      </w:r>
      <w:r w:rsidR="00F21456" w:rsidRPr="00867F0E">
        <w:rPr>
          <w:rFonts w:cs="Arial"/>
        </w:rPr>
        <w:t>късно</w:t>
      </w:r>
    </w:p>
    <w:p w14:paraId="1801F985" w14:textId="77777777" w:rsidR="009200B6" w:rsidRPr="00867F0E" w:rsidRDefault="009200B6" w:rsidP="00BE283D">
      <w:pPr>
        <w:pStyle w:val="aa"/>
        <w:numPr>
          <w:ilvl w:val="0"/>
          <w:numId w:val="20"/>
        </w:numPr>
        <w:spacing w:beforeLines="20" w:before="62" w:afterLines="20" w:after="62"/>
        <w:ind w:left="641" w:hanging="357"/>
        <w:rPr>
          <w:rFonts w:cs="Arial"/>
        </w:rPr>
      </w:pPr>
      <w:r w:rsidRPr="00867F0E">
        <w:rPr>
          <w:rFonts w:cs="Arial"/>
        </w:rPr>
        <w:t>Ръчен избор на превозно средство</w:t>
      </w:r>
    </w:p>
    <w:p w14:paraId="1ECE2E19" w14:textId="77777777" w:rsidR="009200B6" w:rsidRPr="00867F0E" w:rsidRDefault="009200B6" w:rsidP="00BE283D">
      <w:pPr>
        <w:pStyle w:val="aa"/>
        <w:numPr>
          <w:ilvl w:val="0"/>
          <w:numId w:val="20"/>
        </w:numPr>
        <w:spacing w:beforeLines="20" w:before="62" w:afterLines="20" w:after="62"/>
        <w:ind w:left="641" w:hanging="357"/>
        <w:rPr>
          <w:rFonts w:cs="Arial"/>
        </w:rPr>
      </w:pPr>
      <w:bookmarkStart w:id="145" w:name="OLE_LINK35"/>
      <w:r w:rsidRPr="00867F0E">
        <w:rPr>
          <w:rFonts w:cs="Arial"/>
        </w:rPr>
        <w:t>Директен вход в OBDII</w:t>
      </w:r>
    </w:p>
    <w:p w14:paraId="66CB3332" w14:textId="77777777" w:rsidR="009200B6" w:rsidRPr="00867F0E" w:rsidRDefault="009200B6" w:rsidP="006354DB">
      <w:pPr>
        <w:pStyle w:val="30"/>
        <w:spacing w:before="312" w:after="156"/>
      </w:pPr>
      <w:bookmarkStart w:id="146" w:name="_Toc451525755"/>
      <w:bookmarkStart w:id="147" w:name="_Toc366846475"/>
      <w:bookmarkStart w:id="148" w:name="_Toc366845422"/>
      <w:bookmarkEnd w:id="145"/>
      <w:r w:rsidRPr="00867F0E">
        <w:t xml:space="preserve">Автоматично </w:t>
      </w:r>
      <w:bookmarkEnd w:id="146"/>
      <w:bookmarkEnd w:id="147"/>
      <w:bookmarkEnd w:id="148"/>
      <w:r w:rsidRPr="00867F0E">
        <w:t>откриване</w:t>
      </w:r>
    </w:p>
    <w:p w14:paraId="1C77F542" w14:textId="3D307E92" w:rsidR="009200B6" w:rsidRPr="00867F0E" w:rsidRDefault="00BD40BA" w:rsidP="009200B6">
      <w:pPr>
        <w:pStyle w:val="BodytextUserManual"/>
        <w:spacing w:before="156" w:after="156"/>
      </w:pPr>
      <w:r w:rsidRPr="00867F0E">
        <w:rPr>
          <w:rFonts w:eastAsiaTheme="minorEastAsia"/>
          <w:bCs w:val="0"/>
          <w:szCs w:val="18"/>
        </w:rPr>
        <w:t xml:space="preserve">Системата </w:t>
      </w:r>
      <w:r w:rsidRPr="00867F0E">
        <w:rPr>
          <w:rFonts w:eastAsiaTheme="minorEastAsia"/>
          <w:bCs w:val="0"/>
          <w:szCs w:val="18"/>
          <w:lang w:val="en-US"/>
        </w:rPr>
        <w:t>MaxiSys</w:t>
      </w:r>
      <w:r w:rsidRPr="00867F0E">
        <w:rPr>
          <w:rFonts w:eastAsiaTheme="minorEastAsia"/>
          <w:bCs w:val="0"/>
          <w:szCs w:val="18"/>
        </w:rPr>
        <w:t xml:space="preserve"> разполага с най-новата функция за автоматично разпознаване, базирана на </w:t>
      </w:r>
      <w:r w:rsidRPr="00867F0E">
        <w:rPr>
          <w:rFonts w:eastAsiaTheme="minorEastAsia"/>
          <w:bCs w:val="0"/>
          <w:szCs w:val="18"/>
          <w:lang w:val="en-US"/>
        </w:rPr>
        <w:t>VIN</w:t>
      </w:r>
      <w:r w:rsidRPr="00867F0E">
        <w:rPr>
          <w:rFonts w:eastAsiaTheme="minorEastAsia"/>
          <w:bCs w:val="0"/>
          <w:szCs w:val="18"/>
        </w:rPr>
        <w:t xml:space="preserve">, за идентифициране на </w:t>
      </w:r>
      <w:r w:rsidRPr="00867F0E">
        <w:rPr>
          <w:rFonts w:eastAsiaTheme="minorEastAsia"/>
          <w:bCs w:val="0"/>
          <w:szCs w:val="18"/>
          <w:lang w:val="en-US"/>
        </w:rPr>
        <w:t>CAN</w:t>
      </w:r>
      <w:r w:rsidRPr="00867F0E">
        <w:rPr>
          <w:rFonts w:eastAsiaTheme="minorEastAsia"/>
          <w:bCs w:val="0"/>
          <w:szCs w:val="18"/>
        </w:rPr>
        <w:t xml:space="preserve"> превозни средства само с едно докосване, което позволява на техника бързо да идентифицира точния автомобил и да сканира наличните му системи за кодове за неизправности.</w:t>
      </w:r>
    </w:p>
    <w:p w14:paraId="0C65167E" w14:textId="45E37761" w:rsidR="007D435A" w:rsidRPr="00867F0E" w:rsidRDefault="00571E9F" w:rsidP="009200B6">
      <w:pPr>
        <w:pStyle w:val="BodytextUserManual"/>
        <w:spacing w:before="156" w:after="156"/>
      </w:pPr>
      <w:r w:rsidRPr="00867F0E">
        <w:t>Има две опции за въвеждане, за да се изпълни функцията за автоматично откриване:</w:t>
      </w:r>
    </w:p>
    <w:p w14:paraId="30900F21" w14:textId="1AA534D9" w:rsidR="00571E9F" w:rsidRPr="00867F0E" w:rsidRDefault="00571E9F">
      <w:pPr>
        <w:pStyle w:val="BodytextUserManual"/>
        <w:numPr>
          <w:ilvl w:val="0"/>
          <w:numId w:val="263"/>
        </w:numPr>
        <w:spacing w:before="156" w:after="156"/>
      </w:pPr>
      <w:r w:rsidRPr="00867F0E">
        <w:t xml:space="preserve">От приложението </w:t>
      </w:r>
      <w:r w:rsidRPr="00867F0E">
        <w:rPr>
          <w:b/>
          <w:bCs w:val="0"/>
        </w:rPr>
        <w:t>VID</w:t>
      </w:r>
    </w:p>
    <w:p w14:paraId="0895B90E" w14:textId="77777777" w:rsidR="00571E9F" w:rsidRPr="00867F0E" w:rsidRDefault="00571E9F" w:rsidP="00571E9F">
      <w:pPr>
        <w:pStyle w:val="aa"/>
        <w:numPr>
          <w:ilvl w:val="0"/>
          <w:numId w:val="5"/>
        </w:numPr>
        <w:spacing w:beforeLines="20" w:before="62" w:afterLines="20" w:after="62"/>
        <w:ind w:left="641" w:hanging="357"/>
        <w:rPr>
          <w:rFonts w:cs="Arial"/>
        </w:rPr>
      </w:pPr>
      <w:r w:rsidRPr="00867F0E">
        <w:rPr>
          <w:rFonts w:cs="Arial"/>
          <w:b/>
        </w:rPr>
        <w:t>За да извършите автоматично откриване</w:t>
      </w:r>
    </w:p>
    <w:p w14:paraId="19FA9008" w14:textId="3C32FEA4" w:rsidR="00571E9F" w:rsidRPr="00867F0E" w:rsidRDefault="00571E9F" w:rsidP="00571E9F">
      <w:pPr>
        <w:pStyle w:val="aa"/>
        <w:numPr>
          <w:ilvl w:val="0"/>
          <w:numId w:val="36"/>
        </w:numPr>
        <w:spacing w:beforeLines="20" w:before="62" w:afterLines="20" w:after="62"/>
        <w:ind w:left="998" w:hanging="357"/>
        <w:rPr>
          <w:rFonts w:cs="Arial"/>
          <w:bCs/>
          <w:szCs w:val="18"/>
        </w:rPr>
      </w:pPr>
      <w:r w:rsidRPr="00867F0E">
        <w:rPr>
          <w:rFonts w:cs="Arial"/>
          <w:bCs/>
          <w:szCs w:val="18"/>
        </w:rPr>
        <w:t xml:space="preserve">Свържете таблета с </w:t>
      </w:r>
      <w:r w:rsidR="00BE4A4E" w:rsidRPr="00867F0E">
        <w:rPr>
          <w:rFonts w:cs="Arial"/>
          <w:bCs/>
          <w:szCs w:val="18"/>
        </w:rPr>
        <w:t>VCI</w:t>
      </w:r>
      <w:r w:rsidRPr="00867F0E">
        <w:rPr>
          <w:rFonts w:cs="Arial"/>
          <w:bCs/>
          <w:szCs w:val="18"/>
        </w:rPr>
        <w:t>2 и установете комуникационна връзка чрез Bluetooth, Wi-Fi или USB кабел. Вижте</w:t>
      </w:r>
      <w:r w:rsidR="008F17A5" w:rsidRPr="00867F0E">
        <w:rPr>
          <w:rFonts w:cs="Arial"/>
          <w:bCs/>
          <w:szCs w:val="18"/>
        </w:rPr>
        <w:t xml:space="preserve"> </w:t>
      </w:r>
      <w:r w:rsidR="0012128E" w:rsidRPr="00867F0E">
        <w:rPr>
          <w:rFonts w:cs="Arial"/>
          <w:bCs/>
          <w:i/>
          <w:iCs/>
          <w:color w:val="0000FF"/>
          <w:szCs w:val="18"/>
        </w:rPr>
        <w:fldChar w:fldCharType="begin"/>
      </w:r>
      <w:r w:rsidR="0012128E" w:rsidRPr="00867F0E">
        <w:rPr>
          <w:rFonts w:cs="Arial"/>
          <w:bCs/>
          <w:i/>
          <w:iCs/>
          <w:color w:val="0000FF"/>
          <w:szCs w:val="18"/>
        </w:rPr>
        <w:instrText xml:space="preserve"> REF _Ref101431076 \h  \* MERGEFORMAT </w:instrText>
      </w:r>
      <w:r w:rsidR="0012128E" w:rsidRPr="00867F0E">
        <w:rPr>
          <w:rFonts w:cs="Arial"/>
          <w:bCs/>
          <w:i/>
          <w:iCs/>
          <w:color w:val="0000FF"/>
          <w:szCs w:val="18"/>
        </w:rPr>
      </w:r>
      <w:r w:rsidR="0012128E" w:rsidRPr="00867F0E">
        <w:rPr>
          <w:rFonts w:cs="Arial"/>
          <w:bCs/>
          <w:i/>
          <w:iCs/>
          <w:color w:val="0000FF"/>
          <w:szCs w:val="18"/>
        </w:rPr>
        <w:fldChar w:fldCharType="separate"/>
      </w:r>
      <w:r w:rsidR="00187D73" w:rsidRPr="00867F0E">
        <w:rPr>
          <w:rFonts w:cs="Arial"/>
          <w:i/>
          <w:iCs/>
          <w:color w:val="0000FF"/>
        </w:rPr>
        <w:t>Установяване на комуникация с превозното средство</w:t>
      </w:r>
      <w:r w:rsidR="0012128E" w:rsidRPr="00867F0E">
        <w:rPr>
          <w:rFonts w:cs="Arial"/>
          <w:bCs/>
          <w:i/>
          <w:iCs/>
          <w:color w:val="0000FF"/>
          <w:szCs w:val="18"/>
        </w:rPr>
        <w:fldChar w:fldCharType="end"/>
      </w:r>
      <w:r w:rsidR="0012128E" w:rsidRPr="00867F0E">
        <w:rPr>
          <w:rFonts w:cs="Arial"/>
          <w:bCs/>
          <w:szCs w:val="18"/>
        </w:rPr>
        <w:t>.</w:t>
      </w:r>
    </w:p>
    <w:p w14:paraId="72E90395" w14:textId="5A0351BC" w:rsidR="00571E9F" w:rsidRPr="00867F0E" w:rsidRDefault="00571E9F" w:rsidP="00571E9F">
      <w:pPr>
        <w:pStyle w:val="aa"/>
        <w:numPr>
          <w:ilvl w:val="0"/>
          <w:numId w:val="36"/>
        </w:numPr>
        <w:spacing w:beforeLines="20" w:before="62" w:afterLines="20" w:after="62"/>
        <w:ind w:left="998" w:hanging="357"/>
        <w:rPr>
          <w:rFonts w:cs="Arial"/>
        </w:rPr>
      </w:pPr>
      <w:r w:rsidRPr="00867F0E">
        <w:rPr>
          <w:rFonts w:cs="Arial"/>
        </w:rPr>
        <w:t xml:space="preserve">Докоснете бутона на приложението </w:t>
      </w:r>
      <w:r w:rsidRPr="00867F0E">
        <w:rPr>
          <w:rFonts w:cs="Arial"/>
          <w:b/>
        </w:rPr>
        <w:t xml:space="preserve">VID </w:t>
      </w:r>
      <w:r w:rsidRPr="00867F0E">
        <w:rPr>
          <w:rFonts w:cs="Arial"/>
        </w:rPr>
        <w:t>от менюто за задачи на MaxiSys</w:t>
      </w:r>
      <w:r w:rsidR="0066512A" w:rsidRPr="00867F0E">
        <w:rPr>
          <w:rFonts w:cs="Arial"/>
        </w:rPr>
        <w:t>.</w:t>
      </w:r>
    </w:p>
    <w:p w14:paraId="6A40275E" w14:textId="3A333DAE" w:rsidR="00837943" w:rsidRPr="00867F0E" w:rsidRDefault="00837943" w:rsidP="00837943">
      <w:pPr>
        <w:pStyle w:val="Text"/>
        <w:spacing w:before="156" w:after="156"/>
        <w:rPr>
          <w:rFonts w:cs="Arial"/>
        </w:rPr>
      </w:pPr>
    </w:p>
    <w:p w14:paraId="1CBC8236" w14:textId="32145791" w:rsidR="00837943" w:rsidRPr="00867F0E" w:rsidRDefault="00BD40BA" w:rsidP="00837943">
      <w:pPr>
        <w:spacing w:beforeLines="0" w:before="0" w:afterLines="0" w:after="0" w:line="480" w:lineRule="auto"/>
        <w:ind w:left="0"/>
        <w:jc w:val="center"/>
        <w:rPr>
          <w:rFonts w:cs="Arial"/>
        </w:rPr>
      </w:pPr>
      <w:r w:rsidRPr="00867F0E">
        <w:rPr>
          <w:rFonts w:cs="Arial"/>
          <w:noProof/>
          <w:lang w:val="en-US"/>
        </w:rPr>
        <w:drawing>
          <wp:inline distT="0" distB="0" distL="0" distR="0" wp14:anchorId="517010F1" wp14:editId="5346E164">
            <wp:extent cx="3170028" cy="1969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06DC0A57" w14:textId="12359F53" w:rsidR="00837943" w:rsidRPr="00867F0E" w:rsidRDefault="00837943" w:rsidP="00837943">
      <w:pPr>
        <w:pStyle w:val="ab"/>
        <w:spacing w:before="156" w:after="156"/>
        <w:ind w:left="0"/>
        <w:rPr>
          <w:rFonts w:cs="Arial"/>
          <w:i/>
        </w:rPr>
      </w:pPr>
      <w:r w:rsidRPr="00867F0E">
        <w:rPr>
          <w:rFonts w:cs="Arial"/>
        </w:rPr>
        <w:lastRenderedPageBreak/>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Pr="00867F0E">
        <w:rPr>
          <w:rFonts w:cs="Arial"/>
        </w:rPr>
        <w:t xml:space="preserve"> </w:t>
      </w:r>
      <w:r w:rsidRPr="00867F0E">
        <w:rPr>
          <w:rFonts w:cs="Arial"/>
          <w:i/>
        </w:rPr>
        <w:t>Екран на приложението VID</w:t>
      </w:r>
    </w:p>
    <w:p w14:paraId="7A6305CC" w14:textId="54927E9E" w:rsidR="0012128E" w:rsidRPr="00867F0E" w:rsidRDefault="00837943" w:rsidP="00264AFF">
      <w:pPr>
        <w:pStyle w:val="aa"/>
        <w:numPr>
          <w:ilvl w:val="0"/>
          <w:numId w:val="36"/>
        </w:numPr>
        <w:spacing w:beforeLines="20" w:before="62" w:afterLines="20" w:after="62"/>
        <w:ind w:left="998" w:hanging="357"/>
        <w:rPr>
          <w:rFonts w:cs="Arial"/>
        </w:rPr>
      </w:pPr>
      <w:r w:rsidRPr="00867F0E">
        <w:rPr>
          <w:rFonts w:cs="Arial"/>
        </w:rPr>
        <w:t xml:space="preserve">Информацията за превозното средство ще бъде автоматично идентифицирана и след това показана на екрана. Докоснете </w:t>
      </w:r>
      <w:r w:rsidR="00587531" w:rsidRPr="00867F0E">
        <w:rPr>
          <w:rFonts w:cs="Arial"/>
          <w:b/>
          <w:bCs/>
        </w:rPr>
        <w:t>„</w:t>
      </w:r>
      <w:r w:rsidR="00264AFF" w:rsidRPr="00867F0E">
        <w:rPr>
          <w:rFonts w:cs="Arial"/>
          <w:b/>
          <w:bCs/>
        </w:rPr>
        <w:t>Диагностики</w:t>
      </w:r>
      <w:r w:rsidR="0066512A" w:rsidRPr="00867F0E">
        <w:rPr>
          <w:rFonts w:cs="Arial"/>
          <w:b/>
          <w:bCs/>
        </w:rPr>
        <w:t>“</w:t>
      </w:r>
      <w:r w:rsidR="00264AFF" w:rsidRPr="00867F0E">
        <w:rPr>
          <w:rFonts w:cs="Arial"/>
          <w:b/>
          <w:bCs/>
        </w:rPr>
        <w:t xml:space="preserve"> </w:t>
      </w:r>
      <w:r w:rsidR="00587531" w:rsidRPr="00867F0E">
        <w:rPr>
          <w:rFonts w:cs="Arial"/>
        </w:rPr>
        <w:t xml:space="preserve">или </w:t>
      </w:r>
      <w:r w:rsidR="00587531" w:rsidRPr="00867F0E">
        <w:rPr>
          <w:rFonts w:cs="Arial"/>
          <w:b/>
          <w:bCs/>
        </w:rPr>
        <w:t>„Сервиз“</w:t>
      </w:r>
      <w:r w:rsidR="0066512A" w:rsidRPr="00867F0E">
        <w:rPr>
          <w:rFonts w:cs="Arial"/>
          <w:b/>
          <w:bCs/>
        </w:rPr>
        <w:t>,</w:t>
      </w:r>
      <w:r w:rsidR="00587531" w:rsidRPr="00867F0E">
        <w:rPr>
          <w:rFonts w:cs="Arial"/>
        </w:rPr>
        <w:t xml:space="preserve"> за да изпълните функцията.</w:t>
      </w:r>
    </w:p>
    <w:p w14:paraId="5B1458C4" w14:textId="7F276068" w:rsidR="00587531" w:rsidRPr="00867F0E" w:rsidRDefault="00023844" w:rsidP="00587531">
      <w:pPr>
        <w:spacing w:beforeLines="0" w:before="0" w:afterLines="0" w:after="0" w:line="480" w:lineRule="auto"/>
        <w:ind w:left="0"/>
        <w:jc w:val="center"/>
        <w:rPr>
          <w:rFonts w:cs="Arial"/>
        </w:rPr>
      </w:pPr>
      <w:r w:rsidRPr="00867F0E">
        <w:rPr>
          <w:rFonts w:cs="Arial"/>
          <w:noProof/>
          <w:lang w:val="en-US"/>
          <w14:ligatures w14:val="standardContextual"/>
        </w:rPr>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2E2DEB5A" w:rsidR="00587531" w:rsidRPr="00867F0E" w:rsidRDefault="00587531" w:rsidP="00587531">
      <w:pPr>
        <w:pStyle w:val="ab"/>
        <w:spacing w:before="156" w:after="156"/>
        <w:ind w:left="0"/>
        <w:rPr>
          <w:rFonts w:cs="Arial"/>
          <w:i/>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4</w:t>
      </w:r>
      <w:r w:rsidR="00A81172" w:rsidRPr="00867F0E">
        <w:rPr>
          <w:rFonts w:cs="Arial"/>
          <w:noProof/>
        </w:rPr>
        <w:fldChar w:fldCharType="end"/>
      </w:r>
      <w:r w:rsidRPr="00867F0E">
        <w:rPr>
          <w:rFonts w:cs="Arial"/>
        </w:rPr>
        <w:t xml:space="preserve"> </w:t>
      </w:r>
      <w:r w:rsidR="005F7852" w:rsidRPr="00867F0E">
        <w:rPr>
          <w:rFonts w:cs="Arial"/>
          <w:i/>
        </w:rPr>
        <w:t xml:space="preserve">Екран за потвърждение на информацията за превозното средство </w:t>
      </w:r>
      <w:r w:rsidR="006B2C3B" w:rsidRPr="00867F0E">
        <w:rPr>
          <w:rFonts w:cs="Arial"/>
          <w:i/>
        </w:rPr>
        <w:t>1</w:t>
      </w:r>
    </w:p>
    <w:p w14:paraId="10654047" w14:textId="22A0DA4D" w:rsidR="00DA5586" w:rsidRPr="00867F0E" w:rsidRDefault="00DA5586" w:rsidP="00DA5586">
      <w:pPr>
        <w:spacing w:before="156" w:after="156"/>
        <w:rPr>
          <w:rFonts w:cs="Arial"/>
        </w:rPr>
      </w:pPr>
      <w:r w:rsidRPr="00867F0E">
        <w:rPr>
          <w:rFonts w:cs="Arial"/>
        </w:rPr>
        <w:t xml:space="preserve">Ако информацията за превозното средство </w:t>
      </w:r>
      <w:r w:rsidR="00857B76" w:rsidRPr="00867F0E">
        <w:rPr>
          <w:rFonts w:cs="Arial"/>
        </w:rPr>
        <w:t xml:space="preserve">не може </w:t>
      </w:r>
      <w:r w:rsidRPr="00867F0E">
        <w:rPr>
          <w:rFonts w:cs="Arial"/>
        </w:rPr>
        <w:t xml:space="preserve">да бъде идентифицирана автоматично, моля, въведете VIN номера ръчно или докоснете иконата </w:t>
      </w:r>
      <w:r w:rsidRPr="00867F0E">
        <w:rPr>
          <w:rFonts w:cs="Arial"/>
          <w:b/>
          <w:bCs/>
        </w:rPr>
        <w:t>за сканиране</w:t>
      </w:r>
      <w:r w:rsidR="0066512A" w:rsidRPr="00867F0E">
        <w:rPr>
          <w:rFonts w:cs="Arial"/>
          <w:b/>
          <w:bCs/>
        </w:rPr>
        <w:t>,</w:t>
      </w:r>
      <w:r w:rsidRPr="00867F0E">
        <w:rPr>
          <w:rFonts w:cs="Arial"/>
        </w:rPr>
        <w:t xml:space="preserve"> за да сканирате и разпознаете VIN номера. За подробни стъпки за работа, моля, вижте </w:t>
      </w:r>
      <w:r w:rsidRPr="00867F0E">
        <w:rPr>
          <w:rFonts w:cs="Arial"/>
          <w:i/>
          <w:iCs/>
          <w:color w:val="0000FF"/>
        </w:rPr>
        <w:fldChar w:fldCharType="begin"/>
      </w:r>
      <w:r w:rsidRPr="00867F0E">
        <w:rPr>
          <w:rFonts w:cs="Arial"/>
          <w:i/>
          <w:iCs/>
          <w:color w:val="0000FF"/>
        </w:rPr>
        <w:instrText xml:space="preserve"> REF _Ref190419295 \h  \* MERGEFORMAT </w:instrText>
      </w:r>
      <w:r w:rsidRPr="00867F0E">
        <w:rPr>
          <w:rFonts w:cs="Arial"/>
          <w:i/>
          <w:iCs/>
          <w:color w:val="0000FF"/>
        </w:rPr>
      </w:r>
      <w:r w:rsidRPr="00867F0E">
        <w:rPr>
          <w:rFonts w:cs="Arial"/>
          <w:i/>
          <w:iCs/>
          <w:color w:val="0000FF"/>
        </w:rPr>
        <w:fldChar w:fldCharType="separate"/>
      </w:r>
      <w:r w:rsidR="00187D73" w:rsidRPr="00867F0E">
        <w:rPr>
          <w:rFonts w:cs="Arial"/>
          <w:i/>
          <w:iCs/>
          <w:color w:val="0000FF"/>
        </w:rPr>
        <w:t>Ръчно въвеждане</w:t>
      </w:r>
      <w:r w:rsidRPr="00867F0E">
        <w:rPr>
          <w:rFonts w:cs="Arial"/>
          <w:i/>
          <w:iCs/>
          <w:color w:val="0000FF"/>
        </w:rPr>
        <w:fldChar w:fldCharType="end"/>
      </w:r>
      <w:r w:rsidRPr="00867F0E">
        <w:rPr>
          <w:rFonts w:cs="Arial"/>
        </w:rPr>
        <w:t>.</w:t>
      </w:r>
    </w:p>
    <w:p w14:paraId="2AC398F7" w14:textId="6BD2369B" w:rsidR="00DA5586" w:rsidRPr="00867F0E" w:rsidRDefault="00BD40BA" w:rsidP="00DA5586">
      <w:pPr>
        <w:spacing w:beforeLines="0" w:before="0" w:afterLines="0" w:after="0" w:line="480" w:lineRule="auto"/>
        <w:ind w:left="0"/>
        <w:jc w:val="center"/>
        <w:rPr>
          <w:rFonts w:cs="Arial"/>
        </w:rPr>
      </w:pPr>
      <w:r w:rsidRPr="00867F0E">
        <w:rPr>
          <w:rFonts w:cs="Arial"/>
          <w:noProof/>
          <w:lang w:val="en-US"/>
        </w:rPr>
        <w:drawing>
          <wp:inline distT="0" distB="0" distL="0" distR="0" wp14:anchorId="7A85C8EC" wp14:editId="797A063C">
            <wp:extent cx="2891660" cy="1972800"/>
            <wp:effectExtent l="0" t="0" r="4445" b="8890"/>
            <wp:docPr id="172"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15645A01" w:rsidR="00DA5586" w:rsidRPr="00867F0E" w:rsidRDefault="00DA5586" w:rsidP="00DA5586">
      <w:pPr>
        <w:pStyle w:val="ab"/>
        <w:spacing w:before="156" w:after="156"/>
        <w:ind w:left="0"/>
        <w:rPr>
          <w:rFonts w:cs="Arial"/>
          <w:i/>
        </w:rPr>
      </w:pPr>
      <w:r w:rsidRPr="00867F0E">
        <w:rPr>
          <w:rFonts w:cs="Arial"/>
        </w:rPr>
        <w:t>Фигура</w:t>
      </w:r>
      <w:r w:rsidR="00264AFF"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5</w:t>
      </w:r>
      <w:r w:rsidR="00A81172" w:rsidRPr="00867F0E">
        <w:rPr>
          <w:rFonts w:cs="Arial"/>
          <w:noProof/>
        </w:rPr>
        <w:fldChar w:fldCharType="end"/>
      </w:r>
      <w:r w:rsidRPr="00867F0E">
        <w:rPr>
          <w:rFonts w:cs="Arial"/>
        </w:rPr>
        <w:t xml:space="preserve"> </w:t>
      </w:r>
      <w:r w:rsidRPr="00867F0E">
        <w:rPr>
          <w:rFonts w:cs="Arial"/>
          <w:i/>
        </w:rPr>
        <w:t xml:space="preserve">Екран за потвърждение на информацията за превозното средство </w:t>
      </w:r>
      <w:r w:rsidR="006B2C3B" w:rsidRPr="00867F0E">
        <w:rPr>
          <w:rFonts w:cs="Arial"/>
          <w:i/>
        </w:rPr>
        <w:t>2</w:t>
      </w:r>
    </w:p>
    <w:p w14:paraId="54D4C604" w14:textId="13D60AAD" w:rsidR="00571E9F" w:rsidRPr="00867F0E" w:rsidRDefault="00571E9F" w:rsidP="00264AFF">
      <w:pPr>
        <w:pStyle w:val="BodytextUserManual"/>
        <w:numPr>
          <w:ilvl w:val="0"/>
          <w:numId w:val="263"/>
        </w:numPr>
        <w:spacing w:before="156" w:after="156"/>
        <w:rPr>
          <w:b/>
          <w:bCs w:val="0"/>
        </w:rPr>
      </w:pPr>
      <w:r w:rsidRPr="00867F0E">
        <w:lastRenderedPageBreak/>
        <w:t>От приложението за</w:t>
      </w:r>
      <w:r w:rsidR="00264AFF" w:rsidRPr="00867F0E">
        <w:rPr>
          <w:b/>
          <w:bCs w:val="0"/>
        </w:rPr>
        <w:t xml:space="preserve"> Диагностики</w:t>
      </w:r>
    </w:p>
    <w:p w14:paraId="4108B4A0" w14:textId="77777777" w:rsidR="009200B6" w:rsidRPr="00867F0E" w:rsidRDefault="009200B6" w:rsidP="00BE283D">
      <w:pPr>
        <w:pStyle w:val="aa"/>
        <w:numPr>
          <w:ilvl w:val="0"/>
          <w:numId w:val="5"/>
        </w:numPr>
        <w:spacing w:beforeLines="20" w:before="62" w:afterLines="20" w:after="62"/>
        <w:ind w:left="641" w:hanging="357"/>
        <w:rPr>
          <w:rFonts w:cs="Arial"/>
        </w:rPr>
      </w:pPr>
      <w:r w:rsidRPr="00867F0E">
        <w:rPr>
          <w:rFonts w:cs="Arial"/>
          <w:b/>
        </w:rPr>
        <w:t>За да извършите автоматично откриване</w:t>
      </w:r>
    </w:p>
    <w:p w14:paraId="06063B31" w14:textId="311C652F" w:rsidR="009200B6" w:rsidRPr="00867F0E" w:rsidRDefault="009200B6" w:rsidP="008F17A5">
      <w:pPr>
        <w:pStyle w:val="aa"/>
        <w:numPr>
          <w:ilvl w:val="0"/>
          <w:numId w:val="264"/>
        </w:numPr>
        <w:spacing w:beforeLines="20" w:before="62" w:afterLines="20" w:after="62"/>
        <w:ind w:left="998" w:hanging="357"/>
        <w:rPr>
          <w:rFonts w:cs="Arial"/>
          <w:i/>
          <w:color w:val="0000FF"/>
        </w:rPr>
      </w:pPr>
      <w:r w:rsidRPr="00867F0E">
        <w:rPr>
          <w:rFonts w:cs="Arial"/>
        </w:rPr>
        <w:t>Докоснете бутона на приложението</w:t>
      </w:r>
      <w:r w:rsidR="008F17A5" w:rsidRPr="00867F0E">
        <w:rPr>
          <w:rFonts w:cs="Arial"/>
        </w:rPr>
        <w:t xml:space="preserve"> </w:t>
      </w:r>
      <w:r w:rsidR="008F17A5" w:rsidRPr="00867F0E">
        <w:rPr>
          <w:rFonts w:cs="Arial"/>
          <w:b/>
        </w:rPr>
        <w:t xml:space="preserve">Диагностики </w:t>
      </w:r>
      <w:r w:rsidRPr="00867F0E">
        <w:rPr>
          <w:rFonts w:cs="Arial"/>
        </w:rPr>
        <w:t>от менюто Job на MaxiSys</w:t>
      </w:r>
      <w:r w:rsidR="0066512A" w:rsidRPr="00867F0E">
        <w:rPr>
          <w:rFonts w:cs="Arial"/>
        </w:rPr>
        <w:t>.</w:t>
      </w:r>
      <w:r w:rsidRPr="00867F0E">
        <w:rPr>
          <w:rFonts w:cs="Arial"/>
        </w:rPr>
        <w:t xml:space="preserve"> Показва се менюто Prevozno sredstvo.</w:t>
      </w:r>
    </w:p>
    <w:p w14:paraId="38196AD8" w14:textId="14136339" w:rsidR="009200B6" w:rsidRPr="00867F0E" w:rsidRDefault="009200B6">
      <w:pPr>
        <w:pStyle w:val="aa"/>
        <w:numPr>
          <w:ilvl w:val="0"/>
          <w:numId w:val="264"/>
        </w:numPr>
        <w:spacing w:beforeLines="20" w:before="62" w:afterLines="20" w:after="62"/>
        <w:ind w:left="998" w:hanging="357"/>
        <w:rPr>
          <w:rFonts w:cs="Arial"/>
        </w:rPr>
      </w:pPr>
      <w:r w:rsidRPr="00867F0E">
        <w:rPr>
          <w:rFonts w:cs="Arial"/>
        </w:rPr>
        <w:t xml:space="preserve">Докоснете бутона </w:t>
      </w:r>
      <w:r w:rsidRPr="00867F0E">
        <w:rPr>
          <w:rFonts w:cs="Arial"/>
          <w:b/>
        </w:rPr>
        <w:t xml:space="preserve">VID </w:t>
      </w:r>
      <w:r w:rsidRPr="00867F0E">
        <w:rPr>
          <w:rFonts w:cs="Arial"/>
        </w:rPr>
        <w:t xml:space="preserve">в горната лента с инструменти. Изберете </w:t>
      </w:r>
      <w:r w:rsidRPr="00867F0E">
        <w:rPr>
          <w:rFonts w:cs="Arial"/>
          <w:b/>
        </w:rPr>
        <w:t>Автоматично откриване</w:t>
      </w:r>
      <w:r w:rsidR="0066512A" w:rsidRPr="00867F0E">
        <w:rPr>
          <w:rFonts w:cs="Arial"/>
          <w:b/>
        </w:rPr>
        <w:t>.</w:t>
      </w:r>
      <w:r w:rsidRPr="00867F0E">
        <w:rPr>
          <w:rFonts w:cs="Arial"/>
        </w:rPr>
        <w:t xml:space="preserve"> Таблетът започва сканиране на VIN номера на ECU-то на автомобила. След като тестваното превозно средство бъде успешно идентифицирано, системата ще ви насочи към екрана на главното меню за диагностика.</w:t>
      </w:r>
    </w:p>
    <w:p w14:paraId="4224A21B" w14:textId="13A96DB0" w:rsidR="009200B6" w:rsidRPr="00867F0E" w:rsidRDefault="00C56D2E" w:rsidP="002D412C">
      <w:pPr>
        <w:spacing w:beforeLines="0" w:before="0" w:afterLines="0" w:after="0" w:line="480" w:lineRule="auto"/>
        <w:ind w:left="0"/>
        <w:jc w:val="center"/>
        <w:rPr>
          <w:rFonts w:cs="Arial"/>
        </w:rPr>
      </w:pPr>
      <w:r w:rsidRPr="00867F0E">
        <w:rPr>
          <w:rFonts w:cs="Arial"/>
          <w:noProof/>
          <w:lang w:val="en-US"/>
          <w14:ligatures w14:val="standardContextual"/>
        </w:rPr>
        <w:drawing>
          <wp:inline distT="0" distB="0" distL="0" distR="0" wp14:anchorId="65E1B5B4" wp14:editId="732EEB53">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32AA9804" w:rsidR="009200B6" w:rsidRPr="00867F0E" w:rsidRDefault="009200B6" w:rsidP="002D412C">
      <w:pPr>
        <w:pStyle w:val="ab"/>
        <w:spacing w:before="156" w:after="156"/>
        <w:ind w:left="0"/>
        <w:rPr>
          <w:rFonts w:cs="Arial"/>
          <w:i/>
        </w:rPr>
      </w:pPr>
      <w:bookmarkStart w:id="149" w:name="_Ref366238983"/>
      <w:bookmarkStart w:id="150" w:name="OLE_LINK16"/>
      <w:bookmarkStart w:id="151" w:name="OLE_LINK18"/>
      <w:bookmarkStart w:id="152" w:name="OLE_LINK23"/>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bookmarkEnd w:id="149"/>
      <w:r w:rsidRPr="00867F0E">
        <w:rPr>
          <w:rFonts w:cs="Arial"/>
        </w:rPr>
        <w:t xml:space="preserve"> </w:t>
      </w:r>
      <w:r w:rsidRPr="00867F0E">
        <w:rPr>
          <w:rFonts w:cs="Arial"/>
          <w:i/>
        </w:rPr>
        <w:t>Екран с бутон VID</w:t>
      </w:r>
      <w:bookmarkEnd w:id="150"/>
      <w:bookmarkEnd w:id="151"/>
      <w:bookmarkEnd w:id="152"/>
    </w:p>
    <w:p w14:paraId="192CEB1E" w14:textId="77777777" w:rsidR="0052579C" w:rsidRPr="00867F0E" w:rsidRDefault="0052579C" w:rsidP="0052579C">
      <w:pPr>
        <w:spacing w:before="156" w:after="156"/>
        <w:rPr>
          <w:rFonts w:cs="Arial"/>
        </w:rPr>
      </w:pPr>
    </w:p>
    <w:p w14:paraId="4B508D37" w14:textId="77777777" w:rsidR="009200B6" w:rsidRPr="00867F0E" w:rsidRDefault="009200B6" w:rsidP="006354DB">
      <w:pPr>
        <w:pStyle w:val="30"/>
        <w:spacing w:before="312" w:after="156"/>
      </w:pPr>
      <w:bookmarkStart w:id="153" w:name="_Toc451525756"/>
      <w:bookmarkStart w:id="154" w:name="_Toc366845423"/>
      <w:bookmarkStart w:id="155" w:name="_Toc366846476"/>
      <w:bookmarkStart w:id="156" w:name="_Ref190419295"/>
      <w:r w:rsidRPr="00867F0E">
        <w:t>Ръчно въвеждане</w:t>
      </w:r>
      <w:bookmarkEnd w:id="153"/>
      <w:bookmarkEnd w:id="154"/>
      <w:bookmarkEnd w:id="155"/>
      <w:bookmarkEnd w:id="156"/>
    </w:p>
    <w:p w14:paraId="6C4665A6" w14:textId="10D304A2" w:rsidR="009200B6" w:rsidRPr="00867F0E" w:rsidRDefault="00BD40BA" w:rsidP="009200B6">
      <w:pPr>
        <w:pStyle w:val="BodytextUserManual"/>
        <w:spacing w:before="156" w:after="156"/>
      </w:pPr>
      <w:r w:rsidRPr="00867F0E">
        <w:rPr>
          <w:rFonts w:eastAsiaTheme="minorEastAsia"/>
          <w:bCs w:val="0"/>
          <w:szCs w:val="18"/>
        </w:rPr>
        <w:t xml:space="preserve">За превозни средства, които не поддържат функцията за автоматично разпознаване, системата </w:t>
      </w:r>
      <w:r w:rsidRPr="00867F0E">
        <w:rPr>
          <w:rFonts w:eastAsiaTheme="minorEastAsia"/>
          <w:bCs w:val="0"/>
          <w:szCs w:val="18"/>
          <w:lang w:val="en-US"/>
        </w:rPr>
        <w:t>MaxiSys</w:t>
      </w:r>
      <w:r w:rsidRPr="00867F0E">
        <w:rPr>
          <w:rFonts w:eastAsiaTheme="minorEastAsia"/>
          <w:bCs w:val="0"/>
          <w:szCs w:val="18"/>
        </w:rPr>
        <w:t xml:space="preserve"> ви позволява да въведете </w:t>
      </w:r>
      <w:r w:rsidRPr="00867F0E">
        <w:rPr>
          <w:rFonts w:eastAsiaTheme="minorEastAsia"/>
          <w:bCs w:val="0"/>
          <w:szCs w:val="18"/>
          <w:lang w:val="en-US"/>
        </w:rPr>
        <w:t>VIN</w:t>
      </w:r>
      <w:r w:rsidRPr="00867F0E">
        <w:rPr>
          <w:rFonts w:eastAsiaTheme="minorEastAsia"/>
          <w:bCs w:val="0"/>
          <w:szCs w:val="18"/>
        </w:rPr>
        <w:t xml:space="preserve"> номера или регистрационния номер на превозното средство ръчно или просто да направите снимка на </w:t>
      </w:r>
      <w:r w:rsidRPr="00867F0E">
        <w:rPr>
          <w:rFonts w:eastAsiaTheme="minorEastAsia"/>
          <w:bCs w:val="0"/>
          <w:szCs w:val="18"/>
          <w:lang w:val="en-US"/>
        </w:rPr>
        <w:t>VIN</w:t>
      </w:r>
      <w:r w:rsidRPr="00867F0E">
        <w:rPr>
          <w:rFonts w:eastAsiaTheme="minorEastAsia"/>
          <w:bCs w:val="0"/>
          <w:szCs w:val="18"/>
        </w:rPr>
        <w:t xml:space="preserve"> стикера или регистрационния номер за бърза идентификация на превозното средство.</w:t>
      </w:r>
    </w:p>
    <w:p w14:paraId="63B67602" w14:textId="77777777" w:rsidR="009200B6" w:rsidRPr="00867F0E" w:rsidRDefault="009200B6" w:rsidP="00BE283D">
      <w:pPr>
        <w:pStyle w:val="aa"/>
        <w:numPr>
          <w:ilvl w:val="0"/>
          <w:numId w:val="5"/>
        </w:numPr>
        <w:spacing w:beforeLines="20" w:before="62" w:afterLines="20" w:after="62"/>
        <w:ind w:left="641" w:hanging="357"/>
        <w:rPr>
          <w:rFonts w:cs="Arial"/>
        </w:rPr>
      </w:pPr>
      <w:r w:rsidRPr="00867F0E">
        <w:rPr>
          <w:rFonts w:cs="Arial"/>
          <w:b/>
        </w:rPr>
        <w:t>За да извършите ръчно въвеждане</w:t>
      </w:r>
    </w:p>
    <w:p w14:paraId="69DA095C" w14:textId="2B4F36B3" w:rsidR="009200B6" w:rsidRPr="00867F0E" w:rsidRDefault="009200B6" w:rsidP="00BE283D">
      <w:pPr>
        <w:pStyle w:val="aa"/>
        <w:numPr>
          <w:ilvl w:val="0"/>
          <w:numId w:val="37"/>
        </w:numPr>
        <w:spacing w:beforeLines="20" w:before="62" w:afterLines="20" w:after="62"/>
        <w:ind w:left="998" w:hanging="357"/>
        <w:rPr>
          <w:rFonts w:cs="Arial"/>
        </w:rPr>
      </w:pPr>
      <w:r w:rsidRPr="00867F0E">
        <w:rPr>
          <w:rFonts w:cs="Arial"/>
        </w:rPr>
        <w:t>Докоснете бутона на приложението</w:t>
      </w:r>
      <w:r w:rsidR="008F17A5" w:rsidRPr="00867F0E">
        <w:rPr>
          <w:rFonts w:cs="Arial"/>
        </w:rPr>
        <w:t xml:space="preserve"> </w:t>
      </w:r>
      <w:r w:rsidR="008F17A5" w:rsidRPr="00867F0E">
        <w:rPr>
          <w:rFonts w:cs="Arial"/>
          <w:b/>
        </w:rPr>
        <w:t xml:space="preserve">Диагностики </w:t>
      </w:r>
      <w:r w:rsidRPr="00867F0E">
        <w:rPr>
          <w:rFonts w:cs="Arial"/>
        </w:rPr>
        <w:t>от менюто Job на MaxiSys</w:t>
      </w:r>
      <w:r w:rsidR="0066512A" w:rsidRPr="00867F0E">
        <w:rPr>
          <w:rFonts w:cs="Arial"/>
        </w:rPr>
        <w:t>.</w:t>
      </w:r>
      <w:r w:rsidRPr="00867F0E">
        <w:rPr>
          <w:rFonts w:cs="Arial"/>
        </w:rPr>
        <w:t xml:space="preserve"> Показва се менюто Prevozno sredstvo.</w:t>
      </w:r>
    </w:p>
    <w:p w14:paraId="6CA5F812" w14:textId="18F22DA6" w:rsidR="009200B6" w:rsidRPr="00867F0E" w:rsidRDefault="009200B6" w:rsidP="00BE283D">
      <w:pPr>
        <w:pStyle w:val="aa"/>
        <w:numPr>
          <w:ilvl w:val="0"/>
          <w:numId w:val="37"/>
        </w:numPr>
        <w:spacing w:beforeLines="20" w:before="62" w:afterLines="20" w:after="62"/>
        <w:ind w:left="998" w:hanging="357"/>
        <w:rPr>
          <w:rFonts w:cs="Arial"/>
        </w:rPr>
      </w:pPr>
      <w:r w:rsidRPr="00867F0E">
        <w:rPr>
          <w:rFonts w:cs="Arial"/>
        </w:rPr>
        <w:t xml:space="preserve">Докоснете бутона </w:t>
      </w:r>
      <w:r w:rsidRPr="00867F0E">
        <w:rPr>
          <w:rFonts w:cs="Arial"/>
          <w:b/>
        </w:rPr>
        <w:t xml:space="preserve">VID </w:t>
      </w:r>
      <w:r w:rsidRPr="00867F0E">
        <w:rPr>
          <w:rFonts w:cs="Arial"/>
        </w:rPr>
        <w:t xml:space="preserve">в горната лента с инструменти </w:t>
      </w:r>
      <w:r w:rsidR="0066512A" w:rsidRPr="00867F0E">
        <w:rPr>
          <w:rFonts w:cs="Arial"/>
        </w:rPr>
        <w:t>(</w:t>
      </w:r>
      <w:r w:rsidR="002E451F" w:rsidRPr="00867F0E">
        <w:rPr>
          <w:rFonts w:cs="Arial"/>
          <w:iCs/>
        </w:rPr>
        <w:t>вижте</w:t>
      </w:r>
      <w:r w:rsidR="002E451F" w:rsidRPr="00867F0E">
        <w:rPr>
          <w:rFonts w:cs="Arial"/>
          <w:b/>
          <w:i/>
        </w:rPr>
        <w:t xml:space="preserve"> </w:t>
      </w:r>
      <w:r w:rsidR="002E451F" w:rsidRPr="00867F0E">
        <w:rPr>
          <w:rFonts w:cs="Arial"/>
          <w:b/>
          <w:i/>
          <w:color w:val="0000FF"/>
        </w:rPr>
        <w:fldChar w:fldCharType="begin"/>
      </w:r>
      <w:r w:rsidR="002E451F" w:rsidRPr="00867F0E">
        <w:rPr>
          <w:rFonts w:cs="Arial"/>
          <w:b/>
          <w:i/>
          <w:color w:val="0000FF"/>
        </w:rPr>
        <w:instrText xml:space="preserve"> REF OLE_LINK16 \h  \* MERGEFORMAT </w:instrText>
      </w:r>
      <w:r w:rsidR="002E451F" w:rsidRPr="00867F0E">
        <w:rPr>
          <w:rFonts w:cs="Arial"/>
          <w:b/>
          <w:i/>
          <w:color w:val="0000FF"/>
        </w:rPr>
      </w:r>
      <w:r w:rsidR="002E451F" w:rsidRPr="00867F0E">
        <w:rPr>
          <w:rFonts w:cs="Arial"/>
          <w:b/>
          <w:i/>
          <w:color w:val="0000FF"/>
        </w:rPr>
        <w:fldChar w:fldCharType="separate"/>
      </w:r>
      <w:r w:rsidR="00187D73" w:rsidRPr="00867F0E">
        <w:rPr>
          <w:rFonts w:cs="Arial"/>
          <w:i/>
          <w:color w:val="0000FF"/>
        </w:rPr>
        <w:t xml:space="preserve">Фигура </w:t>
      </w:r>
      <w:r w:rsidR="00187D73" w:rsidRPr="00867F0E">
        <w:rPr>
          <w:rFonts w:cs="Arial"/>
          <w:i/>
          <w:noProof/>
          <w:color w:val="0000FF"/>
        </w:rPr>
        <w:t>6</w:t>
      </w:r>
      <w:r w:rsidR="00187D73" w:rsidRPr="00867F0E">
        <w:rPr>
          <w:rFonts w:cs="Arial"/>
          <w:i/>
          <w:noProof/>
          <w:color w:val="0000FF"/>
        </w:rPr>
        <w:noBreakHyphen/>
        <w:t xml:space="preserve">6 </w:t>
      </w:r>
      <w:r w:rsidR="00187D73" w:rsidRPr="00867F0E">
        <w:rPr>
          <w:rFonts w:cs="Arial"/>
          <w:i/>
          <w:color w:val="0000FF"/>
        </w:rPr>
        <w:t>Бутон VID</w:t>
      </w:r>
      <w:r w:rsidR="00187D73" w:rsidRPr="00867F0E">
        <w:rPr>
          <w:rFonts w:cs="Arial"/>
          <w:i/>
        </w:rPr>
        <w:t xml:space="preserve"> </w:t>
      </w:r>
      <w:r w:rsidR="00187D73" w:rsidRPr="00867F0E">
        <w:rPr>
          <w:rFonts w:cs="Arial"/>
          <w:i/>
          <w:color w:val="0000FF"/>
        </w:rPr>
        <w:t>Екран</w:t>
      </w:r>
      <w:r w:rsidR="002E451F" w:rsidRPr="00867F0E">
        <w:rPr>
          <w:rFonts w:cs="Arial"/>
          <w:b/>
          <w:i/>
          <w:color w:val="0000FF"/>
        </w:rPr>
        <w:fldChar w:fldCharType="end"/>
      </w:r>
      <w:r w:rsidR="002E451F" w:rsidRPr="00867F0E">
        <w:rPr>
          <w:rFonts w:cs="Arial"/>
        </w:rPr>
        <w:t>)</w:t>
      </w:r>
      <w:r w:rsidR="0066512A" w:rsidRPr="00867F0E">
        <w:rPr>
          <w:rFonts w:cs="Arial"/>
        </w:rPr>
        <w:t>.</w:t>
      </w:r>
    </w:p>
    <w:p w14:paraId="362AA8BA" w14:textId="6A47C973" w:rsidR="009200B6" w:rsidRPr="00867F0E" w:rsidRDefault="009200B6" w:rsidP="00BE283D">
      <w:pPr>
        <w:pStyle w:val="aa"/>
        <w:numPr>
          <w:ilvl w:val="0"/>
          <w:numId w:val="37"/>
        </w:numPr>
        <w:spacing w:beforeLines="20" w:before="62" w:afterLines="20" w:after="62"/>
        <w:ind w:left="998" w:hanging="357"/>
        <w:rPr>
          <w:rFonts w:cs="Arial"/>
        </w:rPr>
      </w:pPr>
      <w:r w:rsidRPr="00867F0E">
        <w:rPr>
          <w:rFonts w:cs="Arial"/>
        </w:rPr>
        <w:t xml:space="preserve">Изберете </w:t>
      </w:r>
      <w:r w:rsidRPr="00867F0E">
        <w:rPr>
          <w:rFonts w:cs="Arial"/>
          <w:b/>
        </w:rPr>
        <w:t>Ръчно въвеждане</w:t>
      </w:r>
      <w:r w:rsidR="0066512A" w:rsidRPr="00867F0E">
        <w:rPr>
          <w:rFonts w:cs="Arial"/>
          <w:b/>
        </w:rPr>
        <w:t>.</w:t>
      </w:r>
    </w:p>
    <w:p w14:paraId="1D97A77D" w14:textId="77777777" w:rsidR="009200B6" w:rsidRPr="00867F0E" w:rsidRDefault="009200B6" w:rsidP="00BE283D">
      <w:pPr>
        <w:pStyle w:val="aa"/>
        <w:numPr>
          <w:ilvl w:val="0"/>
          <w:numId w:val="37"/>
        </w:numPr>
        <w:spacing w:beforeLines="20" w:before="62" w:afterLines="20" w:after="62"/>
        <w:ind w:left="998" w:hanging="357"/>
        <w:rPr>
          <w:rFonts w:cs="Arial"/>
        </w:rPr>
      </w:pPr>
      <w:r w:rsidRPr="00867F0E">
        <w:rPr>
          <w:rFonts w:cs="Arial"/>
        </w:rPr>
        <w:lastRenderedPageBreak/>
        <w:t>Докоснете полето за въвеждане и въведете правилния VIN код или номер на регистрационен номер.</w:t>
      </w:r>
    </w:p>
    <w:p w14:paraId="5E011790" w14:textId="5AF3CBE1" w:rsidR="009200B6" w:rsidRPr="00867F0E" w:rsidRDefault="009200B6" w:rsidP="00BE283D">
      <w:pPr>
        <w:pStyle w:val="aa"/>
        <w:numPr>
          <w:ilvl w:val="0"/>
          <w:numId w:val="37"/>
        </w:numPr>
        <w:spacing w:beforeLines="20" w:before="62" w:afterLines="20" w:after="62"/>
        <w:ind w:left="998" w:hanging="357"/>
        <w:rPr>
          <w:rFonts w:cs="Arial"/>
        </w:rPr>
      </w:pPr>
      <w:r w:rsidRPr="00867F0E">
        <w:rPr>
          <w:rFonts w:cs="Arial"/>
        </w:rPr>
        <w:t xml:space="preserve">Докоснете </w:t>
      </w:r>
      <w:r w:rsidRPr="00867F0E">
        <w:rPr>
          <w:rFonts w:cs="Arial"/>
          <w:b/>
        </w:rPr>
        <w:t>OK</w:t>
      </w:r>
      <w:r w:rsidR="0066512A" w:rsidRPr="00867F0E">
        <w:rPr>
          <w:rFonts w:cs="Arial"/>
          <w:b/>
        </w:rPr>
        <w:t>.</w:t>
      </w:r>
      <w:r w:rsidRPr="00867F0E">
        <w:rPr>
          <w:rFonts w:cs="Arial"/>
        </w:rPr>
        <w:t xml:space="preserve"> Превозното средство ще бъде идентифицирано и съпоставено с базата данни за превозни средства, а системата ще ви насочи към екрана на главното меню за диагностика.</w:t>
      </w:r>
    </w:p>
    <w:p w14:paraId="6AF1CF25" w14:textId="1E5B49E9" w:rsidR="009200B6" w:rsidRPr="00867F0E" w:rsidRDefault="009200B6" w:rsidP="006354DB">
      <w:pPr>
        <w:pStyle w:val="30"/>
        <w:spacing w:before="312" w:after="156"/>
      </w:pPr>
      <w:bookmarkStart w:id="157" w:name="_Ref190419314"/>
      <w:r w:rsidRPr="00867F0E">
        <w:t xml:space="preserve">Сканирайте VIN/регистрационен </w:t>
      </w:r>
      <w:bookmarkEnd w:id="157"/>
      <w:r w:rsidR="00F21456" w:rsidRPr="00867F0E">
        <w:t>номер късно</w:t>
      </w:r>
    </w:p>
    <w:p w14:paraId="59A4A47E" w14:textId="1DCDEAC3" w:rsidR="009200B6" w:rsidRPr="00867F0E" w:rsidRDefault="009200B6" w:rsidP="009200B6">
      <w:pPr>
        <w:pStyle w:val="BodytextUserManual"/>
        <w:spacing w:before="156" w:after="156"/>
      </w:pPr>
      <w:r w:rsidRPr="00867F0E">
        <w:t xml:space="preserve">Докоснете и </w:t>
      </w:r>
      <w:r w:rsidRPr="00867F0E">
        <w:rPr>
          <w:b/>
        </w:rPr>
        <w:t xml:space="preserve">сканирайте VIN/регистрационния </w:t>
      </w:r>
      <w:r w:rsidR="00F21456" w:rsidRPr="00867F0E">
        <w:rPr>
          <w:b/>
        </w:rPr>
        <w:t>номер</w:t>
      </w:r>
      <w:r w:rsidRPr="00867F0E">
        <w:rPr>
          <w:b/>
        </w:rPr>
        <w:t xml:space="preserve"> </w:t>
      </w:r>
      <w:r w:rsidRPr="00867F0E">
        <w:t xml:space="preserve">в падащия списък </w:t>
      </w:r>
      <w:r w:rsidR="0066512A" w:rsidRPr="00867F0E">
        <w:t>(</w:t>
      </w:r>
      <w:r w:rsidRPr="00867F0E">
        <w:rPr>
          <w:bCs w:val="0"/>
          <w:iCs/>
        </w:rPr>
        <w:t>вижте</w:t>
      </w:r>
      <w:r w:rsidRPr="00867F0E">
        <w:rPr>
          <w:b/>
          <w:i/>
        </w:rPr>
        <w:t xml:space="preserve"> </w:t>
      </w:r>
      <w:r w:rsidRPr="00867F0E">
        <w:rPr>
          <w:b/>
          <w:i/>
          <w:color w:val="0000FF"/>
        </w:rPr>
        <w:fldChar w:fldCharType="begin"/>
      </w:r>
      <w:r w:rsidRPr="00867F0E">
        <w:rPr>
          <w:b/>
          <w:i/>
          <w:color w:val="0000FF"/>
        </w:rPr>
        <w:instrText xml:space="preserve"> REF OLE_LINK16 \h  \* MERGEFORMAT </w:instrText>
      </w:r>
      <w:r w:rsidRPr="00867F0E">
        <w:rPr>
          <w:b/>
          <w:i/>
          <w:color w:val="0000FF"/>
        </w:rPr>
      </w:r>
      <w:r w:rsidRPr="00867F0E">
        <w:rPr>
          <w:b/>
          <w:i/>
          <w:color w:val="0000FF"/>
        </w:rPr>
        <w:fldChar w:fldCharType="separate"/>
      </w:r>
      <w:r w:rsidR="00187D73" w:rsidRPr="00867F0E">
        <w:rPr>
          <w:i/>
          <w:color w:val="0000FF"/>
        </w:rPr>
        <w:t xml:space="preserve">Фигура </w:t>
      </w:r>
      <w:r w:rsidR="00187D73" w:rsidRPr="00867F0E">
        <w:rPr>
          <w:i/>
          <w:noProof/>
          <w:color w:val="0000FF"/>
        </w:rPr>
        <w:t>6</w:t>
      </w:r>
      <w:r w:rsidR="00187D73" w:rsidRPr="00867F0E">
        <w:rPr>
          <w:i/>
          <w:noProof/>
          <w:color w:val="0000FF"/>
        </w:rPr>
        <w:noBreakHyphen/>
        <w:t xml:space="preserve">6 </w:t>
      </w:r>
      <w:r w:rsidR="00187D73" w:rsidRPr="00867F0E">
        <w:rPr>
          <w:i/>
          <w:color w:val="0000FF"/>
        </w:rPr>
        <w:t>Бутон VID</w:t>
      </w:r>
      <w:r w:rsidR="00187D73" w:rsidRPr="00867F0E">
        <w:rPr>
          <w:i/>
        </w:rPr>
        <w:t xml:space="preserve"> </w:t>
      </w:r>
      <w:r w:rsidR="00187D73" w:rsidRPr="00867F0E">
        <w:rPr>
          <w:i/>
          <w:color w:val="0000FF"/>
        </w:rPr>
        <w:t>Екран</w:t>
      </w:r>
      <w:r w:rsidRPr="00867F0E">
        <w:rPr>
          <w:b/>
          <w:i/>
          <w:color w:val="0000FF"/>
        </w:rPr>
        <w:fldChar w:fldCharType="end"/>
      </w:r>
      <w:r w:rsidRPr="00867F0E">
        <w:t xml:space="preserve">), камерата ще се отвори. От дясната страна на екрана, отгоре надолу, са налични три опции: </w:t>
      </w:r>
      <w:r w:rsidRPr="00867F0E">
        <w:rPr>
          <w:b/>
        </w:rPr>
        <w:t>Сканиране на баркод</w:t>
      </w:r>
      <w:r w:rsidR="0066512A" w:rsidRPr="00867F0E">
        <w:rPr>
          <w:b/>
        </w:rPr>
        <w:t>,</w:t>
      </w:r>
      <w:r w:rsidRPr="00867F0E">
        <w:t xml:space="preserve"> </w:t>
      </w:r>
      <w:r w:rsidRPr="00867F0E">
        <w:rPr>
          <w:b/>
        </w:rPr>
        <w:t xml:space="preserve">Сканиране на VIN </w:t>
      </w:r>
      <w:r w:rsidRPr="00867F0E">
        <w:t xml:space="preserve">и </w:t>
      </w:r>
      <w:r w:rsidRPr="00867F0E">
        <w:rPr>
          <w:b/>
        </w:rPr>
        <w:t>Сканиране на регистрационен номер</w:t>
      </w:r>
      <w:r w:rsidR="0066512A" w:rsidRPr="00867F0E">
        <w:rPr>
          <w:b/>
        </w:rPr>
        <w:t>.</w:t>
      </w:r>
    </w:p>
    <w:p w14:paraId="1C475EE6" w14:textId="77777777" w:rsidR="009200B6" w:rsidRPr="00867F0E" w:rsidRDefault="009200B6" w:rsidP="009200B6">
      <w:pPr>
        <w:pStyle w:val="NOTE0"/>
        <w:spacing w:beforeLines="0" w:before="0" w:afterLines="0" w:after="0"/>
        <w:rPr>
          <w:rFonts w:cs="Arial"/>
        </w:rPr>
      </w:pPr>
      <w:r w:rsidRPr="00867F0E">
        <w:rPr>
          <w:rFonts w:cs="Arial"/>
          <w:noProof/>
          <w:lang w:val="en-US"/>
        </w:rPr>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rPr>
        <w:t>ЗАБЕЛЕЖКА</w:t>
      </w:r>
    </w:p>
    <w:p w14:paraId="79107152" w14:textId="34A96257" w:rsidR="009200B6" w:rsidRPr="00867F0E" w:rsidRDefault="009200B6" w:rsidP="009200B6">
      <w:pPr>
        <w:pStyle w:val="NOTE1"/>
        <w:spacing w:beforeLines="0" w:before="0" w:afterLines="0" w:after="0"/>
        <w:rPr>
          <w:rFonts w:cs="Arial"/>
        </w:rPr>
      </w:pPr>
      <w:r w:rsidRPr="00867F0E">
        <w:rPr>
          <w:rFonts w:cs="Arial"/>
        </w:rPr>
        <w:t>Методът за сканиране на регистрационен номер се поддържа в някои страни и региони. Моля, въведете ръчно номера на регистрационния номер, ако не е наличен.</w:t>
      </w:r>
    </w:p>
    <w:p w14:paraId="06D859D8" w14:textId="43FA69F9" w:rsidR="009200B6" w:rsidRPr="00867F0E" w:rsidRDefault="009200B6" w:rsidP="00BE7DC3">
      <w:pPr>
        <w:pStyle w:val="BodytextUserManual"/>
        <w:spacing w:before="156" w:afterLines="0" w:after="0"/>
        <w:rPr>
          <w:bCs w:val="0"/>
          <w:color w:val="000000"/>
          <w:szCs w:val="18"/>
        </w:rPr>
      </w:pPr>
      <w:r w:rsidRPr="00867F0E">
        <w:t>Изберете една от трите опции и позиционирайте таблета, за да подравните VIN или регистрационния номер в прозореца за сканиране. Резултатът се показва в диалоговия прозорец „Резултат от разпознаването</w:t>
      </w:r>
      <w:r w:rsidR="007C5DBE" w:rsidRPr="00867F0E">
        <w:t>“ с</w:t>
      </w:r>
      <w:r w:rsidRPr="00867F0E">
        <w:t xml:space="preserve">лед сканиране. Докоснете </w:t>
      </w:r>
      <w:r w:rsidRPr="00867F0E">
        <w:rPr>
          <w:b/>
        </w:rPr>
        <w:t>OK</w:t>
      </w:r>
      <w:r w:rsidR="0066512A" w:rsidRPr="00867F0E">
        <w:rPr>
          <w:b/>
        </w:rPr>
        <w:t>,</w:t>
      </w:r>
      <w:r w:rsidRPr="00867F0E">
        <w:t xml:space="preserve"> за да потвърдите резултата, след което на таблета ще се покаже екранът за потвърждение на информацията за превозното средство.</w:t>
      </w:r>
      <w:r w:rsidRPr="00867F0E">
        <w:rPr>
          <w:szCs w:val="18"/>
        </w:rPr>
        <w:t xml:space="preserve"> </w:t>
      </w:r>
      <w:r w:rsidRPr="00867F0E">
        <w:rPr>
          <w:bCs w:val="0"/>
          <w:color w:val="000000"/>
          <w:szCs w:val="18"/>
        </w:rPr>
        <w:t xml:space="preserve">Ако цялата информация за превозното средство е правилна, докоснете иконата в средата на екрана, за да потвърдите VIN номера на тестваното превозно средство, и докоснете </w:t>
      </w:r>
      <w:r w:rsidRPr="00867F0E">
        <w:rPr>
          <w:b/>
          <w:bCs w:val="0"/>
          <w:color w:val="000000"/>
          <w:szCs w:val="18"/>
        </w:rPr>
        <w:t>OK</w:t>
      </w:r>
      <w:r w:rsidR="0066512A" w:rsidRPr="00867F0E">
        <w:rPr>
          <w:b/>
          <w:bCs w:val="0"/>
          <w:color w:val="000000"/>
          <w:szCs w:val="18"/>
        </w:rPr>
        <w:t>,</w:t>
      </w:r>
      <w:r w:rsidRPr="00867F0E">
        <w:rPr>
          <w:bCs w:val="0"/>
          <w:color w:val="000000"/>
          <w:szCs w:val="18"/>
        </w:rPr>
        <w:t xml:space="preserve"> за да продължите.</w:t>
      </w:r>
    </w:p>
    <w:p w14:paraId="34FB5B1B" w14:textId="6971FC1D" w:rsidR="009200B6" w:rsidRPr="00867F0E" w:rsidRDefault="00BD40BA" w:rsidP="009200B6">
      <w:pPr>
        <w:spacing w:beforeLines="0" w:before="0" w:afterLines="0" w:after="0" w:line="240" w:lineRule="auto"/>
        <w:ind w:left="0"/>
        <w:jc w:val="center"/>
        <w:rPr>
          <w:rFonts w:cs="Arial"/>
        </w:rPr>
      </w:pPr>
      <w:r w:rsidRPr="00867F0E">
        <w:rPr>
          <w:rFonts w:cs="Arial"/>
          <w:noProof/>
          <w:lang w:val="en-US"/>
        </w:rPr>
        <w:drawing>
          <wp:inline distT="0" distB="0" distL="0" distR="0" wp14:anchorId="54E1D4B4" wp14:editId="76A9D401">
            <wp:extent cx="3369321" cy="187200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29E2F805" w14:textId="29CD5F63" w:rsidR="009200B6" w:rsidRPr="00867F0E" w:rsidRDefault="009200B6" w:rsidP="00BE7DC3">
      <w:pPr>
        <w:pStyle w:val="ab"/>
        <w:spacing w:beforeLines="20" w:before="62" w:after="156"/>
        <w:ind w:left="0"/>
        <w:rPr>
          <w:rFonts w:cs="Arial"/>
        </w:rPr>
      </w:pPr>
      <w:r w:rsidRPr="00867F0E">
        <w:rPr>
          <w:rFonts w:cs="Arial"/>
        </w:rPr>
        <w:t>Фигура</w:t>
      </w:r>
      <w:r w:rsidR="00142FF4"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7</w:t>
      </w:r>
      <w:r w:rsidR="00A81172" w:rsidRPr="00867F0E">
        <w:rPr>
          <w:rFonts w:cs="Arial"/>
          <w:noProof/>
        </w:rPr>
        <w:fldChar w:fldCharType="end"/>
      </w:r>
      <w:r w:rsidRPr="00867F0E">
        <w:rPr>
          <w:rFonts w:cs="Arial"/>
        </w:rPr>
        <w:t xml:space="preserve"> </w:t>
      </w:r>
      <w:r w:rsidRPr="00867F0E">
        <w:rPr>
          <w:rFonts w:cs="Arial"/>
          <w:i/>
        </w:rPr>
        <w:t xml:space="preserve">Сканиране на VIN </w:t>
      </w:r>
      <w:r w:rsidR="00F06CA6" w:rsidRPr="00867F0E">
        <w:rPr>
          <w:rFonts w:cs="Arial"/>
          <w:i/>
        </w:rPr>
        <w:t xml:space="preserve">/ екран за регистрационен </w:t>
      </w:r>
      <w:r w:rsidR="00F21456" w:rsidRPr="00867F0E">
        <w:rPr>
          <w:rFonts w:cs="Arial"/>
          <w:i/>
        </w:rPr>
        <w:t>номер</w:t>
      </w:r>
    </w:p>
    <w:p w14:paraId="0351B029" w14:textId="762CC150" w:rsidR="009200B6" w:rsidRPr="00867F0E" w:rsidRDefault="009200B6" w:rsidP="009200B6">
      <w:pPr>
        <w:pStyle w:val="BodytextUserManual"/>
        <w:spacing w:before="156" w:after="156"/>
      </w:pPr>
      <w:r w:rsidRPr="00867F0E">
        <w:t xml:space="preserve">Ако VIN/регистрационният номер не може да бъде сканиран, моля, въведете го ръчно. Докоснете </w:t>
      </w:r>
      <w:r w:rsidRPr="00867F0E">
        <w:rPr>
          <w:b/>
        </w:rPr>
        <w:t>OK</w:t>
      </w:r>
      <w:r w:rsidR="0066512A" w:rsidRPr="00867F0E">
        <w:rPr>
          <w:b/>
        </w:rPr>
        <w:t>,</w:t>
      </w:r>
      <w:r w:rsidRPr="00867F0E">
        <w:t xml:space="preserve"> за да продължите. Потвърдете VIN номера на тестваното превозно средство, за да продължите.</w:t>
      </w:r>
    </w:p>
    <w:p w14:paraId="6FDFCE49" w14:textId="77777777" w:rsidR="009200B6" w:rsidRPr="00867F0E" w:rsidRDefault="009200B6" w:rsidP="006354DB">
      <w:pPr>
        <w:pStyle w:val="30"/>
        <w:spacing w:before="312" w:after="156"/>
      </w:pPr>
      <w:bookmarkStart w:id="158" w:name="_Toc366845424"/>
      <w:bookmarkStart w:id="159" w:name="_Toc366846477"/>
      <w:bookmarkStart w:id="160" w:name="_Toc451525757"/>
      <w:r w:rsidRPr="00867F0E">
        <w:lastRenderedPageBreak/>
        <w:t>Ръчен избор на превозно средство</w:t>
      </w:r>
      <w:bookmarkEnd w:id="158"/>
      <w:bookmarkEnd w:id="159"/>
      <w:bookmarkEnd w:id="160"/>
    </w:p>
    <w:p w14:paraId="77F9CBF7" w14:textId="77777777" w:rsidR="009200B6" w:rsidRPr="00867F0E" w:rsidRDefault="009200B6" w:rsidP="009200B6">
      <w:pPr>
        <w:pStyle w:val="BodytextUserManual"/>
        <w:spacing w:before="156" w:after="156"/>
      </w:pPr>
      <w:r w:rsidRPr="00867F0E">
        <w:t>Когато VIN номерът на превозното средство не може да бъде извлечен автоматично чрез ECU на превозното средство или конкретният VIN номер е неизвестен, можете да изберете превозното средство ръчно.</w:t>
      </w:r>
    </w:p>
    <w:p w14:paraId="4512C6D4" w14:textId="77777777" w:rsidR="009200B6" w:rsidRPr="00867F0E" w:rsidRDefault="009200B6" w:rsidP="009200B6">
      <w:pPr>
        <w:pStyle w:val="BodytextUserManual"/>
        <w:spacing w:before="156" w:after="156"/>
        <w:rPr>
          <w:b/>
        </w:rPr>
      </w:pPr>
      <w:r w:rsidRPr="00867F0E">
        <w:rPr>
          <w:b/>
        </w:rPr>
        <w:t>Избор на превозно средство стъпка по стъпка</w:t>
      </w:r>
    </w:p>
    <w:p w14:paraId="7C6295D8" w14:textId="39508D34" w:rsidR="009200B6" w:rsidRPr="00867F0E" w:rsidRDefault="00BD40BA" w:rsidP="009200B6">
      <w:pPr>
        <w:pStyle w:val="BodytextUserManual"/>
        <w:spacing w:before="156" w:after="156"/>
      </w:pPr>
      <w:r w:rsidRPr="00867F0E">
        <w:rPr>
          <w:rFonts w:eastAsiaTheme="minorEastAsia"/>
          <w:bCs w:val="0"/>
          <w:szCs w:val="18"/>
        </w:rPr>
        <w:t xml:space="preserve">Този режим на избор на превозно средство се </w:t>
      </w:r>
      <w:bookmarkStart w:id="161" w:name="OLE_LINK25"/>
      <w:r w:rsidRPr="00867F0E">
        <w:rPr>
          <w:rFonts w:eastAsiaTheme="minorEastAsia"/>
          <w:bCs w:val="0"/>
          <w:szCs w:val="18"/>
        </w:rPr>
        <w:t>управлява от менюто</w:t>
      </w:r>
      <w:bookmarkEnd w:id="161"/>
      <w:r w:rsidRPr="00867F0E">
        <w:rPr>
          <w:rFonts w:eastAsiaTheme="minorEastAsia"/>
          <w:bCs w:val="0"/>
          <w:szCs w:val="18"/>
        </w:rPr>
        <w:t xml:space="preserve">. Изберете производител на превозно средство от екрана „Меню на превозното средство“ и ще се покаже екранът „Получаване на </w:t>
      </w:r>
      <w:r w:rsidRPr="00867F0E">
        <w:rPr>
          <w:rFonts w:eastAsiaTheme="minorEastAsia"/>
          <w:bCs w:val="0"/>
          <w:szCs w:val="18"/>
          <w:lang w:val="en-US"/>
        </w:rPr>
        <w:t>VIN</w:t>
      </w:r>
      <w:r w:rsidRPr="00867F0E">
        <w:rPr>
          <w:rFonts w:eastAsiaTheme="minorEastAsia"/>
          <w:bCs w:val="0"/>
          <w:szCs w:val="18"/>
        </w:rPr>
        <w:t xml:space="preserve"> информация“, след което натиснете бутона „ </w:t>
      </w:r>
      <w:r w:rsidRPr="00867F0E">
        <w:rPr>
          <w:rFonts w:eastAsiaTheme="minorEastAsia"/>
          <w:b/>
          <w:bCs w:val="0"/>
          <w:szCs w:val="18"/>
        </w:rPr>
        <w:t xml:space="preserve">Ръчен избор“. </w:t>
      </w:r>
      <w:r w:rsidR="009200B6" w:rsidRPr="00867F0E">
        <w:t xml:space="preserve">Изберете информацията за превозното средство, като например марка, модел, обем, тип двигател и година на производство, на същия екран. </w:t>
      </w:r>
      <w:r w:rsidR="009200B6" w:rsidRPr="00867F0E">
        <w:rPr>
          <w:b/>
        </w:rPr>
        <w:t xml:space="preserve">Докоснете бутона ESC </w:t>
      </w:r>
      <w:r w:rsidR="00B46C55" w:rsidRPr="00867F0E">
        <w:t xml:space="preserve">в </w:t>
      </w:r>
      <w:r w:rsidR="009200B6" w:rsidRPr="00867F0E">
        <w:t xml:space="preserve">долния десен ъгъл на екрана, за да </w:t>
      </w:r>
      <w:r w:rsidR="00B46C55" w:rsidRPr="00867F0E">
        <w:t>излезете от избора на превозно средство</w:t>
      </w:r>
      <w:r w:rsidR="0066512A" w:rsidRPr="00867F0E">
        <w:t>.</w:t>
      </w:r>
      <w:r w:rsidR="009200B6" w:rsidRPr="00867F0E">
        <w:t xml:space="preserve"> Докоснете бутона </w:t>
      </w:r>
      <w:r w:rsidR="009200B6" w:rsidRPr="00867F0E">
        <w:rPr>
          <w:b/>
        </w:rPr>
        <w:t>„Нулиране“</w:t>
      </w:r>
      <w:r w:rsidR="0066512A" w:rsidRPr="00867F0E">
        <w:rPr>
          <w:b/>
        </w:rPr>
        <w:t>,</w:t>
      </w:r>
      <w:r w:rsidR="009200B6" w:rsidRPr="00867F0E">
        <w:t xml:space="preserve"> за да изберете отново информацията за превозното средство, ако е необходимо.</w:t>
      </w:r>
    </w:p>
    <w:p w14:paraId="6D1B6FB5" w14:textId="46C99694" w:rsidR="009200B6" w:rsidRPr="00867F0E" w:rsidRDefault="00CE179E" w:rsidP="00CE179E">
      <w:pPr>
        <w:pStyle w:val="30"/>
        <w:spacing w:before="312" w:after="156"/>
      </w:pPr>
      <w:r w:rsidRPr="00867F0E">
        <w:t>Директен вход в OBDII</w:t>
      </w:r>
    </w:p>
    <w:p w14:paraId="66C0FABA" w14:textId="60298720" w:rsidR="009200B6" w:rsidRPr="00867F0E" w:rsidRDefault="009200B6" w:rsidP="009E29E2">
      <w:pPr>
        <w:pStyle w:val="BodytextUserManual"/>
        <w:spacing w:before="156" w:after="156"/>
      </w:pPr>
      <w:r w:rsidRPr="00867F0E">
        <w:rPr>
          <w:color w:val="000000"/>
          <w:szCs w:val="18"/>
        </w:rPr>
        <w:t>Понякога таблетът може да не е в състояние да идентифицира превозно средство. За тези превозни средства потребителят може да извърши обща OBDII или EOBD диагностика</w:t>
      </w:r>
      <w:r w:rsidR="0066512A" w:rsidRPr="00867F0E">
        <w:rPr>
          <w:color w:val="000000"/>
          <w:szCs w:val="18"/>
        </w:rPr>
        <w:t>.</w:t>
      </w:r>
      <w:r w:rsidRPr="00867F0E">
        <w:t xml:space="preserve"> Вижте</w:t>
      </w:r>
      <w:r w:rsidR="009E29E2" w:rsidRPr="00867F0E">
        <w:t xml:space="preserve"> </w:t>
      </w:r>
      <w:r w:rsidR="009E29E2" w:rsidRPr="00867F0E">
        <w:rPr>
          <w:i/>
          <w:iCs/>
          <w:color w:val="0000FF"/>
        </w:rPr>
        <w:fldChar w:fldCharType="begin"/>
      </w:r>
      <w:r w:rsidR="009E29E2" w:rsidRPr="00867F0E">
        <w:rPr>
          <w:i/>
          <w:iCs/>
          <w:color w:val="0000FF"/>
        </w:rPr>
        <w:instrText xml:space="preserve"> REF _Ref160193766 \h  \* MERGEFORMAT </w:instrText>
      </w:r>
      <w:r w:rsidR="009E29E2" w:rsidRPr="00867F0E">
        <w:rPr>
          <w:i/>
          <w:iCs/>
          <w:color w:val="0000FF"/>
        </w:rPr>
      </w:r>
      <w:r w:rsidR="009E29E2" w:rsidRPr="00867F0E">
        <w:rPr>
          <w:i/>
          <w:iCs/>
          <w:color w:val="0000FF"/>
        </w:rPr>
        <w:fldChar w:fldCharType="separate"/>
      </w:r>
      <w:r w:rsidR="00187D73" w:rsidRPr="00867F0E">
        <w:rPr>
          <w:i/>
          <w:iCs/>
          <w:color w:val="0000FF"/>
        </w:rPr>
        <w:t xml:space="preserve">Общи OBDII операции </w:t>
      </w:r>
      <w:r w:rsidR="009E29E2" w:rsidRPr="00867F0E">
        <w:rPr>
          <w:i/>
          <w:iCs/>
          <w:color w:val="0000FF"/>
        </w:rPr>
        <w:fldChar w:fldCharType="end"/>
      </w:r>
      <w:r w:rsidR="009E29E2" w:rsidRPr="00867F0E">
        <w:t>за допълнителна информация.</w:t>
      </w:r>
    </w:p>
    <w:p w14:paraId="43030F3C" w14:textId="1D6D0312" w:rsidR="00DA7FAE" w:rsidRPr="00867F0E" w:rsidRDefault="00DA7FAE" w:rsidP="00DA7FAE">
      <w:pPr>
        <w:pStyle w:val="20"/>
        <w:spacing w:before="312" w:after="156"/>
        <w:rPr>
          <w:rFonts w:cs="Arial"/>
        </w:rPr>
      </w:pPr>
      <w:bookmarkStart w:id="162" w:name="_Toc160024660"/>
      <w:bookmarkStart w:id="163" w:name="_Toc203676326"/>
      <w:bookmarkStart w:id="164" w:name="_Ref160099659"/>
      <w:r w:rsidRPr="00867F0E">
        <w:rPr>
          <w:rFonts w:cs="Arial"/>
        </w:rPr>
        <w:t>Навигация</w:t>
      </w:r>
      <w:bookmarkEnd w:id="162"/>
      <w:bookmarkEnd w:id="163"/>
    </w:p>
    <w:p w14:paraId="676C3F05" w14:textId="405509E8" w:rsidR="00DA7FAE" w:rsidRPr="00867F0E" w:rsidRDefault="00DA7FAE" w:rsidP="00DA7FAE">
      <w:pPr>
        <w:pStyle w:val="30"/>
        <w:spacing w:before="312" w:after="156"/>
      </w:pPr>
      <w:bookmarkStart w:id="165" w:name="_Toc160024661"/>
      <w:r w:rsidRPr="00867F0E">
        <w:t>Оформление на диагностичния екран</w:t>
      </w:r>
      <w:bookmarkEnd w:id="165"/>
    </w:p>
    <w:p w14:paraId="3EBA94EF" w14:textId="04C943EB" w:rsidR="00DA7FAE" w:rsidRPr="00867F0E" w:rsidRDefault="00DA7FAE" w:rsidP="00DA7FAE">
      <w:pPr>
        <w:spacing w:before="156" w:after="156"/>
        <w:rPr>
          <w:rFonts w:cs="Arial"/>
        </w:rPr>
      </w:pPr>
      <w:r w:rsidRPr="00867F0E">
        <w:rPr>
          <w:rFonts w:cs="Arial"/>
        </w:rPr>
        <w:t xml:space="preserve">След като информацията за превозното средство бъде потвърдена, докоснете </w:t>
      </w:r>
      <w:r w:rsidRPr="00867F0E">
        <w:rPr>
          <w:rFonts w:cs="Arial"/>
          <w:b/>
        </w:rPr>
        <w:t>OK</w:t>
      </w:r>
      <w:r w:rsidR="0066512A" w:rsidRPr="00867F0E">
        <w:rPr>
          <w:rFonts w:cs="Arial"/>
          <w:b/>
        </w:rPr>
        <w:t>,</w:t>
      </w:r>
      <w:r w:rsidRPr="00867F0E">
        <w:rPr>
          <w:rFonts w:cs="Arial"/>
        </w:rPr>
        <w:t xml:space="preserve"> за да влезете в основната диагностична програма. Този раздел описва често срещани функции, включително автоматично сканиране, управляващ блок, обслужване и програмиране. Наличните функции може да варират в зависимост от превозното средство.</w:t>
      </w:r>
    </w:p>
    <w:p w14:paraId="16F060CE" w14:textId="0026CC1B" w:rsidR="00DA7FAE" w:rsidRPr="00867F0E" w:rsidRDefault="00BD40BA" w:rsidP="00DA7FAE">
      <w:pPr>
        <w:spacing w:before="156" w:after="156" w:line="480" w:lineRule="auto"/>
        <w:ind w:left="0"/>
        <w:jc w:val="center"/>
        <w:rPr>
          <w:rFonts w:cs="Arial"/>
        </w:rPr>
      </w:pPr>
      <w:r w:rsidRPr="00867F0E">
        <w:rPr>
          <w:rFonts w:cs="Arial"/>
          <w:noProof/>
          <w:lang w:val="en-US"/>
        </w:rPr>
        <w:lastRenderedPageBreak/>
        <w:drawing>
          <wp:inline distT="0" distB="0" distL="0" distR="0" wp14:anchorId="6B70E626" wp14:editId="653A1E70">
            <wp:extent cx="3526902" cy="19440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EBE795B" w14:textId="0760B346" w:rsidR="00DA7FAE" w:rsidRPr="00867F0E" w:rsidRDefault="00EE1D83" w:rsidP="00DA7FAE">
      <w:pPr>
        <w:pStyle w:val="ab"/>
        <w:spacing w:before="156" w:after="156"/>
        <w:ind w:left="0"/>
        <w:rPr>
          <w:rFonts w:cs="Arial"/>
          <w:i/>
          <w:iCs/>
        </w:rPr>
      </w:pPr>
      <w:bookmarkStart w:id="166" w:name="Фигура_6_8_Екран_на_главното_меню_за_диа"/>
      <w:r w:rsidRPr="00867F0E">
        <w:rPr>
          <w:rFonts w:cs="Arial"/>
          <w:i/>
          <w:iCs/>
        </w:rPr>
        <w:t>Фигура 6-8 Екран на главното меню за диагностика</w:t>
      </w:r>
      <w:bookmarkEnd w:id="166"/>
    </w:p>
    <w:p w14:paraId="0C426C95" w14:textId="57A6D93F" w:rsidR="00DA7FAE" w:rsidRPr="00867F0E" w:rsidRDefault="001C297D" w:rsidP="00BE283D">
      <w:pPr>
        <w:pStyle w:val="aa"/>
        <w:widowControl w:val="0"/>
        <w:numPr>
          <w:ilvl w:val="0"/>
          <w:numId w:val="38"/>
        </w:numPr>
        <w:spacing w:beforeLines="20" w:before="62" w:afterLines="20" w:after="62"/>
        <w:ind w:left="647" w:hanging="363"/>
        <w:rPr>
          <w:rFonts w:cs="Arial"/>
        </w:rPr>
      </w:pPr>
      <w:r w:rsidRPr="00867F0E">
        <w:rPr>
          <w:rFonts w:cs="Arial"/>
        </w:rPr>
        <w:t>Лента с инструменти за диагностика</w:t>
      </w:r>
    </w:p>
    <w:p w14:paraId="6B4C3F68" w14:textId="77777777" w:rsidR="00DA7FAE" w:rsidRPr="00867F0E" w:rsidRDefault="00DA7FAE" w:rsidP="00BE283D">
      <w:pPr>
        <w:pStyle w:val="aa"/>
        <w:widowControl w:val="0"/>
        <w:numPr>
          <w:ilvl w:val="0"/>
          <w:numId w:val="38"/>
        </w:numPr>
        <w:spacing w:beforeLines="20" w:before="62" w:afterLines="20" w:after="62"/>
        <w:ind w:left="647" w:hanging="363"/>
        <w:rPr>
          <w:rFonts w:cs="Arial"/>
        </w:rPr>
      </w:pPr>
      <w:r w:rsidRPr="00867F0E">
        <w:rPr>
          <w:rFonts w:cs="Arial"/>
        </w:rPr>
        <w:t>Текущ път на директорията</w:t>
      </w:r>
    </w:p>
    <w:p w14:paraId="67296A38" w14:textId="77777777" w:rsidR="00DA7FAE" w:rsidRPr="00867F0E" w:rsidRDefault="00DA7FAE" w:rsidP="00BE283D">
      <w:pPr>
        <w:pStyle w:val="aa"/>
        <w:widowControl w:val="0"/>
        <w:numPr>
          <w:ilvl w:val="0"/>
          <w:numId w:val="38"/>
        </w:numPr>
        <w:spacing w:beforeLines="20" w:before="62" w:afterLines="20" w:after="62"/>
        <w:ind w:left="647" w:hanging="363"/>
        <w:rPr>
          <w:rFonts w:cs="Arial"/>
        </w:rPr>
      </w:pPr>
      <w:r w:rsidRPr="00867F0E">
        <w:rPr>
          <w:rFonts w:cs="Arial"/>
        </w:rPr>
        <w:t>Лента с информация за състоянието</w:t>
      </w:r>
    </w:p>
    <w:p w14:paraId="3ADCE6D9" w14:textId="77777777" w:rsidR="00DA7FAE" w:rsidRPr="00867F0E" w:rsidRDefault="00DA7FAE" w:rsidP="00BE283D">
      <w:pPr>
        <w:pStyle w:val="aa"/>
        <w:widowControl w:val="0"/>
        <w:numPr>
          <w:ilvl w:val="0"/>
          <w:numId w:val="38"/>
        </w:numPr>
        <w:spacing w:beforeLines="20" w:before="62" w:afterLines="20" w:after="62"/>
        <w:ind w:left="647" w:hanging="363"/>
        <w:rPr>
          <w:rFonts w:cs="Arial"/>
        </w:rPr>
      </w:pPr>
      <w:r w:rsidRPr="00867F0E">
        <w:rPr>
          <w:rFonts w:cs="Arial"/>
        </w:rPr>
        <w:t>Навигационна лента</w:t>
      </w:r>
    </w:p>
    <w:p w14:paraId="4790DA04" w14:textId="77777777" w:rsidR="00DA7FAE" w:rsidRPr="00867F0E" w:rsidRDefault="00DA7FAE" w:rsidP="00BE283D">
      <w:pPr>
        <w:pStyle w:val="aa"/>
        <w:widowControl w:val="0"/>
        <w:numPr>
          <w:ilvl w:val="0"/>
          <w:numId w:val="38"/>
        </w:numPr>
        <w:spacing w:beforeLines="20" w:before="62" w:afterLines="20" w:after="62"/>
        <w:ind w:left="647" w:hanging="363"/>
        <w:rPr>
          <w:rFonts w:cs="Arial"/>
        </w:rPr>
      </w:pPr>
      <w:r w:rsidRPr="00867F0E">
        <w:rPr>
          <w:rFonts w:cs="Arial"/>
        </w:rPr>
        <w:t>Главен раздел</w:t>
      </w:r>
    </w:p>
    <w:p w14:paraId="1B08945C" w14:textId="77777777" w:rsidR="00DA7FAE" w:rsidRPr="00867F0E" w:rsidRDefault="00DA7FAE" w:rsidP="00BE283D">
      <w:pPr>
        <w:pStyle w:val="aa"/>
        <w:widowControl w:val="0"/>
        <w:numPr>
          <w:ilvl w:val="0"/>
          <w:numId w:val="38"/>
        </w:numPr>
        <w:spacing w:beforeLines="20" w:before="62" w:afterLines="20" w:after="62"/>
        <w:ind w:left="647" w:hanging="363"/>
        <w:rPr>
          <w:rFonts w:cs="Arial"/>
        </w:rPr>
      </w:pPr>
      <w:r w:rsidRPr="00867F0E">
        <w:rPr>
          <w:rFonts w:cs="Arial"/>
        </w:rPr>
        <w:t>Функционални бутони</w:t>
      </w:r>
    </w:p>
    <w:p w14:paraId="33305D26" w14:textId="0CDD5B71" w:rsidR="00DA7FAE" w:rsidRPr="00867F0E" w:rsidRDefault="00264AFF" w:rsidP="00264AFF">
      <w:pPr>
        <w:pStyle w:val="40"/>
        <w:spacing w:before="156" w:after="156"/>
        <w:rPr>
          <w:rFonts w:cs="Arial"/>
        </w:rPr>
      </w:pPr>
      <w:r w:rsidRPr="00867F0E">
        <w:rPr>
          <w:rFonts w:cs="Arial"/>
        </w:rPr>
        <w:t>Лента с инструменти за диагностика</w:t>
      </w:r>
    </w:p>
    <w:p w14:paraId="61723878" w14:textId="73D558D2" w:rsidR="00DA7FAE" w:rsidRPr="00867F0E" w:rsidRDefault="00DA7FAE" w:rsidP="00DA7FAE">
      <w:pPr>
        <w:pStyle w:val="BodytextUserManual"/>
        <w:spacing w:before="156" w:after="156"/>
      </w:pPr>
      <w:r w:rsidRPr="00867F0E">
        <w:t xml:space="preserve">Лентата </w:t>
      </w:r>
      <w:r w:rsidR="001C297D" w:rsidRPr="00867F0E">
        <w:t xml:space="preserve">с инструменти за диагностика съдържа бутони, които </w:t>
      </w:r>
      <w:r w:rsidRPr="00867F0E">
        <w:t>ви позволяват да отпечатвате или запазвате показаните данни и да извършвате други операции</w:t>
      </w:r>
      <w:r w:rsidR="0066512A" w:rsidRPr="00867F0E">
        <w:t>.</w:t>
      </w:r>
      <w:r w:rsidRPr="00867F0E">
        <w:t xml:space="preserve"> Таблицата по-долу предоставя кратко описание на операциите с бутоните </w:t>
      </w:r>
      <w:r w:rsidR="006C024C" w:rsidRPr="00867F0E">
        <w:t>на лентата с инструменти за диагностика</w:t>
      </w:r>
      <w:r w:rsidR="0066512A" w:rsidRPr="00867F0E">
        <w:t>:</w:t>
      </w:r>
    </w:p>
    <w:p w14:paraId="3772FEA9" w14:textId="0AE5024C" w:rsidR="00DA7FAE" w:rsidRPr="00867F0E" w:rsidRDefault="00DA7FAE" w:rsidP="00DA7FAE">
      <w:pPr>
        <w:pStyle w:val="ab"/>
        <w:spacing w:before="156" w:after="156"/>
        <w:ind w:left="0"/>
        <w:rPr>
          <w:rFonts w:cs="Arial"/>
          <w:i/>
          <w:iCs/>
        </w:rPr>
      </w:pPr>
      <w:bookmarkStart w:id="167" w:name="_Ref159231681"/>
      <w:r w:rsidRPr="00867F0E">
        <w:rPr>
          <w:rFonts w:cs="Arial"/>
        </w:rPr>
        <w:t>Таблица</w:t>
      </w:r>
      <w:r w:rsidR="00264AFF"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Table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264AFF" w:rsidRPr="00867F0E">
        <w:rPr>
          <w:rFonts w:cs="Arial"/>
          <w:noProof/>
        </w:rPr>
        <w:t xml:space="preserve"> </w:t>
      </w:r>
      <w:r w:rsidR="00264AFF" w:rsidRPr="00867F0E">
        <w:rPr>
          <w:rFonts w:cs="Arial"/>
          <w:i/>
          <w:iCs/>
        </w:rPr>
        <w:t>Бутони на лентата с инструменти за диагностика</w:t>
      </w:r>
      <w:bookmarkEnd w:id="167"/>
    </w:p>
    <w:tbl>
      <w:tblPr>
        <w:tblStyle w:val="ac"/>
        <w:tblW w:w="6658" w:type="dxa"/>
        <w:jc w:val="center"/>
        <w:tblLayout w:type="fixed"/>
        <w:tblLook w:val="04A0" w:firstRow="1" w:lastRow="0" w:firstColumn="1" w:lastColumn="0" w:noHBand="0" w:noVBand="1"/>
      </w:tblPr>
      <w:tblGrid>
        <w:gridCol w:w="988"/>
        <w:gridCol w:w="992"/>
        <w:gridCol w:w="4678"/>
      </w:tblGrid>
      <w:tr w:rsidR="00DA7FAE" w:rsidRPr="00867F0E"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867F0E" w:rsidRDefault="00DA7FAE" w:rsidP="00EE198A">
            <w:pPr>
              <w:pStyle w:val="af"/>
              <w:spacing w:beforeLines="20" w:before="62" w:afterLines="20" w:after="62" w:line="240" w:lineRule="exact"/>
              <w:rPr>
                <w:rFonts w:cs="Arial"/>
              </w:rPr>
            </w:pPr>
            <w:r w:rsidRPr="00867F0E">
              <w:rPr>
                <w:rFonts w:cs="Arial"/>
              </w:rPr>
              <w:t>Бутон</w:t>
            </w:r>
          </w:p>
        </w:tc>
        <w:tc>
          <w:tcPr>
            <w:tcW w:w="992" w:type="dxa"/>
            <w:shd w:val="clear" w:color="auto" w:fill="D9D9D9" w:themeFill="background1" w:themeFillShade="D9"/>
            <w:vAlign w:val="center"/>
          </w:tcPr>
          <w:p w14:paraId="0F97A2D5" w14:textId="77777777" w:rsidR="00DA7FAE" w:rsidRPr="00867F0E" w:rsidRDefault="00DA7FAE" w:rsidP="00EE198A">
            <w:pPr>
              <w:pStyle w:val="af"/>
              <w:spacing w:beforeLines="20" w:before="62" w:afterLines="20" w:after="62" w:line="240" w:lineRule="exact"/>
              <w:rPr>
                <w:rFonts w:cs="Arial"/>
              </w:rPr>
            </w:pPr>
            <w:r w:rsidRPr="00867F0E">
              <w:rPr>
                <w:rFonts w:cs="Arial"/>
              </w:rPr>
              <w:t>Име</w:t>
            </w:r>
          </w:p>
        </w:tc>
        <w:tc>
          <w:tcPr>
            <w:tcW w:w="4678" w:type="dxa"/>
            <w:shd w:val="clear" w:color="auto" w:fill="D9D9D9" w:themeFill="background1" w:themeFillShade="D9"/>
            <w:vAlign w:val="center"/>
          </w:tcPr>
          <w:p w14:paraId="474E727C" w14:textId="77777777" w:rsidR="00DA7FAE" w:rsidRPr="00867F0E" w:rsidRDefault="00DA7FAE" w:rsidP="00EE198A">
            <w:pPr>
              <w:pStyle w:val="af"/>
              <w:spacing w:beforeLines="20" w:before="62" w:afterLines="20" w:after="62" w:line="240" w:lineRule="exact"/>
              <w:rPr>
                <w:rFonts w:cs="Arial"/>
              </w:rPr>
            </w:pPr>
            <w:r w:rsidRPr="00867F0E">
              <w:rPr>
                <w:rFonts w:cs="Arial"/>
              </w:rPr>
              <w:t>Описание</w:t>
            </w:r>
          </w:p>
        </w:tc>
      </w:tr>
      <w:tr w:rsidR="00DA7FAE" w:rsidRPr="00867F0E" w14:paraId="37A874B4" w14:textId="77777777" w:rsidTr="000220B7">
        <w:trPr>
          <w:trHeight w:val="489"/>
          <w:jc w:val="center"/>
        </w:trPr>
        <w:tc>
          <w:tcPr>
            <w:tcW w:w="988" w:type="dxa"/>
            <w:vAlign w:val="center"/>
          </w:tcPr>
          <w:p w14:paraId="16AEF71F" w14:textId="6B536FD4" w:rsidR="00DA7FAE" w:rsidRPr="00867F0E" w:rsidRDefault="004C17BC" w:rsidP="000220B7">
            <w:pPr>
              <w:pStyle w:val="af"/>
              <w:spacing w:beforeLines="20" w:before="62" w:afterLines="20" w:after="62" w:line="240" w:lineRule="exact"/>
              <w:rPr>
                <w:rFonts w:cs="Arial"/>
              </w:rPr>
            </w:pPr>
            <w:r w:rsidRPr="00867F0E">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77644F34" w:rsidR="00DA7FAE" w:rsidRPr="00867F0E" w:rsidRDefault="00EE1D83" w:rsidP="000220B7">
            <w:pPr>
              <w:pStyle w:val="af"/>
              <w:spacing w:beforeLines="20" w:before="62" w:afterLines="20" w:after="62" w:line="240" w:lineRule="exact"/>
              <w:rPr>
                <w:rFonts w:cs="Arial"/>
              </w:rPr>
            </w:pPr>
            <w:r w:rsidRPr="00867F0E">
              <w:rPr>
                <w:rFonts w:cs="Arial"/>
              </w:rPr>
              <w:t>Remote Expert</w:t>
            </w:r>
          </w:p>
        </w:tc>
        <w:tc>
          <w:tcPr>
            <w:tcW w:w="4678" w:type="dxa"/>
            <w:vAlign w:val="center"/>
          </w:tcPr>
          <w:p w14:paraId="477D9420" w14:textId="7E1988C2" w:rsidR="00DA7FAE" w:rsidRPr="00867F0E" w:rsidRDefault="00DA7FAE" w:rsidP="000220B7">
            <w:pPr>
              <w:pStyle w:val="af0"/>
              <w:spacing w:beforeLines="20" w:before="62" w:afterLines="20" w:after="62" w:line="240" w:lineRule="exact"/>
              <w:ind w:left="0"/>
              <w:rPr>
                <w:rFonts w:cs="Arial"/>
              </w:rPr>
            </w:pPr>
            <w:r w:rsidRPr="00867F0E">
              <w:rPr>
                <w:rFonts w:cs="Arial"/>
              </w:rPr>
              <w:t xml:space="preserve">Докоснете, за да </w:t>
            </w:r>
            <w:r w:rsidR="004C17BC" w:rsidRPr="00867F0E">
              <w:rPr>
                <w:rFonts w:cs="Arial"/>
              </w:rPr>
              <w:t>стартирате приложението Remote Expert</w:t>
            </w:r>
            <w:r w:rsidR="0066512A" w:rsidRPr="00867F0E">
              <w:rPr>
                <w:rFonts w:cs="Arial"/>
              </w:rPr>
              <w:t>.</w:t>
            </w:r>
            <w:r w:rsidRPr="00867F0E">
              <w:rPr>
                <w:rFonts w:cs="Arial"/>
              </w:rPr>
              <w:t xml:space="preserve"> </w:t>
            </w:r>
            <w:r w:rsidR="00037D28" w:rsidRPr="00867F0E">
              <w:rPr>
                <w:rFonts w:cs="Arial"/>
              </w:rPr>
              <w:t xml:space="preserve">Тази функция е налична в някои страни и </w:t>
            </w:r>
            <w:r w:rsidR="00765547" w:rsidRPr="00867F0E">
              <w:rPr>
                <w:rFonts w:cs="Arial"/>
              </w:rPr>
              <w:t>региони</w:t>
            </w:r>
            <w:r w:rsidR="0066512A" w:rsidRPr="00867F0E">
              <w:rPr>
                <w:rFonts w:cs="Arial"/>
              </w:rPr>
              <w:t>.</w:t>
            </w:r>
          </w:p>
        </w:tc>
      </w:tr>
      <w:tr w:rsidR="00DA7FAE" w:rsidRPr="00867F0E" w14:paraId="47DF7B59" w14:textId="77777777" w:rsidTr="000220B7">
        <w:trPr>
          <w:trHeight w:hRule="exact" w:val="803"/>
          <w:jc w:val="center"/>
        </w:trPr>
        <w:tc>
          <w:tcPr>
            <w:tcW w:w="988" w:type="dxa"/>
            <w:vAlign w:val="center"/>
          </w:tcPr>
          <w:p w14:paraId="5491F881" w14:textId="566BD957" w:rsidR="00DA7FAE" w:rsidRPr="00867F0E" w:rsidRDefault="001A0404" w:rsidP="00EE198A">
            <w:pPr>
              <w:pStyle w:val="af"/>
              <w:spacing w:beforeLines="20" w:before="62" w:afterLines="20" w:after="62" w:line="480" w:lineRule="auto"/>
              <w:rPr>
                <w:rFonts w:cs="Arial"/>
              </w:rPr>
            </w:pPr>
            <w:r w:rsidRPr="00867F0E">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867F0E" w:rsidRDefault="00DA7FAE" w:rsidP="00EE198A">
            <w:pPr>
              <w:pStyle w:val="af"/>
              <w:spacing w:beforeLines="20" w:before="62" w:afterLines="20" w:after="62" w:line="240" w:lineRule="exact"/>
              <w:rPr>
                <w:rFonts w:cs="Arial"/>
              </w:rPr>
            </w:pPr>
            <w:r w:rsidRPr="00867F0E">
              <w:rPr>
                <w:rFonts w:cs="Arial"/>
              </w:rPr>
              <w:t>Замяна на превозни средства</w:t>
            </w:r>
          </w:p>
        </w:tc>
        <w:tc>
          <w:tcPr>
            <w:tcW w:w="4678" w:type="dxa"/>
            <w:vAlign w:val="center"/>
          </w:tcPr>
          <w:p w14:paraId="6EA84156" w14:textId="2761CEAE" w:rsidR="00DA7FAE" w:rsidRPr="00867F0E" w:rsidRDefault="00DA7FAE" w:rsidP="00EE198A">
            <w:pPr>
              <w:pStyle w:val="af0"/>
              <w:spacing w:beforeLines="20" w:before="62" w:afterLines="20" w:after="62" w:line="240" w:lineRule="exact"/>
              <w:ind w:left="0"/>
              <w:rPr>
                <w:rFonts w:cs="Arial"/>
              </w:rPr>
            </w:pPr>
            <w:r w:rsidRPr="00867F0E">
              <w:rPr>
                <w:rFonts w:cs="Arial"/>
              </w:rPr>
              <w:t>Излиза от диагностичната сесия и се връща към екрана с менюто на превозното средство, за да избере друго превозно средство за тестване.</w:t>
            </w:r>
          </w:p>
        </w:tc>
      </w:tr>
      <w:tr w:rsidR="00DA7FAE" w:rsidRPr="00867F0E" w14:paraId="724D24E0" w14:textId="77777777" w:rsidTr="000220B7">
        <w:trPr>
          <w:trHeight w:hRule="exact" w:val="605"/>
          <w:jc w:val="center"/>
        </w:trPr>
        <w:tc>
          <w:tcPr>
            <w:tcW w:w="988" w:type="dxa"/>
            <w:vAlign w:val="center"/>
          </w:tcPr>
          <w:p w14:paraId="638BEFF4" w14:textId="4FDF890E" w:rsidR="00DA7FAE" w:rsidRPr="00867F0E" w:rsidRDefault="001A0404" w:rsidP="000220B7">
            <w:pPr>
              <w:pStyle w:val="af"/>
              <w:spacing w:beforeLines="20" w:before="62" w:afterLines="20" w:after="62" w:line="240" w:lineRule="atLeast"/>
              <w:rPr>
                <w:rFonts w:cs="Arial"/>
              </w:rPr>
            </w:pPr>
            <w:r w:rsidRPr="00867F0E">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867F0E" w:rsidRDefault="00DA7FAE" w:rsidP="000220B7">
            <w:pPr>
              <w:pStyle w:val="af"/>
              <w:spacing w:beforeLines="20" w:before="62" w:afterLines="20" w:after="62" w:line="240" w:lineRule="exact"/>
              <w:rPr>
                <w:rFonts w:cs="Arial"/>
              </w:rPr>
            </w:pPr>
            <w:r w:rsidRPr="00867F0E">
              <w:rPr>
                <w:rFonts w:cs="Arial"/>
              </w:rPr>
              <w:t>Настройки</w:t>
            </w:r>
          </w:p>
        </w:tc>
        <w:tc>
          <w:tcPr>
            <w:tcW w:w="4678" w:type="dxa"/>
            <w:vAlign w:val="center"/>
          </w:tcPr>
          <w:p w14:paraId="1DDAE9EF" w14:textId="0DC6C585" w:rsidR="00DA7FAE" w:rsidRPr="00867F0E" w:rsidRDefault="00DA7FAE" w:rsidP="00EE1D83">
            <w:pPr>
              <w:pStyle w:val="af0"/>
              <w:spacing w:beforeLines="20" w:before="62" w:afterLines="20" w:after="62" w:line="240" w:lineRule="exact"/>
              <w:ind w:left="0"/>
              <w:rPr>
                <w:rFonts w:cs="Arial"/>
              </w:rPr>
            </w:pPr>
            <w:r w:rsidRPr="00867F0E">
              <w:rPr>
                <w:rFonts w:cs="Arial"/>
              </w:rPr>
              <w:t xml:space="preserve">Отваря екрана с настройки. Вижте </w:t>
            </w:r>
            <w:r w:rsidR="007F235A" w:rsidRPr="00867F0E">
              <w:rPr>
                <w:rFonts w:cs="Arial"/>
                <w:i/>
                <w:iCs/>
                <w:color w:val="0000FF"/>
              </w:rPr>
              <w:fldChar w:fldCharType="begin"/>
            </w:r>
            <w:r w:rsidR="007F235A" w:rsidRPr="00867F0E">
              <w:rPr>
                <w:rFonts w:cs="Arial"/>
                <w:i/>
                <w:iCs/>
                <w:color w:val="0000FF"/>
              </w:rPr>
              <w:instrText xml:space="preserve"> REF _Ref159830996 \h  \* MERGEFORMAT </w:instrText>
            </w:r>
            <w:r w:rsidR="007F235A" w:rsidRPr="00867F0E">
              <w:rPr>
                <w:rFonts w:cs="Arial"/>
                <w:i/>
                <w:iCs/>
                <w:color w:val="0000FF"/>
              </w:rPr>
            </w:r>
            <w:r w:rsidR="007F235A" w:rsidRPr="00867F0E">
              <w:rPr>
                <w:rFonts w:cs="Arial"/>
                <w:i/>
                <w:iCs/>
                <w:color w:val="0000FF"/>
              </w:rPr>
              <w:fldChar w:fldCharType="separate"/>
            </w:r>
            <w:r w:rsidR="00187D73" w:rsidRPr="00867F0E">
              <w:rPr>
                <w:rFonts w:cs="Arial"/>
                <w:i/>
                <w:iCs/>
                <w:color w:val="0000FF"/>
              </w:rPr>
              <w:t>Настройки</w:t>
            </w:r>
            <w:r w:rsidR="007F235A" w:rsidRPr="00867F0E">
              <w:rPr>
                <w:rFonts w:cs="Arial"/>
                <w:i/>
                <w:iCs/>
                <w:color w:val="0000FF"/>
              </w:rPr>
              <w:fldChar w:fldCharType="end"/>
            </w:r>
            <w:r w:rsidRPr="00867F0E">
              <w:rPr>
                <w:rFonts w:cs="Arial"/>
              </w:rPr>
              <w:t>.</w:t>
            </w:r>
          </w:p>
        </w:tc>
      </w:tr>
      <w:tr w:rsidR="00DA7FAE" w:rsidRPr="00867F0E" w14:paraId="6C45C8D4" w14:textId="77777777" w:rsidTr="000220B7">
        <w:trPr>
          <w:trHeight w:val="555"/>
          <w:jc w:val="center"/>
        </w:trPr>
        <w:tc>
          <w:tcPr>
            <w:tcW w:w="988" w:type="dxa"/>
            <w:vAlign w:val="center"/>
          </w:tcPr>
          <w:p w14:paraId="148CA847" w14:textId="7088AC64" w:rsidR="00DA7FAE" w:rsidRPr="00867F0E" w:rsidRDefault="001A0404" w:rsidP="000220B7">
            <w:pPr>
              <w:pStyle w:val="af"/>
              <w:spacing w:beforeLines="20" w:before="62" w:afterLines="20" w:after="62" w:line="240" w:lineRule="atLeast"/>
              <w:rPr>
                <w:rFonts w:cs="Arial"/>
              </w:rPr>
            </w:pPr>
            <w:r w:rsidRPr="00867F0E">
              <w:rPr>
                <w:rFonts w:cs="Arial"/>
                <w:noProof/>
                <w:lang w:val="en-US"/>
                <w14:ligatures w14:val="standardContextual"/>
              </w:rPr>
              <w:lastRenderedPageBreak/>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867F0E" w:rsidRDefault="00DA7FAE" w:rsidP="000220B7">
            <w:pPr>
              <w:pStyle w:val="af"/>
              <w:spacing w:beforeLines="20" w:before="62" w:afterLines="20" w:after="62" w:line="240" w:lineRule="exact"/>
              <w:rPr>
                <w:rFonts w:cs="Arial"/>
              </w:rPr>
            </w:pPr>
            <w:r w:rsidRPr="00867F0E">
              <w:rPr>
                <w:rFonts w:cs="Arial"/>
              </w:rPr>
              <w:t>Печат</w:t>
            </w:r>
          </w:p>
        </w:tc>
        <w:tc>
          <w:tcPr>
            <w:tcW w:w="4678" w:type="dxa"/>
            <w:vAlign w:val="center"/>
          </w:tcPr>
          <w:p w14:paraId="3DD69603" w14:textId="0D196912" w:rsidR="00DA7FAE" w:rsidRPr="00867F0E" w:rsidRDefault="00DA7FAE" w:rsidP="00EE1D83">
            <w:pPr>
              <w:pStyle w:val="af0"/>
              <w:spacing w:beforeLines="20" w:before="62" w:afterLines="20" w:after="62" w:line="240" w:lineRule="exact"/>
              <w:ind w:left="0"/>
              <w:rPr>
                <w:rFonts w:cs="Arial"/>
              </w:rPr>
            </w:pPr>
            <w:r w:rsidRPr="00867F0E">
              <w:rPr>
                <w:rFonts w:cs="Arial"/>
              </w:rPr>
              <w:t xml:space="preserve">Запазва и отпечатва копие на показаните данни. Вижте </w:t>
            </w:r>
            <w:r w:rsidR="007F235A" w:rsidRPr="00867F0E">
              <w:rPr>
                <w:rFonts w:cs="Arial"/>
                <w:i/>
                <w:iCs/>
                <w:color w:val="0000FF"/>
              </w:rPr>
              <w:fldChar w:fldCharType="begin"/>
            </w:r>
            <w:r w:rsidR="007F235A" w:rsidRPr="00867F0E">
              <w:rPr>
                <w:rFonts w:cs="Arial"/>
                <w:i/>
                <w:iCs/>
                <w:color w:val="0000FF"/>
              </w:rPr>
              <w:instrText xml:space="preserve"> REF _Ref160100196 \h  \* MERGEFORMAT </w:instrText>
            </w:r>
            <w:r w:rsidR="007F235A" w:rsidRPr="00867F0E">
              <w:rPr>
                <w:rFonts w:cs="Arial"/>
                <w:i/>
                <w:iCs/>
                <w:color w:val="0000FF"/>
              </w:rPr>
            </w:r>
            <w:r w:rsidR="007F235A" w:rsidRPr="00867F0E">
              <w:rPr>
                <w:rFonts w:cs="Arial"/>
                <w:i/>
                <w:iCs/>
                <w:color w:val="0000FF"/>
              </w:rPr>
              <w:fldChar w:fldCharType="separate"/>
            </w:r>
            <w:r w:rsidR="00187D73" w:rsidRPr="00867F0E">
              <w:rPr>
                <w:rFonts w:cs="Arial"/>
                <w:i/>
                <w:iCs/>
                <w:color w:val="0000FF"/>
              </w:rPr>
              <w:t>Настройки за печат</w:t>
            </w:r>
            <w:r w:rsidR="007F235A" w:rsidRPr="00867F0E">
              <w:rPr>
                <w:rFonts w:cs="Arial"/>
                <w:i/>
                <w:iCs/>
                <w:color w:val="0000FF"/>
              </w:rPr>
              <w:fldChar w:fldCharType="end"/>
            </w:r>
            <w:r w:rsidR="007F235A" w:rsidRPr="00867F0E">
              <w:rPr>
                <w:rFonts w:cs="Arial"/>
              </w:rPr>
              <w:t>.</w:t>
            </w:r>
          </w:p>
        </w:tc>
      </w:tr>
      <w:tr w:rsidR="00DA7FAE" w:rsidRPr="00867F0E" w14:paraId="61AA0273" w14:textId="77777777" w:rsidTr="000220B7">
        <w:trPr>
          <w:trHeight w:val="578"/>
          <w:jc w:val="center"/>
        </w:trPr>
        <w:tc>
          <w:tcPr>
            <w:tcW w:w="988" w:type="dxa"/>
            <w:vAlign w:val="center"/>
          </w:tcPr>
          <w:p w14:paraId="4C3661C1" w14:textId="646BD4F7" w:rsidR="00DA7FAE" w:rsidRPr="00867F0E" w:rsidRDefault="001A0404" w:rsidP="000220B7">
            <w:pPr>
              <w:pStyle w:val="af"/>
              <w:spacing w:beforeLines="20" w:before="62" w:afterLines="20" w:after="62" w:line="240" w:lineRule="atLeast"/>
              <w:rPr>
                <w:rFonts w:cs="Arial"/>
              </w:rPr>
            </w:pPr>
            <w:r w:rsidRPr="00867F0E">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867F0E" w:rsidRDefault="00DA7FAE" w:rsidP="000220B7">
            <w:pPr>
              <w:pStyle w:val="af"/>
              <w:spacing w:beforeLines="20" w:before="62" w:afterLines="20" w:after="62" w:line="240" w:lineRule="exact"/>
              <w:rPr>
                <w:rFonts w:cs="Arial"/>
              </w:rPr>
            </w:pPr>
            <w:r w:rsidRPr="00867F0E">
              <w:rPr>
                <w:rFonts w:cs="Arial"/>
              </w:rPr>
              <w:t>Помощ</w:t>
            </w:r>
          </w:p>
        </w:tc>
        <w:tc>
          <w:tcPr>
            <w:tcW w:w="4678" w:type="dxa"/>
            <w:vAlign w:val="center"/>
          </w:tcPr>
          <w:p w14:paraId="07EB1C51" w14:textId="4286B26E" w:rsidR="00DA7FAE" w:rsidRPr="00867F0E" w:rsidRDefault="00DA7FAE" w:rsidP="000220B7">
            <w:pPr>
              <w:pStyle w:val="af0"/>
              <w:spacing w:beforeLines="20" w:before="62" w:afterLines="20" w:after="62" w:line="240" w:lineRule="exact"/>
              <w:ind w:left="0"/>
              <w:rPr>
                <w:rFonts w:cs="Arial"/>
              </w:rPr>
            </w:pPr>
            <w:r w:rsidRPr="00867F0E">
              <w:rPr>
                <w:rFonts w:cs="Arial"/>
              </w:rPr>
              <w:t>Предоставя инструкции или съвети за работата с различни диагностични функции.</w:t>
            </w:r>
          </w:p>
        </w:tc>
      </w:tr>
      <w:tr w:rsidR="000220B7" w:rsidRPr="00867F0E" w14:paraId="73DD4F35" w14:textId="77777777" w:rsidTr="000220B7">
        <w:trPr>
          <w:trHeight w:val="578"/>
          <w:jc w:val="center"/>
        </w:trPr>
        <w:tc>
          <w:tcPr>
            <w:tcW w:w="988" w:type="dxa"/>
            <w:vAlign w:val="center"/>
          </w:tcPr>
          <w:p w14:paraId="1A4F566E" w14:textId="767F3E0B" w:rsidR="000220B7" w:rsidRPr="00867F0E" w:rsidRDefault="001A0404" w:rsidP="000220B7">
            <w:pPr>
              <w:pStyle w:val="af"/>
              <w:spacing w:beforeLines="20" w:before="62" w:afterLines="20" w:after="62" w:line="240" w:lineRule="atLeast"/>
              <w:rPr>
                <w:rFonts w:cs="Arial"/>
                <w:noProof/>
              </w:rPr>
            </w:pPr>
            <w:r w:rsidRPr="00867F0E">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867F0E" w:rsidRDefault="000220B7" w:rsidP="000220B7">
            <w:pPr>
              <w:pStyle w:val="af"/>
              <w:spacing w:beforeLines="20" w:before="62" w:afterLines="20" w:after="62" w:line="240" w:lineRule="exact"/>
              <w:rPr>
                <w:rFonts w:cs="Arial"/>
              </w:rPr>
            </w:pPr>
            <w:r w:rsidRPr="00867F0E">
              <w:rPr>
                <w:rFonts w:cs="Arial"/>
              </w:rPr>
              <w:t>Запазване</w:t>
            </w:r>
          </w:p>
        </w:tc>
        <w:tc>
          <w:tcPr>
            <w:tcW w:w="4678" w:type="dxa"/>
            <w:vAlign w:val="center"/>
          </w:tcPr>
          <w:p w14:paraId="2DF03992" w14:textId="0C5B4DDB" w:rsidR="000220B7" w:rsidRPr="00867F0E" w:rsidRDefault="000220B7" w:rsidP="000220B7">
            <w:pPr>
              <w:pStyle w:val="af0"/>
              <w:spacing w:beforeLines="20" w:before="62" w:afterLines="20" w:after="62" w:line="240" w:lineRule="exact"/>
              <w:ind w:left="0"/>
              <w:rPr>
                <w:rFonts w:cs="Arial"/>
              </w:rPr>
            </w:pPr>
            <w:r w:rsidRPr="00867F0E">
              <w:rPr>
                <w:rFonts w:cs="Arial"/>
              </w:rPr>
              <w:t>Отваря подменю, което предоставя опции за съхранение на данни</w:t>
            </w:r>
            <w:r w:rsidR="0066512A" w:rsidRPr="00867F0E">
              <w:rPr>
                <w:rFonts w:cs="Arial"/>
              </w:rPr>
              <w:t>.</w:t>
            </w:r>
          </w:p>
        </w:tc>
      </w:tr>
      <w:tr w:rsidR="000220B7" w:rsidRPr="00867F0E" w14:paraId="34E11C9E" w14:textId="77777777" w:rsidTr="000220B7">
        <w:trPr>
          <w:trHeight w:val="879"/>
          <w:jc w:val="center"/>
        </w:trPr>
        <w:tc>
          <w:tcPr>
            <w:tcW w:w="988" w:type="dxa"/>
            <w:vAlign w:val="center"/>
          </w:tcPr>
          <w:p w14:paraId="0F7EB76D" w14:textId="051C02B7" w:rsidR="000220B7" w:rsidRPr="00867F0E" w:rsidRDefault="001A0404" w:rsidP="000220B7">
            <w:pPr>
              <w:pStyle w:val="af"/>
              <w:spacing w:beforeLines="20" w:before="62" w:afterLines="20" w:after="62" w:line="480" w:lineRule="auto"/>
              <w:rPr>
                <w:rFonts w:cs="Arial"/>
              </w:rPr>
            </w:pPr>
            <w:r w:rsidRPr="00867F0E">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867F0E" w:rsidRDefault="000220B7" w:rsidP="000220B7">
            <w:pPr>
              <w:pStyle w:val="af"/>
              <w:spacing w:beforeLines="20" w:before="62" w:afterLines="20" w:after="62" w:line="240" w:lineRule="exact"/>
              <w:rPr>
                <w:rFonts w:cs="Arial"/>
              </w:rPr>
            </w:pPr>
            <w:r w:rsidRPr="00867F0E">
              <w:rPr>
                <w:rFonts w:cs="Arial"/>
              </w:rPr>
              <w:t>Записване на данни</w:t>
            </w:r>
          </w:p>
        </w:tc>
        <w:tc>
          <w:tcPr>
            <w:tcW w:w="4678" w:type="dxa"/>
            <w:vAlign w:val="center"/>
          </w:tcPr>
          <w:p w14:paraId="03E9A5D2" w14:textId="196F734C" w:rsidR="000220B7" w:rsidRPr="00867F0E" w:rsidRDefault="000220B7" w:rsidP="000220B7">
            <w:pPr>
              <w:pStyle w:val="af0"/>
              <w:spacing w:beforeLines="20" w:before="62" w:afterLines="20" w:after="62" w:line="240" w:lineRule="exact"/>
              <w:ind w:left="0"/>
              <w:rPr>
                <w:rFonts w:cs="Arial"/>
              </w:rPr>
            </w:pPr>
            <w:r w:rsidRPr="00867F0E">
              <w:rPr>
                <w:rFonts w:cs="Arial"/>
              </w:rPr>
              <w:t>Използвайте тази функция, когато възникне грешка по време на тестване или диагностициране на превозно средство. Тази функция ще запише комуникационните данни и информацията от ECU на тестваното превозно средство и ще ги изпрати на техническия персонал на Autel за преглед и предоставяне на решения.</w:t>
            </w:r>
          </w:p>
          <w:p w14:paraId="358B1CEA" w14:textId="21AA8C6E" w:rsidR="000220B7" w:rsidRPr="00867F0E" w:rsidRDefault="000220B7" w:rsidP="00EE1D83">
            <w:pPr>
              <w:pStyle w:val="af0"/>
              <w:spacing w:beforeLines="20" w:before="62" w:afterLines="20" w:after="62" w:line="240" w:lineRule="exact"/>
              <w:ind w:left="0"/>
              <w:rPr>
                <w:rFonts w:cs="Arial"/>
              </w:rPr>
            </w:pPr>
            <w:r w:rsidRPr="00867F0E">
              <w:rPr>
                <w:rFonts w:cs="Arial"/>
              </w:rPr>
              <w:t xml:space="preserve">Отидете в приложението за поддръжка, за да следите напредъка на обработката. Вижте </w:t>
            </w:r>
            <w:r w:rsidRPr="00867F0E">
              <w:rPr>
                <w:rFonts w:cs="Arial"/>
                <w:i/>
                <w:iCs/>
                <w:color w:val="0000FF"/>
              </w:rPr>
              <w:fldChar w:fldCharType="begin"/>
            </w:r>
            <w:r w:rsidRPr="00867F0E">
              <w:rPr>
                <w:rFonts w:cs="Arial"/>
                <w:i/>
                <w:iCs/>
                <w:color w:val="0000FF"/>
              </w:rPr>
              <w:instrText xml:space="preserve"> REF _Ref160100217 \h  \* MERGEFORMAT </w:instrText>
            </w:r>
            <w:r w:rsidRPr="00867F0E">
              <w:rPr>
                <w:rFonts w:cs="Arial"/>
                <w:i/>
                <w:iCs/>
                <w:color w:val="0000FF"/>
              </w:rPr>
            </w:r>
            <w:r w:rsidRPr="00867F0E">
              <w:rPr>
                <w:rFonts w:cs="Arial"/>
                <w:i/>
                <w:iCs/>
                <w:color w:val="0000FF"/>
              </w:rPr>
              <w:fldChar w:fldCharType="separate"/>
            </w:r>
            <w:r w:rsidR="00187D73" w:rsidRPr="00867F0E">
              <w:rPr>
                <w:rFonts w:cs="Arial"/>
                <w:i/>
                <w:iCs/>
                <w:color w:val="0000FF"/>
              </w:rPr>
              <w:t>Мениджър на данни</w:t>
            </w:r>
            <w:r w:rsidRPr="00867F0E">
              <w:rPr>
                <w:rFonts w:cs="Arial"/>
                <w:i/>
                <w:iCs/>
                <w:color w:val="0000FF"/>
              </w:rPr>
              <w:fldChar w:fldCharType="end"/>
            </w:r>
            <w:r w:rsidRPr="00867F0E">
              <w:rPr>
                <w:rFonts w:cs="Arial"/>
              </w:rPr>
              <w:t>.</w:t>
            </w:r>
          </w:p>
        </w:tc>
      </w:tr>
    </w:tbl>
    <w:p w14:paraId="6A800964" w14:textId="77777777" w:rsidR="0088101C" w:rsidRPr="00867F0E" w:rsidRDefault="0088101C" w:rsidP="0088101C">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4CF5334B" w14:textId="77777777" w:rsidR="0088101C" w:rsidRPr="00867F0E" w:rsidRDefault="0088101C" w:rsidP="0088101C">
      <w:pPr>
        <w:pBdr>
          <w:top w:val="single" w:sz="6" w:space="1" w:color="auto"/>
          <w:bottom w:val="single" w:sz="6" w:space="1" w:color="auto"/>
        </w:pBdr>
        <w:spacing w:beforeLines="0" w:before="0" w:afterLines="0" w:after="0"/>
        <w:rPr>
          <w:rFonts w:cs="Arial"/>
        </w:rPr>
      </w:pPr>
      <w:bookmarkStart w:id="168" w:name="OLE_LINK29"/>
      <w:r w:rsidRPr="00867F0E">
        <w:rPr>
          <w:rFonts w:cs="Arial"/>
        </w:rPr>
        <w:t xml:space="preserve">Лентата с инструменти за диагностика (разположена в горната част на екрана) ще </w:t>
      </w:r>
      <w:bookmarkStart w:id="169" w:name="OLE_LINK24"/>
      <w:r w:rsidRPr="00867F0E">
        <w:rPr>
          <w:rFonts w:cs="Arial"/>
        </w:rPr>
        <w:t xml:space="preserve">бъде активна </w:t>
      </w:r>
      <w:bookmarkEnd w:id="169"/>
      <w:r w:rsidRPr="00867F0E">
        <w:rPr>
          <w:rFonts w:cs="Arial"/>
        </w:rPr>
        <w:t xml:space="preserve">по време на диагностичната сесия за </w:t>
      </w:r>
      <w:bookmarkStart w:id="170" w:name="OLE_LINK26"/>
      <w:r w:rsidRPr="00867F0E">
        <w:rPr>
          <w:rFonts w:cs="Arial"/>
        </w:rPr>
        <w:t>задачи като отпечатване и запазване на показаните данни, получаване на помощна информация или извършване на регистриране на данни.</w:t>
      </w:r>
    </w:p>
    <w:bookmarkEnd w:id="168"/>
    <w:bookmarkEnd w:id="170"/>
    <w:p w14:paraId="7C828BD5" w14:textId="03FC65B4" w:rsidR="00DA7FAE" w:rsidRPr="00867F0E" w:rsidRDefault="00DA7FAE" w:rsidP="00EF351E">
      <w:pPr>
        <w:pStyle w:val="aa"/>
        <w:widowControl w:val="0"/>
        <w:numPr>
          <w:ilvl w:val="0"/>
          <w:numId w:val="5"/>
        </w:numPr>
        <w:spacing w:beforeLines="20" w:before="62" w:afterLines="20" w:after="62"/>
        <w:ind w:left="641" w:hanging="357"/>
        <w:rPr>
          <w:rFonts w:cs="Arial"/>
        </w:rPr>
      </w:pPr>
      <w:r w:rsidRPr="00867F0E">
        <w:rPr>
          <w:rFonts w:cs="Arial"/>
          <w:b/>
        </w:rPr>
        <w:t xml:space="preserve">За отпечатване на данни в </w:t>
      </w:r>
      <w:r w:rsidR="00D41F85" w:rsidRPr="00867F0E">
        <w:rPr>
          <w:rFonts w:cs="Arial"/>
          <w:b/>
        </w:rPr>
        <w:t>„Диагностик</w:t>
      </w:r>
      <w:r w:rsidR="00EF351E" w:rsidRPr="00867F0E">
        <w:rPr>
          <w:rFonts w:cs="Arial"/>
          <w:b/>
        </w:rPr>
        <w:t>и</w:t>
      </w:r>
      <w:r w:rsidR="00D41F85" w:rsidRPr="00867F0E">
        <w:rPr>
          <w:rFonts w:cs="Arial"/>
          <w:b/>
        </w:rPr>
        <w:t>“</w:t>
      </w:r>
    </w:p>
    <w:p w14:paraId="373B5574" w14:textId="16AA37B4" w:rsidR="00DA7FAE" w:rsidRPr="00867F0E" w:rsidRDefault="00DA7FAE" w:rsidP="00BE283D">
      <w:pPr>
        <w:pStyle w:val="aa"/>
        <w:widowControl w:val="0"/>
        <w:numPr>
          <w:ilvl w:val="0"/>
          <w:numId w:val="39"/>
        </w:numPr>
        <w:spacing w:beforeLines="20" w:before="62" w:afterLines="20" w:after="62"/>
        <w:ind w:left="998" w:hanging="357"/>
        <w:rPr>
          <w:rFonts w:cs="Arial"/>
        </w:rPr>
      </w:pPr>
      <w:r w:rsidRPr="00867F0E">
        <w:rPr>
          <w:rFonts w:cs="Arial"/>
        </w:rPr>
        <w:t xml:space="preserve">Докоснете </w:t>
      </w:r>
      <w:r w:rsidR="00D41F85" w:rsidRPr="00867F0E">
        <w:rPr>
          <w:rFonts w:cs="Arial"/>
          <w:b/>
        </w:rPr>
        <w:t>„Диагностик</w:t>
      </w:r>
      <w:r w:rsidR="00EF351E" w:rsidRPr="00867F0E">
        <w:rPr>
          <w:rFonts w:cs="Arial"/>
          <w:b/>
        </w:rPr>
        <w:t>и</w:t>
      </w:r>
      <w:r w:rsidR="0066512A" w:rsidRPr="00867F0E">
        <w:rPr>
          <w:rFonts w:cs="Arial"/>
          <w:b/>
        </w:rPr>
        <w:t>“</w:t>
      </w:r>
      <w:r w:rsidR="00EF351E" w:rsidRPr="00867F0E">
        <w:rPr>
          <w:rFonts w:cs="Arial"/>
          <w:b/>
        </w:rPr>
        <w:t xml:space="preserve"> </w:t>
      </w:r>
      <w:r w:rsidRPr="00867F0E">
        <w:rPr>
          <w:rFonts w:cs="Arial"/>
        </w:rPr>
        <w:t>приложението в менюто за задачи на MaxiSys</w:t>
      </w:r>
      <w:r w:rsidR="0066512A" w:rsidRPr="00867F0E">
        <w:rPr>
          <w:rFonts w:cs="Arial"/>
        </w:rPr>
        <w:t>.</w:t>
      </w:r>
      <w:r w:rsidRPr="00867F0E">
        <w:rPr>
          <w:rFonts w:cs="Arial"/>
        </w:rPr>
        <w:t xml:space="preserve"> Бутонът </w:t>
      </w:r>
      <w:r w:rsidRPr="00867F0E">
        <w:rPr>
          <w:rFonts w:cs="Arial"/>
          <w:b/>
        </w:rPr>
        <w:t>„Печат</w:t>
      </w:r>
      <w:r w:rsidR="0066512A" w:rsidRPr="00867F0E">
        <w:rPr>
          <w:rFonts w:cs="Arial"/>
          <w:b/>
        </w:rPr>
        <w:t>“</w:t>
      </w:r>
      <w:r w:rsidR="00EF351E" w:rsidRPr="00867F0E">
        <w:rPr>
          <w:rFonts w:cs="Arial"/>
          <w:b/>
        </w:rPr>
        <w:t xml:space="preserve"> </w:t>
      </w:r>
      <w:r w:rsidRPr="00867F0E">
        <w:rPr>
          <w:rFonts w:cs="Arial"/>
        </w:rPr>
        <w:t xml:space="preserve">в лентата с инструменти </w:t>
      </w:r>
      <w:r w:rsidR="00D41F85" w:rsidRPr="00867F0E">
        <w:rPr>
          <w:rFonts w:cs="Arial"/>
        </w:rPr>
        <w:t xml:space="preserve">за диагностика </w:t>
      </w:r>
      <w:r w:rsidRPr="00867F0E">
        <w:rPr>
          <w:rFonts w:cs="Arial"/>
        </w:rPr>
        <w:t xml:space="preserve">е наличен по време на всички </w:t>
      </w:r>
      <w:r w:rsidR="00D41F85" w:rsidRPr="00867F0E">
        <w:rPr>
          <w:rFonts w:cs="Arial"/>
        </w:rPr>
        <w:t xml:space="preserve">диагностични </w:t>
      </w:r>
      <w:r w:rsidRPr="00867F0E">
        <w:rPr>
          <w:rFonts w:cs="Arial"/>
        </w:rPr>
        <w:t>операции.</w:t>
      </w:r>
    </w:p>
    <w:p w14:paraId="7A4A0C58" w14:textId="20C8FDBD" w:rsidR="00DA7FAE" w:rsidRPr="00867F0E" w:rsidRDefault="00DA7FAE" w:rsidP="00BE283D">
      <w:pPr>
        <w:pStyle w:val="aa"/>
        <w:widowControl w:val="0"/>
        <w:numPr>
          <w:ilvl w:val="0"/>
          <w:numId w:val="39"/>
        </w:numPr>
        <w:spacing w:beforeLines="20" w:before="62" w:afterLines="20" w:after="62"/>
        <w:ind w:left="998" w:hanging="357"/>
        <w:rPr>
          <w:rFonts w:cs="Arial"/>
        </w:rPr>
      </w:pPr>
      <w:r w:rsidRPr="00867F0E">
        <w:rPr>
          <w:rFonts w:cs="Arial"/>
        </w:rPr>
        <w:t xml:space="preserve">Докоснете </w:t>
      </w:r>
      <w:r w:rsidRPr="00867F0E">
        <w:rPr>
          <w:rFonts w:cs="Arial"/>
          <w:b/>
        </w:rPr>
        <w:t>„Печат</w:t>
      </w:r>
      <w:r w:rsidR="0066512A" w:rsidRPr="00867F0E">
        <w:rPr>
          <w:rFonts w:cs="Arial"/>
          <w:b/>
        </w:rPr>
        <w:t>“</w:t>
      </w:r>
      <w:r w:rsidR="00EF351E" w:rsidRPr="00867F0E">
        <w:rPr>
          <w:rFonts w:cs="Arial"/>
          <w:b/>
        </w:rPr>
        <w:t xml:space="preserve"> </w:t>
      </w:r>
      <w:r w:rsidRPr="00867F0E">
        <w:rPr>
          <w:rFonts w:cs="Arial"/>
        </w:rPr>
        <w:t>и</w:t>
      </w:r>
      <w:r w:rsidRPr="00867F0E">
        <w:rPr>
          <w:rFonts w:cs="Arial"/>
          <w:b/>
        </w:rPr>
        <w:t xml:space="preserve"> </w:t>
      </w:r>
      <w:r w:rsidRPr="00867F0E">
        <w:rPr>
          <w:rFonts w:cs="Arial"/>
        </w:rPr>
        <w:t>ще се покаже падащо меню</w:t>
      </w:r>
      <w:r w:rsidR="0066512A" w:rsidRPr="00867F0E">
        <w:rPr>
          <w:rFonts w:cs="Arial"/>
        </w:rPr>
        <w:t>.</w:t>
      </w:r>
    </w:p>
    <w:p w14:paraId="05C87792" w14:textId="2D787C88" w:rsidR="00DA7FAE" w:rsidRPr="00867F0E" w:rsidRDefault="00DA7FAE" w:rsidP="00BE283D">
      <w:pPr>
        <w:pStyle w:val="aa"/>
        <w:widowControl w:val="0"/>
        <w:numPr>
          <w:ilvl w:val="0"/>
          <w:numId w:val="40"/>
        </w:numPr>
        <w:spacing w:beforeLines="20" w:before="62" w:afterLines="20" w:after="62"/>
        <w:ind w:left="1355" w:hanging="357"/>
        <w:rPr>
          <w:rFonts w:cs="Arial"/>
        </w:rPr>
      </w:pPr>
      <w:r w:rsidRPr="00867F0E">
        <w:rPr>
          <w:rFonts w:cs="Arial"/>
          <w:b/>
        </w:rPr>
        <w:t xml:space="preserve">Отпечатай тази страница </w:t>
      </w:r>
      <w:r w:rsidRPr="00867F0E">
        <w:rPr>
          <w:rFonts w:cs="Arial"/>
        </w:rPr>
        <w:t>— отпечатва екранна снимка на текущия екран</w:t>
      </w:r>
      <w:r w:rsidR="0066512A" w:rsidRPr="00867F0E">
        <w:rPr>
          <w:rFonts w:cs="Arial"/>
        </w:rPr>
        <w:t>.</w:t>
      </w:r>
    </w:p>
    <w:p w14:paraId="769FC938" w14:textId="106C096C" w:rsidR="00DA7FAE" w:rsidRPr="00867F0E" w:rsidRDefault="00DA7FAE" w:rsidP="00BE283D">
      <w:pPr>
        <w:pStyle w:val="aa"/>
        <w:widowControl w:val="0"/>
        <w:numPr>
          <w:ilvl w:val="0"/>
          <w:numId w:val="40"/>
        </w:numPr>
        <w:spacing w:beforeLines="20" w:before="62" w:afterLines="20" w:after="62"/>
        <w:ind w:left="1355" w:hanging="357"/>
        <w:rPr>
          <w:rFonts w:cs="Arial"/>
        </w:rPr>
      </w:pPr>
      <w:r w:rsidRPr="00867F0E">
        <w:rPr>
          <w:rFonts w:cs="Arial"/>
          <w:b/>
        </w:rPr>
        <w:t xml:space="preserve">Отпечатай всички данни </w:t>
      </w:r>
      <w:r w:rsidRPr="00867F0E">
        <w:rPr>
          <w:rFonts w:cs="Arial"/>
        </w:rPr>
        <w:t>— отпечатва PDF копие на всички показани данни</w:t>
      </w:r>
      <w:r w:rsidR="0066512A" w:rsidRPr="00867F0E">
        <w:rPr>
          <w:rFonts w:cs="Arial"/>
        </w:rPr>
        <w:t>.</w:t>
      </w:r>
    </w:p>
    <w:p w14:paraId="6AF7577C" w14:textId="1FD4F553" w:rsidR="00DA7FAE" w:rsidRPr="00867F0E" w:rsidRDefault="00DA7FAE" w:rsidP="00BE283D">
      <w:pPr>
        <w:pStyle w:val="aa"/>
        <w:widowControl w:val="0"/>
        <w:numPr>
          <w:ilvl w:val="0"/>
          <w:numId w:val="39"/>
        </w:numPr>
        <w:spacing w:beforeLines="20" w:before="62" w:afterLines="20" w:after="62"/>
        <w:ind w:left="998" w:hanging="357"/>
        <w:rPr>
          <w:rFonts w:cs="Arial"/>
        </w:rPr>
      </w:pPr>
      <w:r w:rsidRPr="00867F0E">
        <w:rPr>
          <w:rFonts w:cs="Arial"/>
        </w:rPr>
        <w:t>Ще бъде създаден временен файл и изпратен през компютъра до принтера</w:t>
      </w:r>
      <w:r w:rsidR="0066512A" w:rsidRPr="00867F0E">
        <w:rPr>
          <w:rFonts w:cs="Arial"/>
        </w:rPr>
        <w:t>.</w:t>
      </w:r>
    </w:p>
    <w:p w14:paraId="2DE430DA" w14:textId="6FD07C5A" w:rsidR="00DA7FAE" w:rsidRPr="00867F0E" w:rsidRDefault="00DA7FAE" w:rsidP="00BE283D">
      <w:pPr>
        <w:pStyle w:val="aa"/>
        <w:widowControl w:val="0"/>
        <w:numPr>
          <w:ilvl w:val="0"/>
          <w:numId w:val="39"/>
        </w:numPr>
        <w:spacing w:beforeLines="20" w:before="62" w:afterLines="20" w:after="62"/>
        <w:ind w:left="998" w:hanging="357"/>
        <w:rPr>
          <w:rFonts w:cs="Arial"/>
        </w:rPr>
      </w:pPr>
      <w:r w:rsidRPr="00867F0E">
        <w:rPr>
          <w:rFonts w:cs="Arial"/>
        </w:rPr>
        <w:t>Когато файлът бъде изпратен</w:t>
      </w:r>
      <w:r w:rsidR="0066512A" w:rsidRPr="00867F0E">
        <w:rPr>
          <w:rFonts w:cs="Arial"/>
        </w:rPr>
        <w:t>,</w:t>
      </w:r>
      <w:r w:rsidRPr="00867F0E">
        <w:rPr>
          <w:rFonts w:cs="Arial"/>
        </w:rPr>
        <w:t xml:space="preserve"> се показва съобщение за потвърждение.</w:t>
      </w:r>
    </w:p>
    <w:p w14:paraId="2632D7F7" w14:textId="77777777" w:rsidR="00DA7FAE" w:rsidRPr="00867F0E" w:rsidRDefault="00DA7FAE" w:rsidP="00DA7FAE">
      <w:pPr>
        <w:pStyle w:val="NOTE0"/>
        <w:spacing w:beforeLines="0" w:before="0" w:afterLines="0" w:after="0"/>
        <w:rPr>
          <w:rFonts w:cs="Arial"/>
        </w:rPr>
      </w:pPr>
      <w:r w:rsidRPr="00867F0E">
        <w:rPr>
          <w:rFonts w:cs="Arial"/>
          <w:noProof/>
          <w:lang w:val="en-US"/>
        </w:rPr>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rPr>
        <w:t>ЗАБЕЛЕЖКА</w:t>
      </w:r>
    </w:p>
    <w:p w14:paraId="0793DE20" w14:textId="7BFAA62E" w:rsidR="00DA7FAE" w:rsidRPr="00867F0E" w:rsidRDefault="00DA7FAE" w:rsidP="00DA7FAE">
      <w:pPr>
        <w:pStyle w:val="BodytextUserManual"/>
        <w:pBdr>
          <w:bottom w:val="single" w:sz="4" w:space="1" w:color="auto"/>
        </w:pBdr>
        <w:spacing w:beforeLines="0" w:before="0" w:afterLines="0" w:after="0"/>
      </w:pPr>
      <w:r w:rsidRPr="00867F0E">
        <w:t xml:space="preserve">Уверете се, че таблетът и принтерът са свързани чрез </w:t>
      </w:r>
      <w:r w:rsidR="0066512A" w:rsidRPr="00867F0E">
        <w:t>Wi-</w:t>
      </w:r>
      <w:r w:rsidRPr="00867F0E">
        <w:t>Fi или LAN</w:t>
      </w:r>
      <w:r w:rsidR="0066512A" w:rsidRPr="00867F0E">
        <w:t>,</w:t>
      </w:r>
      <w:r w:rsidRPr="00867F0E">
        <w:t xml:space="preserve"> преди да печатате. За повече инструкции относно печата вижте</w:t>
      </w:r>
      <w:r w:rsidR="008F17A5" w:rsidRPr="00867F0E">
        <w:t xml:space="preserve"> </w:t>
      </w:r>
      <w:r w:rsidRPr="00867F0E">
        <w:rPr>
          <w:i/>
          <w:iCs/>
          <w:color w:val="0000FF"/>
        </w:rPr>
        <w:t>Настройки</w:t>
      </w:r>
      <w:r w:rsidRPr="00867F0E">
        <w:t xml:space="preserve"> </w:t>
      </w:r>
      <w:r w:rsidR="00B71CD6" w:rsidRPr="00867F0E">
        <w:rPr>
          <w:i/>
          <w:iCs/>
          <w:color w:val="0000FF"/>
        </w:rPr>
        <w:fldChar w:fldCharType="begin"/>
      </w:r>
      <w:r w:rsidR="00B71CD6" w:rsidRPr="00867F0E">
        <w:rPr>
          <w:i/>
          <w:iCs/>
          <w:color w:val="0000FF"/>
        </w:rPr>
        <w:instrText xml:space="preserve"> REF _Ref160100022 \h  \* MERGEFORMAT </w:instrText>
      </w:r>
      <w:r w:rsidR="00B71CD6" w:rsidRPr="00867F0E">
        <w:rPr>
          <w:i/>
          <w:iCs/>
          <w:color w:val="0000FF"/>
        </w:rPr>
      </w:r>
      <w:r w:rsidR="00B71CD6" w:rsidRPr="00867F0E">
        <w:rPr>
          <w:i/>
          <w:iCs/>
          <w:color w:val="0000FF"/>
        </w:rPr>
        <w:fldChar w:fldCharType="separate"/>
      </w:r>
      <w:r w:rsidR="00187D73" w:rsidRPr="00867F0E">
        <w:rPr>
          <w:i/>
          <w:iCs/>
          <w:color w:val="0000FF"/>
        </w:rPr>
        <w:t>за печат.</w:t>
      </w:r>
      <w:r w:rsidR="00B71CD6" w:rsidRPr="00867F0E">
        <w:rPr>
          <w:i/>
          <w:iCs/>
          <w:color w:val="0000FF"/>
        </w:rPr>
        <w:fldChar w:fldCharType="end"/>
      </w:r>
      <w:r w:rsidR="00B71CD6" w:rsidRPr="00867F0E">
        <w:t xml:space="preserve"> </w:t>
      </w:r>
      <w:r w:rsidRPr="00867F0E">
        <w:t xml:space="preserve">за </w:t>
      </w:r>
      <w:r w:rsidRPr="00867F0E">
        <w:lastRenderedPageBreak/>
        <w:t>подробности.</w:t>
      </w:r>
    </w:p>
    <w:p w14:paraId="4EBD185D" w14:textId="7D058470" w:rsidR="00DA7FAE" w:rsidRPr="00867F0E" w:rsidRDefault="00DA7FAE" w:rsidP="00EF351E">
      <w:pPr>
        <w:pStyle w:val="aa"/>
        <w:widowControl w:val="0"/>
        <w:numPr>
          <w:ilvl w:val="0"/>
          <w:numId w:val="5"/>
        </w:numPr>
        <w:spacing w:beforeLines="20" w:before="62" w:afterLines="20" w:after="62"/>
        <w:ind w:left="641" w:hanging="357"/>
        <w:rPr>
          <w:rFonts w:cs="Arial"/>
        </w:rPr>
      </w:pPr>
      <w:r w:rsidRPr="00867F0E">
        <w:rPr>
          <w:rFonts w:cs="Arial"/>
          <w:b/>
        </w:rPr>
        <w:t xml:space="preserve">За изпращане на отчети за регистриране на данни в </w:t>
      </w:r>
      <w:r w:rsidR="00D41F85" w:rsidRPr="00867F0E">
        <w:rPr>
          <w:rFonts w:cs="Arial"/>
          <w:b/>
        </w:rPr>
        <w:t>„Диагностик</w:t>
      </w:r>
      <w:r w:rsidR="00EF351E" w:rsidRPr="00867F0E">
        <w:rPr>
          <w:rFonts w:cs="Arial"/>
          <w:b/>
        </w:rPr>
        <w:t>и</w:t>
      </w:r>
      <w:r w:rsidR="00D41F85" w:rsidRPr="00867F0E">
        <w:rPr>
          <w:rFonts w:cs="Arial"/>
          <w:b/>
        </w:rPr>
        <w:t>“</w:t>
      </w:r>
    </w:p>
    <w:p w14:paraId="475C7E1A" w14:textId="673D9311" w:rsidR="00DA7FAE" w:rsidRPr="00867F0E" w:rsidRDefault="00DA7FAE" w:rsidP="00EF351E">
      <w:pPr>
        <w:pStyle w:val="aa"/>
        <w:widowControl w:val="0"/>
        <w:numPr>
          <w:ilvl w:val="0"/>
          <w:numId w:val="41"/>
        </w:numPr>
        <w:spacing w:beforeLines="20" w:before="62" w:afterLines="20" w:after="62"/>
        <w:ind w:left="998" w:hanging="357"/>
        <w:rPr>
          <w:rFonts w:cs="Arial"/>
        </w:rPr>
      </w:pPr>
      <w:r w:rsidRPr="00867F0E">
        <w:rPr>
          <w:rFonts w:cs="Arial"/>
        </w:rPr>
        <w:t xml:space="preserve">Докоснете </w:t>
      </w:r>
      <w:r w:rsidR="00D41F85" w:rsidRPr="00867F0E">
        <w:rPr>
          <w:rFonts w:cs="Arial"/>
          <w:b/>
        </w:rPr>
        <w:t>„Диагностик</w:t>
      </w:r>
      <w:r w:rsidR="00EF351E" w:rsidRPr="00867F0E">
        <w:rPr>
          <w:rFonts w:cs="Arial"/>
          <w:b/>
        </w:rPr>
        <w:t>и</w:t>
      </w:r>
      <w:r w:rsidR="0066512A" w:rsidRPr="00867F0E">
        <w:rPr>
          <w:rFonts w:cs="Arial"/>
          <w:b/>
        </w:rPr>
        <w:t>“</w:t>
      </w:r>
      <w:r w:rsidR="00EF351E" w:rsidRPr="00867F0E">
        <w:rPr>
          <w:rFonts w:cs="Arial"/>
          <w:b/>
        </w:rPr>
        <w:t xml:space="preserve"> </w:t>
      </w:r>
      <w:r w:rsidRPr="00867F0E">
        <w:rPr>
          <w:rFonts w:cs="Arial"/>
        </w:rPr>
        <w:t>приложение в менюто за задачи на MaxiSys</w:t>
      </w:r>
      <w:r w:rsidR="0066512A" w:rsidRPr="00867F0E">
        <w:rPr>
          <w:rFonts w:cs="Arial"/>
        </w:rPr>
        <w:t>.</w:t>
      </w:r>
      <w:r w:rsidRPr="00867F0E">
        <w:rPr>
          <w:rFonts w:cs="Arial"/>
        </w:rPr>
        <w:t xml:space="preserve"> Бутонът </w:t>
      </w:r>
      <w:r w:rsidRPr="00867F0E">
        <w:rPr>
          <w:rFonts w:cs="Arial"/>
          <w:b/>
        </w:rPr>
        <w:t xml:space="preserve">за регистриране на данни </w:t>
      </w:r>
      <w:r w:rsidRPr="00867F0E">
        <w:rPr>
          <w:rFonts w:cs="Arial"/>
        </w:rPr>
        <w:t xml:space="preserve">в лентата с инструменти </w:t>
      </w:r>
      <w:r w:rsidR="00D41F85" w:rsidRPr="00867F0E">
        <w:rPr>
          <w:rFonts w:cs="Arial"/>
        </w:rPr>
        <w:t xml:space="preserve">за диагностика </w:t>
      </w:r>
      <w:r w:rsidRPr="00867F0E">
        <w:rPr>
          <w:rFonts w:cs="Arial"/>
        </w:rPr>
        <w:t xml:space="preserve">е достъпен във всички </w:t>
      </w:r>
      <w:r w:rsidR="00D41F85" w:rsidRPr="00867F0E">
        <w:rPr>
          <w:rFonts w:cs="Arial"/>
        </w:rPr>
        <w:t xml:space="preserve">Диагностични </w:t>
      </w:r>
      <w:r w:rsidRPr="00867F0E">
        <w:rPr>
          <w:rFonts w:cs="Arial"/>
        </w:rPr>
        <w:t>операции.</w:t>
      </w:r>
    </w:p>
    <w:p w14:paraId="425E8EE0" w14:textId="3DB05A65" w:rsidR="00DA7FAE" w:rsidRPr="00867F0E" w:rsidRDefault="00DA7FAE" w:rsidP="00BE283D">
      <w:pPr>
        <w:pStyle w:val="aa"/>
        <w:widowControl w:val="0"/>
        <w:numPr>
          <w:ilvl w:val="0"/>
          <w:numId w:val="41"/>
        </w:numPr>
        <w:spacing w:beforeLines="20" w:before="62" w:afterLines="20" w:after="62"/>
        <w:ind w:left="998" w:hanging="357"/>
        <w:rPr>
          <w:rFonts w:cs="Arial"/>
        </w:rPr>
      </w:pPr>
      <w:r w:rsidRPr="00867F0E">
        <w:rPr>
          <w:rFonts w:cs="Arial"/>
        </w:rPr>
        <w:t xml:space="preserve">Докоснете бутона </w:t>
      </w:r>
      <w:r w:rsidRPr="00867F0E">
        <w:rPr>
          <w:rFonts w:cs="Arial"/>
          <w:b/>
        </w:rPr>
        <w:t xml:space="preserve">„Регистриране на данни“, </w:t>
      </w:r>
      <w:r w:rsidRPr="00867F0E">
        <w:rPr>
          <w:rFonts w:cs="Arial"/>
        </w:rPr>
        <w:t xml:space="preserve">за да се покажат опциите за грешки. Изберете конкретна грешка, след което докоснете </w:t>
      </w:r>
      <w:r w:rsidRPr="00867F0E">
        <w:rPr>
          <w:rFonts w:cs="Arial"/>
          <w:b/>
        </w:rPr>
        <w:t xml:space="preserve">OK </w:t>
      </w:r>
      <w:r w:rsidRPr="00867F0E">
        <w:rPr>
          <w:rFonts w:cs="Arial"/>
        </w:rPr>
        <w:t>и ще се покаже формуляр за подаване, за да попълните информацията за отчета</w:t>
      </w:r>
      <w:r w:rsidR="0066512A" w:rsidRPr="00867F0E">
        <w:rPr>
          <w:rFonts w:cs="Arial"/>
        </w:rPr>
        <w:t>.</w:t>
      </w:r>
    </w:p>
    <w:p w14:paraId="409C02A3" w14:textId="360598DD" w:rsidR="00DA7FAE" w:rsidRPr="00867F0E" w:rsidRDefault="00DA7FAE" w:rsidP="00BE283D">
      <w:pPr>
        <w:pStyle w:val="aa"/>
        <w:widowControl w:val="0"/>
        <w:numPr>
          <w:ilvl w:val="0"/>
          <w:numId w:val="41"/>
        </w:numPr>
        <w:spacing w:beforeLines="20" w:before="62" w:afterLines="20" w:after="62"/>
        <w:ind w:left="998" w:hanging="357"/>
        <w:rPr>
          <w:rFonts w:cs="Arial"/>
        </w:rPr>
      </w:pPr>
      <w:r w:rsidRPr="00867F0E">
        <w:rPr>
          <w:rFonts w:cs="Arial"/>
        </w:rPr>
        <w:t xml:space="preserve">Докоснете бутона </w:t>
      </w:r>
      <w:r w:rsidRPr="00867F0E">
        <w:rPr>
          <w:rFonts w:cs="Arial"/>
          <w:b/>
        </w:rPr>
        <w:t>„Изпращане</w:t>
      </w:r>
      <w:r w:rsidR="004D505B" w:rsidRPr="00867F0E">
        <w:rPr>
          <w:rFonts w:cs="Arial"/>
          <w:b/>
        </w:rPr>
        <w:t xml:space="preserve">“ </w:t>
      </w:r>
      <w:r w:rsidR="004D505B" w:rsidRPr="00867F0E">
        <w:rPr>
          <w:rFonts w:cs="Arial"/>
        </w:rPr>
        <w:t>в</w:t>
      </w:r>
      <w:r w:rsidRPr="00867F0E">
        <w:rPr>
          <w:rFonts w:cs="Arial"/>
        </w:rPr>
        <w:t xml:space="preserve"> горния десен ъгъл на екрана, за да изпратите формуляра за отчет през интернет. Показва се съобщение за потвърждение, когато изпратено успешно</w:t>
      </w:r>
      <w:r w:rsidR="0066512A" w:rsidRPr="00867F0E">
        <w:rPr>
          <w:rFonts w:cs="Arial"/>
        </w:rPr>
        <w:t>.</w:t>
      </w:r>
    </w:p>
    <w:p w14:paraId="3C1E0A32" w14:textId="77777777" w:rsidR="00DA7FAE" w:rsidRPr="00867F0E" w:rsidRDefault="00DA7FAE" w:rsidP="00DA7FAE">
      <w:pPr>
        <w:pStyle w:val="40"/>
        <w:spacing w:before="156" w:after="156"/>
        <w:rPr>
          <w:rFonts w:cs="Arial"/>
        </w:rPr>
      </w:pPr>
      <w:r w:rsidRPr="00867F0E">
        <w:rPr>
          <w:rFonts w:cs="Arial"/>
        </w:rPr>
        <w:t>Текущ път на директорията</w:t>
      </w:r>
    </w:p>
    <w:p w14:paraId="6779F7FA" w14:textId="77777777" w:rsidR="00DA7FAE" w:rsidRPr="00867F0E" w:rsidRDefault="00DA7FAE" w:rsidP="00DA7FAE">
      <w:pPr>
        <w:pStyle w:val="BodytextUserManual"/>
        <w:spacing w:before="156" w:after="156"/>
      </w:pPr>
      <w:r w:rsidRPr="00867F0E">
        <w:t>Текущият път до директорията показва всички имена на директории за достъп до текущата страница.</w:t>
      </w:r>
    </w:p>
    <w:p w14:paraId="4D2B2D87" w14:textId="77777777" w:rsidR="00DA7FAE" w:rsidRPr="00867F0E" w:rsidRDefault="00DA7FAE" w:rsidP="00DA7FAE">
      <w:pPr>
        <w:pStyle w:val="40"/>
        <w:spacing w:before="156" w:after="156"/>
        <w:rPr>
          <w:rFonts w:cs="Arial"/>
        </w:rPr>
      </w:pPr>
      <w:r w:rsidRPr="00867F0E">
        <w:rPr>
          <w:rFonts w:cs="Arial"/>
        </w:rPr>
        <w:t>Лента с информация за състоянието</w:t>
      </w:r>
    </w:p>
    <w:p w14:paraId="0C7E699D" w14:textId="77777777" w:rsidR="00DA7FAE" w:rsidRPr="00867F0E" w:rsidRDefault="00DA7FAE" w:rsidP="00DA7FAE">
      <w:pPr>
        <w:pStyle w:val="BodytextUserManual"/>
        <w:spacing w:before="156" w:after="156"/>
      </w:pPr>
      <w:r w:rsidRPr="00867F0E">
        <w:t>Лентата с информация за състоянието в горния десен ъгъл на главния раздел показва следните елементи:</w:t>
      </w:r>
    </w:p>
    <w:p w14:paraId="68A67025" w14:textId="77777777" w:rsidR="00DA7FAE" w:rsidRPr="00867F0E" w:rsidRDefault="00DA7FAE" w:rsidP="00BE283D">
      <w:pPr>
        <w:pStyle w:val="aa"/>
        <w:widowControl w:val="0"/>
        <w:numPr>
          <w:ilvl w:val="0"/>
          <w:numId w:val="42"/>
        </w:numPr>
        <w:spacing w:beforeLines="20" w:before="62" w:afterLines="20" w:after="62"/>
        <w:ind w:left="641" w:hanging="357"/>
        <w:rPr>
          <w:rFonts w:cs="Arial"/>
        </w:rPr>
      </w:pPr>
      <w:r w:rsidRPr="00867F0E">
        <w:rPr>
          <w:rFonts w:cs="Arial"/>
          <w:b/>
          <w:bCs/>
        </w:rPr>
        <w:t xml:space="preserve">Икона за състояние на мрежата </w:t>
      </w:r>
      <w:r w:rsidRPr="00867F0E">
        <w:rPr>
          <w:rFonts w:cs="Arial"/>
        </w:rPr>
        <w:t>— показва дали има връзка с мрежа.</w:t>
      </w:r>
    </w:p>
    <w:p w14:paraId="5429198D" w14:textId="6119DD72" w:rsidR="00DA7FAE" w:rsidRPr="00867F0E" w:rsidRDefault="00DA7FAE" w:rsidP="00BE283D">
      <w:pPr>
        <w:pStyle w:val="aa"/>
        <w:widowControl w:val="0"/>
        <w:numPr>
          <w:ilvl w:val="0"/>
          <w:numId w:val="42"/>
        </w:numPr>
        <w:spacing w:beforeLines="20" w:before="62" w:afterLines="20" w:after="62"/>
        <w:ind w:left="641" w:hanging="357"/>
        <w:rPr>
          <w:rFonts w:cs="Arial"/>
        </w:rPr>
      </w:pPr>
      <w:r w:rsidRPr="00867F0E">
        <w:rPr>
          <w:rFonts w:cs="Arial"/>
          <w:b/>
          <w:bCs/>
        </w:rPr>
        <w:t xml:space="preserve">Икона </w:t>
      </w:r>
      <w:r w:rsidR="00BE4A4E" w:rsidRPr="00867F0E">
        <w:rPr>
          <w:rFonts w:cs="Arial"/>
          <w:b/>
          <w:bCs/>
        </w:rPr>
        <w:t>VCI</w:t>
      </w:r>
      <w:r w:rsidR="0013202E" w:rsidRPr="00867F0E">
        <w:rPr>
          <w:rFonts w:cs="Arial"/>
          <w:b/>
          <w:bCs/>
        </w:rPr>
        <w:t xml:space="preserve">2 </w:t>
      </w:r>
      <w:r w:rsidRPr="00867F0E">
        <w:rPr>
          <w:rFonts w:cs="Arial"/>
        </w:rPr>
        <w:t xml:space="preserve">— показва състоянието на комуникацията между таблета и </w:t>
      </w:r>
      <w:r w:rsidR="00BE4A4E" w:rsidRPr="00867F0E">
        <w:rPr>
          <w:rFonts w:cs="Arial"/>
        </w:rPr>
        <w:t>VCI</w:t>
      </w:r>
      <w:r w:rsidRPr="00867F0E">
        <w:rPr>
          <w:rFonts w:cs="Arial"/>
        </w:rPr>
        <w:t>2.</w:t>
      </w:r>
    </w:p>
    <w:p w14:paraId="1531FE2D" w14:textId="36889A8B" w:rsidR="00DA7FAE" w:rsidRPr="00867F0E" w:rsidRDefault="00DA7FAE" w:rsidP="00BE283D">
      <w:pPr>
        <w:pStyle w:val="aa"/>
        <w:widowControl w:val="0"/>
        <w:numPr>
          <w:ilvl w:val="0"/>
          <w:numId w:val="42"/>
        </w:numPr>
        <w:spacing w:beforeLines="20" w:before="62" w:afterLines="20" w:after="62"/>
        <w:ind w:left="641" w:hanging="357"/>
        <w:rPr>
          <w:rFonts w:cs="Arial"/>
          <w:i/>
        </w:rPr>
      </w:pPr>
      <w:r w:rsidRPr="00867F0E">
        <w:rPr>
          <w:rFonts w:cs="Arial"/>
          <w:b/>
          <w:bCs/>
        </w:rPr>
        <w:t xml:space="preserve">Икона за батерия </w:t>
      </w:r>
      <w:r w:rsidRPr="00867F0E">
        <w:rPr>
          <w:rFonts w:cs="Arial"/>
        </w:rPr>
        <w:t>— показва състоянието на батерията на превозното средство</w:t>
      </w:r>
      <w:r w:rsidR="0066512A" w:rsidRPr="00867F0E">
        <w:rPr>
          <w:rFonts w:cs="Arial"/>
        </w:rPr>
        <w:t>.</w:t>
      </w:r>
    </w:p>
    <w:p w14:paraId="39F0C191" w14:textId="77777777" w:rsidR="00DA7FAE" w:rsidRPr="00867F0E" w:rsidRDefault="00DA7FAE" w:rsidP="00DA7FAE">
      <w:pPr>
        <w:pStyle w:val="40"/>
        <w:spacing w:before="156" w:after="156"/>
        <w:rPr>
          <w:rFonts w:cs="Arial"/>
        </w:rPr>
      </w:pPr>
      <w:r w:rsidRPr="00867F0E">
        <w:rPr>
          <w:rFonts w:cs="Arial"/>
        </w:rPr>
        <w:t>Навигационна лента</w:t>
      </w:r>
    </w:p>
    <w:p w14:paraId="643E9A83" w14:textId="238234B3" w:rsidR="00DA7FAE" w:rsidRPr="00867F0E" w:rsidRDefault="00BD40BA" w:rsidP="00DA7FAE">
      <w:pPr>
        <w:pStyle w:val="BodytextUserManual"/>
        <w:spacing w:before="156" w:after="156"/>
      </w:pPr>
      <w:r w:rsidRPr="00867F0E">
        <w:rPr>
          <w:rFonts w:eastAsiaTheme="minorEastAsia"/>
          <w:bCs w:val="0"/>
          <w:szCs w:val="18"/>
        </w:rPr>
        <w:t>Навигационната лента от лявата страна на екрана показва главното меню на диагностичните функции. Главното меню варира в зависимост от тестваното превозно средство. Общото меню включва Автоматично сканиране, Контролен блок, Графична диагностика, Обединяване на данни в реално време, Актуални функции, Профил на превозното средство и Програмиране.</w:t>
      </w:r>
      <w:r w:rsidR="00DA7FAE" w:rsidRPr="00867F0E">
        <w:t xml:space="preserve"> Докоснете </w:t>
      </w:r>
      <w:r w:rsidR="00E55127" w:rsidRPr="00867F0E">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EF351E" w:rsidRPr="00867F0E">
        <w:t xml:space="preserve"> </w:t>
      </w:r>
      <w:r w:rsidR="00DA7FAE" w:rsidRPr="00867F0E">
        <w:t xml:space="preserve">иконата в </w:t>
      </w:r>
      <w:r w:rsidR="00993633" w:rsidRPr="00867F0E">
        <w:t>горния ляв ъгъл на навигационната лента</w:t>
      </w:r>
      <w:r w:rsidR="0066512A" w:rsidRPr="00867F0E">
        <w:t>,</w:t>
      </w:r>
      <w:r w:rsidR="008F1CC8" w:rsidRPr="00867F0E">
        <w:t xml:space="preserve"> за да скриете главното меню, и я докоснете отново, за да се </w:t>
      </w:r>
      <w:r w:rsidR="00A35788" w:rsidRPr="00867F0E">
        <w:t>покаже</w:t>
      </w:r>
      <w:r w:rsidR="0066512A" w:rsidRPr="00867F0E">
        <w:t>.</w:t>
      </w:r>
    </w:p>
    <w:p w14:paraId="50BA6E54" w14:textId="77777777" w:rsidR="00DA7FAE" w:rsidRPr="00867F0E" w:rsidRDefault="00DA7FAE" w:rsidP="00DA7FAE">
      <w:pPr>
        <w:pStyle w:val="40"/>
        <w:spacing w:before="156" w:after="156"/>
        <w:rPr>
          <w:rFonts w:cs="Arial"/>
        </w:rPr>
      </w:pPr>
      <w:r w:rsidRPr="00867F0E">
        <w:rPr>
          <w:rFonts w:cs="Arial"/>
        </w:rPr>
        <w:t>Главен раздел</w:t>
      </w:r>
    </w:p>
    <w:p w14:paraId="1B276515" w14:textId="296D5CD5" w:rsidR="00DA7FAE" w:rsidRPr="00867F0E" w:rsidRDefault="00DA7FAE" w:rsidP="00DA7FAE">
      <w:pPr>
        <w:pStyle w:val="BodytextUserManual"/>
        <w:spacing w:before="156" w:after="156"/>
      </w:pPr>
      <w:r w:rsidRPr="00867F0E">
        <w:t>Главният раздел варира в зависимост от етапа на работа и показва избрани опции за идентификация на превозното средство, главното меню, тестовите данни, съобщенията, инструкциите и друга диагностична информация.</w:t>
      </w:r>
    </w:p>
    <w:p w14:paraId="515DA4EE" w14:textId="77777777" w:rsidR="00DA7FAE" w:rsidRPr="00867F0E" w:rsidRDefault="00DA7FAE" w:rsidP="00DA7FAE">
      <w:pPr>
        <w:pStyle w:val="40"/>
        <w:spacing w:before="156" w:after="156"/>
        <w:rPr>
          <w:rFonts w:cs="Arial"/>
        </w:rPr>
      </w:pPr>
      <w:r w:rsidRPr="00867F0E">
        <w:rPr>
          <w:rFonts w:cs="Arial"/>
        </w:rPr>
        <w:t>Функционални бутони</w:t>
      </w:r>
    </w:p>
    <w:p w14:paraId="108D112F" w14:textId="77777777" w:rsidR="00DA7FAE" w:rsidRPr="00867F0E" w:rsidRDefault="00DA7FAE" w:rsidP="00DA7FAE">
      <w:pPr>
        <w:pStyle w:val="BodytextUserManual"/>
        <w:spacing w:before="156" w:after="156"/>
      </w:pPr>
      <w:r w:rsidRPr="00867F0E">
        <w:t xml:space="preserve">Функционалните бутони, показани в долната част на екрана, варират в зависимост </w:t>
      </w:r>
      <w:r w:rsidRPr="00867F0E">
        <w:lastRenderedPageBreak/>
        <w:t>от операцията. Функцията включва навигация, отчитане и изчистване на код. Функциите на тези бутони ще бъдат описани в следващите раздели, когато е уместно.</w:t>
      </w:r>
    </w:p>
    <w:p w14:paraId="4E1019D7" w14:textId="77777777" w:rsidR="00DA7FAE" w:rsidRPr="00867F0E" w:rsidRDefault="00DA7FAE" w:rsidP="00DA7FAE">
      <w:pPr>
        <w:pStyle w:val="30"/>
        <w:spacing w:before="312" w:after="156"/>
      </w:pPr>
      <w:bookmarkStart w:id="171" w:name="_Toc43387199"/>
      <w:bookmarkStart w:id="172" w:name="_Toc109724362"/>
      <w:bookmarkStart w:id="173" w:name="_Toc159436274"/>
      <w:bookmarkStart w:id="174" w:name="_Toc160024662"/>
      <w:r w:rsidRPr="00867F0E">
        <w:t>Съобщения на екрана</w:t>
      </w:r>
      <w:bookmarkEnd w:id="171"/>
      <w:bookmarkEnd w:id="172"/>
      <w:bookmarkEnd w:id="173"/>
      <w:bookmarkEnd w:id="174"/>
    </w:p>
    <w:p w14:paraId="5ABC3481" w14:textId="2667038D" w:rsidR="00DA7FAE" w:rsidRPr="00867F0E" w:rsidRDefault="00DA7FAE" w:rsidP="00DA7FAE">
      <w:pPr>
        <w:pStyle w:val="BodytextUserManual"/>
        <w:spacing w:before="156" w:after="156"/>
      </w:pPr>
      <w:r w:rsidRPr="00867F0E">
        <w:t>Съобщенията се показват, когато е необходимо допълнително въвеждане, преди да се продължи. Има основно три вида съобщения на екрана: Потвърждение, Предупреждение и Грешка.</w:t>
      </w:r>
    </w:p>
    <w:p w14:paraId="01372C2F" w14:textId="77777777" w:rsidR="00DA7FAE" w:rsidRPr="00867F0E" w:rsidRDefault="00DA7FAE" w:rsidP="00DA7FAE">
      <w:pPr>
        <w:pStyle w:val="40"/>
        <w:spacing w:before="156" w:after="156"/>
        <w:rPr>
          <w:rFonts w:cs="Arial"/>
        </w:rPr>
      </w:pPr>
      <w:r w:rsidRPr="00867F0E">
        <w:rPr>
          <w:rFonts w:cs="Arial"/>
        </w:rPr>
        <w:t>Съобщения за потвърждение</w:t>
      </w:r>
    </w:p>
    <w:p w14:paraId="3CA6A918" w14:textId="77777777" w:rsidR="00DA7FAE" w:rsidRPr="00867F0E" w:rsidRDefault="00DA7FAE" w:rsidP="00DA7FAE">
      <w:pPr>
        <w:pStyle w:val="BodytextUserManual"/>
        <w:spacing w:before="156" w:after="156"/>
      </w:pPr>
      <w:r w:rsidRPr="00867F0E">
        <w:t>Този тип съобщения обикновено се показват като екран „Информация“, когато сте на път да извършите действие, което не може да бъде отменено, или когато е започнато действие и е необходимо вашето потвърждение, за да продължите.</w:t>
      </w:r>
    </w:p>
    <w:p w14:paraId="60B1C307" w14:textId="77777777" w:rsidR="00DA7FAE" w:rsidRPr="00867F0E" w:rsidRDefault="00DA7FAE" w:rsidP="00DA7FAE">
      <w:pPr>
        <w:pStyle w:val="BodytextUserManual"/>
        <w:spacing w:before="156" w:after="156"/>
      </w:pPr>
      <w:r w:rsidRPr="00867F0E">
        <w:t>Когато не се изисква потребителски отговор, съобщението се показва за кратко.</w:t>
      </w:r>
    </w:p>
    <w:p w14:paraId="1E93C986" w14:textId="77777777" w:rsidR="00DA7FAE" w:rsidRPr="00867F0E" w:rsidRDefault="00DA7FAE" w:rsidP="00DA7FAE">
      <w:pPr>
        <w:pStyle w:val="40"/>
        <w:spacing w:before="156" w:after="156"/>
        <w:rPr>
          <w:rFonts w:cs="Arial"/>
        </w:rPr>
      </w:pPr>
      <w:r w:rsidRPr="00867F0E">
        <w:rPr>
          <w:rFonts w:cs="Arial"/>
        </w:rPr>
        <w:t>Предупредителни съобщения</w:t>
      </w:r>
    </w:p>
    <w:p w14:paraId="26A6D553" w14:textId="77777777" w:rsidR="00DA7FAE" w:rsidRPr="00867F0E" w:rsidRDefault="00DA7FAE" w:rsidP="00DA7FAE">
      <w:pPr>
        <w:pStyle w:val="BodytextUserManual"/>
        <w:spacing w:before="156" w:after="156"/>
      </w:pPr>
      <w:r w:rsidRPr="00867F0E">
        <w:t>Този тип съобщения се показват, когато завършването на избраното действие може да доведе до необратима промяна или загуба на данни. Пример за такова съобщение е съобщението „Изтриване на кодове“.</w:t>
      </w:r>
    </w:p>
    <w:p w14:paraId="69529B1B" w14:textId="77777777" w:rsidR="00DA7FAE" w:rsidRPr="00867F0E" w:rsidRDefault="00DA7FAE" w:rsidP="00DA7FAE">
      <w:pPr>
        <w:pStyle w:val="40"/>
        <w:spacing w:before="156" w:after="156"/>
        <w:rPr>
          <w:rFonts w:cs="Arial"/>
        </w:rPr>
      </w:pPr>
      <w:r w:rsidRPr="00867F0E">
        <w:rPr>
          <w:rFonts w:cs="Arial"/>
        </w:rPr>
        <w:t>Съобщения за грешки</w:t>
      </w:r>
    </w:p>
    <w:p w14:paraId="21153F5D" w14:textId="77777777" w:rsidR="00DA7FAE" w:rsidRPr="00867F0E" w:rsidRDefault="00DA7FAE" w:rsidP="00DA7FAE">
      <w:pPr>
        <w:pStyle w:val="BodytextUserManual"/>
        <w:spacing w:before="156" w:after="156"/>
      </w:pPr>
      <w:r w:rsidRPr="00867F0E">
        <w:t>Съобщенията за грешки се показват, когато е възникнала системна или процедурна грешка. Възможните грешки включват прекъсване на кабела и прекъсване на комуникацията.</w:t>
      </w:r>
    </w:p>
    <w:p w14:paraId="0E3372E0" w14:textId="77777777" w:rsidR="00241151" w:rsidRPr="00867F0E" w:rsidRDefault="00241151" w:rsidP="00241151">
      <w:pPr>
        <w:pStyle w:val="20"/>
        <w:spacing w:before="312" w:after="156"/>
        <w:rPr>
          <w:rFonts w:cs="Arial"/>
        </w:rPr>
      </w:pPr>
      <w:bookmarkStart w:id="175" w:name="_Toc160024663"/>
      <w:bookmarkStart w:id="176" w:name="_Toc203676327"/>
      <w:r w:rsidRPr="00867F0E">
        <w:rPr>
          <w:rFonts w:cs="Arial"/>
        </w:rPr>
        <w:t xml:space="preserve">Меню </w:t>
      </w:r>
      <w:bookmarkEnd w:id="175"/>
      <w:r w:rsidRPr="00867F0E">
        <w:rPr>
          <w:rFonts w:cs="Arial"/>
        </w:rPr>
        <w:t>за диагностика</w:t>
      </w:r>
      <w:bookmarkEnd w:id="176"/>
    </w:p>
    <w:p w14:paraId="66CAB9B7" w14:textId="3D3525CC" w:rsidR="00241151" w:rsidRPr="00867F0E" w:rsidRDefault="00EE1D83" w:rsidP="00241151">
      <w:pPr>
        <w:spacing w:before="156" w:after="156"/>
        <w:rPr>
          <w:rFonts w:cs="Arial"/>
          <w:bCs/>
          <w:szCs w:val="20"/>
        </w:rPr>
      </w:pPr>
      <w:r w:rsidRPr="00867F0E">
        <w:rPr>
          <w:rFonts w:cs="Arial"/>
          <w:bCs/>
          <w:szCs w:val="20"/>
        </w:rPr>
        <w:t xml:space="preserve">Приложението за диагностика ви позволява да установите връзка за данни с ECU на автомобила чрез </w:t>
      </w:r>
      <w:r w:rsidR="00BE4A4E" w:rsidRPr="00867F0E">
        <w:rPr>
          <w:rFonts w:cs="Arial"/>
          <w:bCs/>
          <w:szCs w:val="20"/>
        </w:rPr>
        <w:t>VCI</w:t>
      </w:r>
      <w:r w:rsidRPr="00867F0E">
        <w:rPr>
          <w:rFonts w:cs="Arial"/>
          <w:bCs/>
          <w:szCs w:val="20"/>
        </w:rPr>
        <w:t>2 за диагностика и поддръжка на превозното средство.</w:t>
      </w:r>
    </w:p>
    <w:p w14:paraId="0A43971F" w14:textId="731AD1C7" w:rsidR="00241151" w:rsidRPr="00867F0E" w:rsidRDefault="00BD40BA" w:rsidP="00241151">
      <w:pPr>
        <w:spacing w:before="156" w:after="156"/>
        <w:rPr>
          <w:rFonts w:cs="Arial"/>
        </w:rPr>
      </w:pPr>
      <w:r w:rsidRPr="00867F0E">
        <w:rPr>
          <w:rFonts w:cs="Arial"/>
          <w:szCs w:val="18"/>
        </w:rPr>
        <w:t>Екранът на главното меню за диагностика</w:t>
      </w:r>
      <w:r w:rsidR="00241151" w:rsidRPr="00867F0E">
        <w:rPr>
          <w:rFonts w:cs="Arial"/>
          <w:bCs/>
          <w:szCs w:val="20"/>
        </w:rPr>
        <w:t xml:space="preserve"> (вижте</w:t>
      </w:r>
      <w:r w:rsidR="00FC2216" w:rsidRPr="00867F0E">
        <w:rPr>
          <w:rFonts w:cs="Arial"/>
          <w:bCs/>
          <w:szCs w:val="20"/>
        </w:rPr>
        <w:t xml:space="preserve"> </w:t>
      </w:r>
      <w:hyperlink w:anchor="Фигура_6_8_Екран_на_главното_меню_за_диа" w:history="1">
        <w:r w:rsidR="00142FF4" w:rsidRPr="00867F0E">
          <w:rPr>
            <w:rStyle w:val="a9"/>
            <w:rFonts w:cs="Arial"/>
            <w:i/>
            <w:iCs/>
            <w:u w:val="none"/>
          </w:rPr>
          <w:t>Фигура 6-8 Екран на главното меню за диагностика</w:t>
        </w:r>
      </w:hyperlink>
      <w:r w:rsidR="00241151" w:rsidRPr="00867F0E">
        <w:rPr>
          <w:rFonts w:cs="Arial"/>
          <w:bCs/>
          <w:i/>
          <w:iCs/>
          <w:color w:val="000000" w:themeColor="text1"/>
          <w:szCs w:val="20"/>
        </w:rPr>
        <w:t>)</w:t>
      </w:r>
      <w:r w:rsidR="00241151" w:rsidRPr="00867F0E">
        <w:rPr>
          <w:rFonts w:cs="Arial"/>
          <w:bCs/>
          <w:color w:val="000000" w:themeColor="text1"/>
          <w:szCs w:val="20"/>
        </w:rPr>
        <w:t xml:space="preserve"> </w:t>
      </w:r>
      <w:r w:rsidRPr="00867F0E">
        <w:rPr>
          <w:rFonts w:eastAsiaTheme="minorEastAsia" w:cs="Arial"/>
          <w:szCs w:val="18"/>
        </w:rPr>
        <w:t>навигира потребителите, за да извършват четене на кодове, изчистване на кодове или извършване на комплексни функции за автомобилна диагностика и т.н.</w:t>
      </w:r>
      <w:r w:rsidR="00241151" w:rsidRPr="00867F0E">
        <w:rPr>
          <w:rFonts w:cs="Arial"/>
          <w:bCs/>
          <w:szCs w:val="20"/>
        </w:rPr>
        <w:t xml:space="preserve"> </w:t>
      </w:r>
      <w:r w:rsidR="00241151" w:rsidRPr="00867F0E">
        <w:rPr>
          <w:rFonts w:cs="Arial"/>
        </w:rPr>
        <w:t xml:space="preserve">След като функцията бъде избрана, таблетът ще установи комуникация с превозното средство чрез </w:t>
      </w:r>
      <w:r w:rsidR="00BE4A4E" w:rsidRPr="00867F0E">
        <w:rPr>
          <w:rFonts w:cs="Arial"/>
        </w:rPr>
        <w:t>VCI</w:t>
      </w:r>
      <w:r w:rsidR="00241151" w:rsidRPr="00867F0E">
        <w:rPr>
          <w:rFonts w:cs="Arial"/>
        </w:rPr>
        <w:t>2 и ще влезе в съответното меню с функции или меню за избор въз основа на вашия избор.</w:t>
      </w:r>
    </w:p>
    <w:p w14:paraId="2CDD59F0" w14:textId="77777777" w:rsidR="00F12B77" w:rsidRPr="00867F0E" w:rsidRDefault="00F12B77" w:rsidP="00F12B77">
      <w:pPr>
        <w:pStyle w:val="20"/>
        <w:spacing w:before="312" w:after="156"/>
        <w:rPr>
          <w:rFonts w:cs="Arial"/>
        </w:rPr>
      </w:pPr>
      <w:bookmarkStart w:id="177" w:name="_Toc160024664"/>
      <w:bookmarkStart w:id="178" w:name="_Ref194344369"/>
      <w:bookmarkStart w:id="179" w:name="_Toc203676328"/>
      <w:r w:rsidRPr="00867F0E">
        <w:rPr>
          <w:rFonts w:cs="Arial"/>
        </w:rPr>
        <w:t>Диагностични функции</w:t>
      </w:r>
      <w:bookmarkEnd w:id="177"/>
      <w:bookmarkEnd w:id="178"/>
      <w:bookmarkEnd w:id="179"/>
    </w:p>
    <w:p w14:paraId="42D00B47" w14:textId="77777777" w:rsidR="00F12B77" w:rsidRPr="00867F0E" w:rsidRDefault="00F12B77" w:rsidP="00F12B77">
      <w:pPr>
        <w:pStyle w:val="BodytextUserManual"/>
        <w:spacing w:before="156" w:after="156"/>
        <w:rPr>
          <w:b/>
          <w:bCs w:val="0"/>
          <w:sz w:val="21"/>
          <w:szCs w:val="21"/>
        </w:rPr>
      </w:pPr>
      <w:r w:rsidRPr="00867F0E">
        <w:rPr>
          <w:b/>
          <w:bCs w:val="0"/>
          <w:sz w:val="21"/>
          <w:szCs w:val="21"/>
        </w:rPr>
        <w:t>Автоматично сканиране</w:t>
      </w:r>
    </w:p>
    <w:p w14:paraId="424D7A62" w14:textId="3AE8672E" w:rsidR="00F12B77" w:rsidRPr="00867F0E" w:rsidRDefault="00F12B77" w:rsidP="00F12B77">
      <w:pPr>
        <w:pStyle w:val="BodytextUserManual"/>
        <w:spacing w:before="156" w:after="156"/>
        <w:rPr>
          <w:color w:val="000000" w:themeColor="text1"/>
        </w:rPr>
      </w:pPr>
      <w:r w:rsidRPr="00867F0E">
        <w:lastRenderedPageBreak/>
        <w:t>Функцията за автоматично сканиране, която може да се използва за стартиране на автоматично сканиране на всички налични системи в превозното средство, ще бъде показана в навигационната лента при достъп до функцията за диагностика</w:t>
      </w:r>
      <w:r w:rsidR="0066512A" w:rsidRPr="00867F0E">
        <w:t>.</w:t>
      </w:r>
    </w:p>
    <w:p w14:paraId="315CE868" w14:textId="34F80FA0" w:rsidR="00F12B77" w:rsidRPr="00867F0E" w:rsidRDefault="00F12B77" w:rsidP="00F12B77">
      <w:pPr>
        <w:pStyle w:val="BodytextUserManual"/>
        <w:spacing w:before="156" w:after="156"/>
      </w:pPr>
      <w:bookmarkStart w:id="180" w:name="OLE_LINK60"/>
      <w:r w:rsidRPr="00867F0E">
        <w:rPr>
          <w:rFonts w:eastAsiaTheme="minorEastAsia"/>
        </w:rPr>
        <w:t xml:space="preserve">На екрана за автоматично сканиране има два раздела: </w:t>
      </w:r>
      <w:r w:rsidRPr="00867F0E">
        <w:t>раздел „Топология</w:t>
      </w:r>
      <w:r w:rsidR="008F17A5" w:rsidRPr="00867F0E">
        <w:t>“ и</w:t>
      </w:r>
      <w:r w:rsidRPr="00867F0E">
        <w:t xml:space="preserve"> раздел „Списък“.</w:t>
      </w:r>
    </w:p>
    <w:bookmarkEnd w:id="180"/>
    <w:p w14:paraId="544C9959" w14:textId="77777777" w:rsidR="00F12B77" w:rsidRPr="00867F0E" w:rsidRDefault="00F12B77" w:rsidP="00BE283D">
      <w:pPr>
        <w:pStyle w:val="aa"/>
        <w:numPr>
          <w:ilvl w:val="0"/>
          <w:numId w:val="43"/>
        </w:numPr>
        <w:spacing w:beforeLines="20" w:before="62" w:afterLines="20" w:after="62"/>
        <w:ind w:left="641" w:hanging="357"/>
        <w:rPr>
          <w:rFonts w:cs="Arial"/>
        </w:rPr>
      </w:pPr>
      <w:r w:rsidRPr="00867F0E">
        <w:rPr>
          <w:rFonts w:cs="Arial"/>
        </w:rPr>
        <w:t>Раздел „Топология“</w:t>
      </w:r>
    </w:p>
    <w:p w14:paraId="19A3D4AF" w14:textId="25E87472" w:rsidR="00F12B77" w:rsidRPr="00867F0E" w:rsidRDefault="00F12B77" w:rsidP="00F12B77">
      <w:pPr>
        <w:pStyle w:val="aa"/>
        <w:spacing w:before="156" w:after="156"/>
        <w:ind w:left="704" w:firstLine="0"/>
        <w:rPr>
          <w:rFonts w:cs="Arial"/>
        </w:rPr>
      </w:pPr>
      <w:r w:rsidRPr="00867F0E">
        <w:rPr>
          <w:rFonts w:cs="Arial"/>
        </w:rPr>
        <w:t xml:space="preserve">За редица марки автомобили, включително Volkswagen, Audi, BMW, Ford, Land Rover, Jaguar, Chrysler, Fiat, Volvo </w:t>
      </w:r>
      <w:r w:rsidR="000057C6" w:rsidRPr="00867F0E">
        <w:rPr>
          <w:rFonts w:cs="Arial"/>
        </w:rPr>
        <w:t>и др.</w:t>
      </w:r>
      <w:r w:rsidR="0066512A" w:rsidRPr="00867F0E">
        <w:rPr>
          <w:rFonts w:cs="Arial"/>
        </w:rPr>
        <w:t>,</w:t>
      </w:r>
      <w:r w:rsidRPr="00867F0E">
        <w:rPr>
          <w:rFonts w:cs="Arial"/>
        </w:rPr>
        <w:t xml:space="preserve"> е налична топологична карта, която показва връзката между системите на превозното средство. ECU системата на тестваното превозно средство се показва под формата на топологична диаграма, която описва разположението на кабелите и системите на управляващата верига на превозното средство и пътя, използван за предаване на данни.</w:t>
      </w:r>
    </w:p>
    <w:p w14:paraId="28D8B266" w14:textId="32A6A780" w:rsidR="00894C80" w:rsidRPr="00867F0E" w:rsidRDefault="00A560F5" w:rsidP="00A560F5">
      <w:pPr>
        <w:pStyle w:val="aa"/>
        <w:spacing w:before="156" w:after="156"/>
        <w:ind w:left="704" w:firstLine="0"/>
        <w:rPr>
          <w:rFonts w:cs="Arial"/>
        </w:rPr>
      </w:pPr>
      <w:r w:rsidRPr="00867F0E">
        <w:rPr>
          <w:rFonts w:cs="Arial"/>
        </w:rPr>
        <w:t xml:space="preserve">Когато избирате система, информацията, като например описание на ECU, DTC, графики за местоположение </w:t>
      </w:r>
      <w:r w:rsidR="000057C6" w:rsidRPr="00867F0E">
        <w:rPr>
          <w:rFonts w:cs="Arial"/>
        </w:rPr>
        <w:t xml:space="preserve">и </w:t>
      </w:r>
      <w:r w:rsidRPr="00867F0E">
        <w:rPr>
          <w:rFonts w:cs="Arial"/>
        </w:rPr>
        <w:t>PING мрежа, се показва от дясната страна.</w:t>
      </w:r>
    </w:p>
    <w:p w14:paraId="3D22FFE3" w14:textId="1F003CB5" w:rsidR="00F12B77" w:rsidRPr="00867F0E" w:rsidRDefault="00BD40BA" w:rsidP="00071F5E">
      <w:pPr>
        <w:pStyle w:val="BodytextUserManual"/>
        <w:spacing w:beforeLines="0" w:before="0" w:afterLines="0" w:after="0" w:line="240" w:lineRule="auto"/>
        <w:ind w:left="0"/>
        <w:jc w:val="center"/>
      </w:pPr>
      <w:r w:rsidRPr="00867F0E">
        <w:rPr>
          <w:noProof/>
          <w:lang w:val="en-US"/>
        </w:rPr>
        <w:drawing>
          <wp:inline distT="0" distB="0" distL="0" distR="0" wp14:anchorId="6725B867" wp14:editId="2D2040A7">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0CAD1397" w:rsidR="00A86570" w:rsidRPr="00867F0E" w:rsidRDefault="00F12B77" w:rsidP="00DF7655">
      <w:pPr>
        <w:pStyle w:val="ab"/>
        <w:spacing w:before="156" w:after="156"/>
        <w:ind w:left="0"/>
        <w:rPr>
          <w:rFonts w:cs="Arial"/>
          <w:i/>
        </w:rPr>
      </w:pPr>
      <w:bookmarkStart w:id="181" w:name="_Ref103246904"/>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00187D73" w:rsidRPr="00867F0E">
        <w:rPr>
          <w:rFonts w:cs="Arial"/>
          <w:noProof/>
        </w:rPr>
        <w:t>6</w:t>
      </w:r>
      <w:r w:rsidRPr="00867F0E">
        <w:rPr>
          <w:rFonts w:cs="Arial"/>
        </w:rPr>
        <w:fldChar w:fldCharType="end"/>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00187D73" w:rsidRPr="00867F0E">
        <w:rPr>
          <w:rFonts w:cs="Arial"/>
          <w:noProof/>
        </w:rPr>
        <w:t>9</w:t>
      </w:r>
      <w:r w:rsidRPr="00867F0E">
        <w:rPr>
          <w:rFonts w:cs="Arial"/>
        </w:rPr>
        <w:fldChar w:fldCharType="end"/>
      </w:r>
      <w:r w:rsidRPr="00867F0E">
        <w:rPr>
          <w:rFonts w:cs="Arial"/>
        </w:rPr>
        <w:t xml:space="preserve"> </w:t>
      </w:r>
      <w:r w:rsidRPr="00867F0E">
        <w:rPr>
          <w:rFonts w:cs="Arial"/>
          <w:i/>
        </w:rPr>
        <w:t>Раздел „Топология“</w:t>
      </w:r>
      <w:bookmarkEnd w:id="181"/>
    </w:p>
    <w:p w14:paraId="773F36E4" w14:textId="77777777" w:rsidR="00F12B77" w:rsidRPr="00867F0E" w:rsidRDefault="00F12B77" w:rsidP="00BE283D">
      <w:pPr>
        <w:pStyle w:val="aa"/>
        <w:numPr>
          <w:ilvl w:val="0"/>
          <w:numId w:val="43"/>
        </w:numPr>
        <w:spacing w:beforeLines="20" w:before="62" w:afterLines="20" w:after="62"/>
        <w:ind w:left="641" w:hanging="357"/>
        <w:rPr>
          <w:rFonts w:cs="Arial"/>
        </w:rPr>
      </w:pPr>
      <w:r w:rsidRPr="00867F0E">
        <w:rPr>
          <w:rFonts w:cs="Arial"/>
        </w:rPr>
        <w:t>Страница със списък с раздели</w:t>
      </w:r>
    </w:p>
    <w:p w14:paraId="4F29C0EF" w14:textId="77777777" w:rsidR="00F12B77" w:rsidRPr="00867F0E" w:rsidRDefault="00F12B77" w:rsidP="00F12B77">
      <w:pPr>
        <w:pStyle w:val="aa"/>
        <w:spacing w:before="156" w:after="156"/>
        <w:ind w:firstLine="0"/>
        <w:rPr>
          <w:rFonts w:cs="Arial"/>
        </w:rPr>
      </w:pPr>
      <w:r w:rsidRPr="00867F0E">
        <w:rPr>
          <w:rFonts w:cs="Arial"/>
        </w:rPr>
        <w:t>Страницата със списъка е достъпна за повечето превозни средства.</w:t>
      </w:r>
    </w:p>
    <w:p w14:paraId="0FDB699E" w14:textId="013C686A" w:rsidR="00F12B77" w:rsidRPr="00867F0E" w:rsidRDefault="00BD40BA" w:rsidP="0076065C">
      <w:pPr>
        <w:spacing w:before="156" w:afterLines="0" w:after="0" w:line="240" w:lineRule="auto"/>
        <w:ind w:left="0"/>
        <w:jc w:val="center"/>
        <w:rPr>
          <w:rFonts w:cs="Arial"/>
        </w:rPr>
      </w:pPr>
      <w:r w:rsidRPr="00867F0E">
        <w:rPr>
          <w:rFonts w:cs="Arial"/>
          <w:noProof/>
          <w:lang w:val="en-US"/>
        </w:rPr>
        <w:lastRenderedPageBreak/>
        <w:drawing>
          <wp:inline distT="0" distB="0" distL="0" distR="0" wp14:anchorId="057E4C9B" wp14:editId="594D7C39">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208AF870" w:rsidR="00F12B77" w:rsidRPr="00867F0E" w:rsidRDefault="00F12B77" w:rsidP="00A35788">
      <w:pPr>
        <w:pStyle w:val="ab"/>
        <w:spacing w:beforeLines="20" w:before="62" w:after="156"/>
        <w:ind w:left="0"/>
        <w:rPr>
          <w:rFonts w:cs="Arial"/>
          <w:i/>
          <w:iCs/>
        </w:rPr>
      </w:pPr>
      <w:bookmarkStart w:id="182" w:name="_Ref103246974"/>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00187D73" w:rsidRPr="00867F0E">
        <w:rPr>
          <w:rFonts w:cs="Arial"/>
          <w:noProof/>
        </w:rPr>
        <w:t>6</w:t>
      </w:r>
      <w:r w:rsidRPr="00867F0E">
        <w:rPr>
          <w:rFonts w:cs="Arial"/>
        </w:rPr>
        <w:fldChar w:fldCharType="end"/>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00187D73" w:rsidRPr="00867F0E">
        <w:rPr>
          <w:rFonts w:cs="Arial"/>
          <w:noProof/>
        </w:rPr>
        <w:t>10</w:t>
      </w:r>
      <w:r w:rsidRPr="00867F0E">
        <w:rPr>
          <w:rFonts w:cs="Arial"/>
        </w:rPr>
        <w:fldChar w:fldCharType="end"/>
      </w:r>
      <w:r w:rsidRPr="00867F0E">
        <w:rPr>
          <w:rFonts w:cs="Arial"/>
        </w:rPr>
        <w:t xml:space="preserve"> </w:t>
      </w:r>
      <w:r w:rsidRPr="00867F0E">
        <w:rPr>
          <w:rFonts w:cs="Arial"/>
          <w:i/>
          <w:iCs/>
        </w:rPr>
        <w:t>Страница със списък с раздели</w:t>
      </w:r>
      <w:bookmarkEnd w:id="182"/>
    </w:p>
    <w:p w14:paraId="645788FB" w14:textId="77777777" w:rsidR="00015FA3" w:rsidRPr="00867F0E" w:rsidRDefault="00015FA3" w:rsidP="00015FA3">
      <w:pPr>
        <w:pStyle w:val="aa"/>
        <w:widowControl w:val="0"/>
        <w:numPr>
          <w:ilvl w:val="0"/>
          <w:numId w:val="5"/>
        </w:numPr>
        <w:spacing w:beforeLines="20" w:before="62" w:afterLines="20" w:after="62"/>
        <w:ind w:left="641" w:hanging="357"/>
        <w:rPr>
          <w:rFonts w:cs="Arial"/>
          <w:b/>
          <w:bCs/>
        </w:rPr>
      </w:pPr>
      <w:bookmarkStart w:id="183" w:name="OLE_LINK36"/>
      <w:r w:rsidRPr="00867F0E">
        <w:rPr>
          <w:rFonts w:cs="Arial"/>
          <w:b/>
          <w:bCs/>
        </w:rPr>
        <w:t>За да извършите функция за автоматично сканиране</w:t>
      </w:r>
    </w:p>
    <w:bookmarkEnd w:id="183"/>
    <w:p w14:paraId="0D2EF6C7" w14:textId="77777777" w:rsidR="00015FA3" w:rsidRPr="00867F0E" w:rsidRDefault="00015FA3" w:rsidP="00015FA3">
      <w:pPr>
        <w:pStyle w:val="aa"/>
        <w:spacing w:beforeLines="20" w:before="62" w:afterLines="20" w:after="62"/>
        <w:ind w:left="998"/>
        <w:rPr>
          <w:rFonts w:cs="Arial"/>
          <w:b/>
        </w:rPr>
      </w:pPr>
      <w:r w:rsidRPr="00867F0E">
        <w:rPr>
          <w:rFonts w:cs="Arial"/>
        </w:rPr>
        <w:t>Вземете топологията като пример:</w:t>
      </w:r>
    </w:p>
    <w:p w14:paraId="5DBDF1DB" w14:textId="5A8F12BB" w:rsidR="00015FA3" w:rsidRPr="00867F0E" w:rsidRDefault="00BD40BA" w:rsidP="00FC2216">
      <w:pPr>
        <w:pStyle w:val="16"/>
        <w:widowControl/>
        <w:numPr>
          <w:ilvl w:val="0"/>
          <w:numId w:val="47"/>
        </w:numPr>
        <w:spacing w:beforeLines="20" w:before="62" w:afterLines="20" w:after="62"/>
        <w:ind w:leftChars="0" w:left="998" w:hanging="357"/>
      </w:pPr>
      <w:r w:rsidRPr="00867F0E">
        <w:rPr>
          <w:rFonts w:eastAsiaTheme="minorEastAsia"/>
          <w:bCs w:val="0"/>
          <w:szCs w:val="18"/>
        </w:rPr>
        <w:t xml:space="preserve">Докоснете бутона на приложението </w:t>
      </w:r>
      <w:r w:rsidRPr="00867F0E">
        <w:rPr>
          <w:rFonts w:eastAsiaTheme="minorEastAsia"/>
          <w:b/>
          <w:bCs w:val="0"/>
          <w:szCs w:val="18"/>
        </w:rPr>
        <w:t xml:space="preserve">„Диагностика“ </w:t>
      </w:r>
      <w:r w:rsidRPr="00867F0E">
        <w:rPr>
          <w:rFonts w:eastAsiaTheme="minorEastAsia"/>
          <w:bCs w:val="0"/>
          <w:szCs w:val="18"/>
        </w:rPr>
        <w:t xml:space="preserve">в менюто „Задачи“ на </w:t>
      </w:r>
      <w:r w:rsidRPr="00867F0E">
        <w:rPr>
          <w:rFonts w:eastAsiaTheme="minorEastAsia"/>
          <w:bCs w:val="0"/>
          <w:szCs w:val="18"/>
          <w:lang w:val="en-US"/>
        </w:rPr>
        <w:t>MaxiSys</w:t>
      </w:r>
      <w:r w:rsidRPr="00867F0E">
        <w:rPr>
          <w:rFonts w:eastAsiaTheme="minorEastAsia"/>
          <w:bCs w:val="0"/>
          <w:szCs w:val="18"/>
        </w:rPr>
        <w:t>. Изберете съответната информация за превозното средство и влезте в екрана на главното меню „Диагностика“</w:t>
      </w:r>
      <w:r w:rsidR="00015FA3" w:rsidRPr="00867F0E">
        <w:t xml:space="preserve"> (вижте</w:t>
      </w:r>
      <w:r w:rsidR="00142FF4" w:rsidRPr="00867F0E">
        <w:t xml:space="preserve"> </w:t>
      </w:r>
      <w:hyperlink w:anchor="Фигура_6_8_Екран_на_главното_меню_за_диа" w:history="1">
        <w:r w:rsidR="00142FF4" w:rsidRPr="00867F0E">
          <w:rPr>
            <w:rStyle w:val="a9"/>
            <w:rFonts w:eastAsia="宋体"/>
            <w:i/>
            <w:iCs/>
            <w:u w:val="none"/>
          </w:rPr>
          <w:t>Фигура 6-8 Екран на главното меню за диагностика</w:t>
        </w:r>
      </w:hyperlink>
      <w:r w:rsidR="00015FA3" w:rsidRPr="00867F0E">
        <w:t>).</w:t>
      </w:r>
    </w:p>
    <w:p w14:paraId="5AF435EC" w14:textId="0BAC4959" w:rsidR="00015FA3" w:rsidRPr="00867F0E" w:rsidRDefault="00015FA3" w:rsidP="000636E9">
      <w:pPr>
        <w:pStyle w:val="16"/>
        <w:widowControl/>
        <w:numPr>
          <w:ilvl w:val="0"/>
          <w:numId w:val="47"/>
        </w:numPr>
        <w:spacing w:beforeLines="20" w:before="62" w:afterLines="20" w:after="62"/>
        <w:ind w:leftChars="0" w:left="998" w:hanging="357"/>
      </w:pPr>
      <w:r w:rsidRPr="00867F0E">
        <w:t xml:space="preserve">Изберете </w:t>
      </w:r>
      <w:r w:rsidRPr="00867F0E">
        <w:rPr>
          <w:b/>
        </w:rPr>
        <w:t xml:space="preserve">Автоматично сканиране </w:t>
      </w:r>
      <w:r w:rsidRPr="00867F0E">
        <w:t>от навигационната лента n</w:t>
      </w:r>
      <w:r w:rsidR="0066512A" w:rsidRPr="00867F0E">
        <w:t>.</w:t>
      </w:r>
    </w:p>
    <w:p w14:paraId="65C596FE" w14:textId="66D550D5" w:rsidR="00015FA3" w:rsidRPr="00867F0E" w:rsidRDefault="00015FA3" w:rsidP="000636E9">
      <w:pPr>
        <w:pStyle w:val="16"/>
        <w:widowControl/>
        <w:numPr>
          <w:ilvl w:val="0"/>
          <w:numId w:val="47"/>
        </w:numPr>
        <w:spacing w:beforeLines="20" w:before="62" w:afterLines="20" w:after="62"/>
        <w:ind w:leftChars="0" w:left="998" w:hanging="357"/>
      </w:pPr>
      <w:r w:rsidRPr="00867F0E">
        <w:t xml:space="preserve">Топологичната карта се показва в основната секция. Докоснете бутона </w:t>
      </w:r>
      <w:r w:rsidRPr="00867F0E">
        <w:rPr>
          <w:b/>
        </w:rPr>
        <w:t>„Сканиране за неизправности</w:t>
      </w:r>
      <w:r w:rsidR="0066512A" w:rsidRPr="00867F0E">
        <w:rPr>
          <w:b/>
        </w:rPr>
        <w:t>“</w:t>
      </w:r>
      <w:r w:rsidR="00E522F0" w:rsidRPr="00867F0E">
        <w:rPr>
          <w:b/>
        </w:rPr>
        <w:t xml:space="preserve"> </w:t>
      </w:r>
      <w:r w:rsidRPr="00867F0E">
        <w:t>в долната част на екрана, за да сканирате системните модули на превозното средство.</w:t>
      </w:r>
    </w:p>
    <w:p w14:paraId="33733E4F" w14:textId="3FE76CDC" w:rsidR="00A81FA4" w:rsidRPr="00867F0E" w:rsidRDefault="00E522F0" w:rsidP="00015FA3">
      <w:pPr>
        <w:pStyle w:val="aa"/>
        <w:spacing w:before="156" w:after="156"/>
        <w:ind w:left="283" w:firstLine="0"/>
        <w:rPr>
          <w:rFonts w:cs="Arial"/>
          <w:b/>
          <w:bCs/>
        </w:rPr>
      </w:pPr>
      <w:r w:rsidRPr="00867F0E">
        <w:rPr>
          <w:rFonts w:cs="Arial"/>
          <w:b/>
          <w:bCs/>
        </w:rPr>
        <w:t>Резултати от автоматично сканиране</w:t>
      </w:r>
    </w:p>
    <w:p w14:paraId="1F61C88D" w14:textId="77777777" w:rsidR="00CB116C" w:rsidRPr="00867F0E" w:rsidRDefault="00CB116C">
      <w:pPr>
        <w:pStyle w:val="aa"/>
        <w:numPr>
          <w:ilvl w:val="0"/>
          <w:numId w:val="261"/>
        </w:numPr>
        <w:spacing w:beforeLines="20" w:before="62" w:afterLines="20" w:after="62"/>
        <w:rPr>
          <w:rFonts w:cs="Arial"/>
        </w:rPr>
      </w:pPr>
      <w:r w:rsidRPr="00867F0E">
        <w:rPr>
          <w:rFonts w:cs="Arial"/>
        </w:rPr>
        <w:t>Раздел „Топология“</w:t>
      </w:r>
    </w:p>
    <w:p w14:paraId="2773EB2F" w14:textId="4FC0F795" w:rsidR="00F12B77" w:rsidRPr="00867F0E" w:rsidRDefault="00BD40BA" w:rsidP="0075282B">
      <w:pPr>
        <w:pStyle w:val="BodytextUserManual"/>
        <w:spacing w:beforeLines="20" w:before="62" w:afterLines="20" w:after="62" w:line="480" w:lineRule="auto"/>
        <w:ind w:left="0"/>
        <w:jc w:val="center"/>
      </w:pPr>
      <w:r w:rsidRPr="00867F0E">
        <w:rPr>
          <w:noProof/>
          <w:lang w:val="en-US"/>
        </w:rPr>
        <w:drawing>
          <wp:inline distT="0" distB="0" distL="0" distR="0" wp14:anchorId="38E6FD46" wp14:editId="108F40B9">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64E534BF" w:rsidR="00F12B77" w:rsidRPr="00867F0E" w:rsidRDefault="00F12B77" w:rsidP="00A35788">
      <w:pPr>
        <w:pStyle w:val="ab"/>
        <w:spacing w:beforeLines="20" w:before="62" w:after="156"/>
        <w:ind w:left="0"/>
        <w:rPr>
          <w:rFonts w:cs="Arial"/>
          <w:i/>
          <w:iCs/>
        </w:rPr>
      </w:pPr>
      <w:r w:rsidRPr="00867F0E">
        <w:rPr>
          <w:rFonts w:cs="Arial"/>
        </w:rPr>
        <w:t>Фигура</w:t>
      </w:r>
      <w:r w:rsidR="00E522F0"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11</w:t>
      </w:r>
      <w:r w:rsidR="00A81172" w:rsidRPr="00867F0E">
        <w:rPr>
          <w:rFonts w:cs="Arial"/>
          <w:noProof/>
        </w:rPr>
        <w:fldChar w:fldCharType="end"/>
      </w:r>
      <w:r w:rsidRPr="00867F0E">
        <w:rPr>
          <w:rFonts w:cs="Arial"/>
        </w:rPr>
        <w:t xml:space="preserve"> </w:t>
      </w:r>
      <w:r w:rsidRPr="00867F0E">
        <w:rPr>
          <w:rFonts w:cs="Arial"/>
          <w:i/>
          <w:iCs/>
        </w:rPr>
        <w:t>Резултати от сканирането в раздел „Топология</w:t>
      </w:r>
      <w:r w:rsidR="0066512A" w:rsidRPr="00867F0E">
        <w:rPr>
          <w:rFonts w:cs="Arial"/>
          <w:i/>
          <w:iCs/>
        </w:rPr>
        <w:t>“</w:t>
      </w:r>
      <w:r w:rsidR="00E522F0" w:rsidRPr="00867F0E">
        <w:rPr>
          <w:rFonts w:cs="Arial"/>
          <w:i/>
          <w:iCs/>
        </w:rPr>
        <w:t xml:space="preserve"> </w:t>
      </w:r>
      <w:r w:rsidRPr="00867F0E">
        <w:rPr>
          <w:rFonts w:cs="Arial"/>
          <w:i/>
          <w:iCs/>
        </w:rPr>
        <w:t>Страница 1</w:t>
      </w:r>
    </w:p>
    <w:p w14:paraId="0AD3B9F1" w14:textId="26D6E076" w:rsidR="00015FA3" w:rsidRPr="00867F0E" w:rsidRDefault="00015FA3" w:rsidP="00015FA3">
      <w:pPr>
        <w:pStyle w:val="aa"/>
        <w:spacing w:beforeLines="20" w:before="62" w:afterLines="20" w:after="62"/>
        <w:ind w:left="283" w:firstLine="0"/>
        <w:rPr>
          <w:rFonts w:cs="Arial"/>
        </w:rPr>
      </w:pPr>
      <w:r w:rsidRPr="00867F0E">
        <w:rPr>
          <w:rFonts w:cs="Arial"/>
        </w:rPr>
        <w:lastRenderedPageBreak/>
        <w:t>Общият брой на грешките ще се появи в горния десен ъгъл, а резултатите ще бъдат показани в различни цветове след сканиране:</w:t>
      </w:r>
    </w:p>
    <w:p w14:paraId="7790F8B0" w14:textId="77777777" w:rsidR="00015FA3" w:rsidRPr="00867F0E" w:rsidRDefault="00015FA3" w:rsidP="000636E9">
      <w:pPr>
        <w:pStyle w:val="BodytextUserManual"/>
        <w:numPr>
          <w:ilvl w:val="0"/>
          <w:numId w:val="46"/>
        </w:numPr>
        <w:spacing w:beforeLines="20" w:before="62" w:afterLines="20" w:after="62"/>
        <w:ind w:left="640" w:hanging="357"/>
      </w:pPr>
      <w:r w:rsidRPr="00867F0E">
        <w:t>Зелено: системата не е открила неизправности.</w:t>
      </w:r>
    </w:p>
    <w:p w14:paraId="0FA1633D" w14:textId="77777777" w:rsidR="00015FA3" w:rsidRPr="00867F0E" w:rsidRDefault="00015FA3" w:rsidP="000636E9">
      <w:pPr>
        <w:pStyle w:val="BodytextUserManual"/>
        <w:numPr>
          <w:ilvl w:val="0"/>
          <w:numId w:val="46"/>
        </w:numPr>
        <w:spacing w:beforeLines="20" w:before="62" w:afterLines="20" w:after="62"/>
        <w:ind w:left="640" w:hanging="357"/>
      </w:pPr>
      <w:r w:rsidRPr="00867F0E">
        <w:t>Червено: системата е открила неизправности. Броят на неизправностите се показва в горния десен ъгъл на системата.</w:t>
      </w:r>
    </w:p>
    <w:p w14:paraId="3D68D2D5" w14:textId="77777777" w:rsidR="00015FA3" w:rsidRPr="00867F0E" w:rsidRDefault="00015FA3" w:rsidP="000636E9">
      <w:pPr>
        <w:pStyle w:val="BodytextUserManual"/>
        <w:numPr>
          <w:ilvl w:val="0"/>
          <w:numId w:val="46"/>
        </w:numPr>
        <w:spacing w:beforeLines="20" w:before="62" w:afterLines="20" w:after="62"/>
        <w:ind w:left="640" w:hanging="357"/>
      </w:pPr>
      <w:r w:rsidRPr="00867F0E">
        <w:t>Сиво: системата не е получила отговор.</w:t>
      </w:r>
    </w:p>
    <w:p w14:paraId="796D0DA4" w14:textId="30AE223A" w:rsidR="00015FA3" w:rsidRPr="00867F0E" w:rsidRDefault="00015FA3" w:rsidP="000636E9">
      <w:pPr>
        <w:pStyle w:val="BodytextUserManual"/>
        <w:numPr>
          <w:ilvl w:val="0"/>
          <w:numId w:val="46"/>
        </w:numPr>
        <w:spacing w:beforeLines="20" w:before="62" w:afterLines="20" w:after="62"/>
        <w:ind w:left="640" w:hanging="357"/>
      </w:pPr>
      <w:r w:rsidRPr="00867F0E">
        <w:t>Синьо</w:t>
      </w:r>
      <w:r w:rsidR="0066512A" w:rsidRPr="00867F0E">
        <w:t>:</w:t>
      </w:r>
      <w:r w:rsidRPr="00867F0E">
        <w:t xml:space="preserve"> системата не е сканирана.</w:t>
      </w:r>
    </w:p>
    <w:p w14:paraId="604A5CEB" w14:textId="12CA653D" w:rsidR="00A81FA4" w:rsidRPr="00867F0E" w:rsidRDefault="00F32472" w:rsidP="00A81FA4">
      <w:pPr>
        <w:spacing w:before="156" w:after="156"/>
        <w:rPr>
          <w:rFonts w:cs="Arial"/>
        </w:rPr>
      </w:pPr>
      <w:r w:rsidRPr="00867F0E">
        <w:rPr>
          <w:rFonts w:cs="Arial"/>
        </w:rPr>
        <w:t xml:space="preserve">След сканиране можете да докоснете система с неизправности, за да видите информация, като подробни DTC, графики за местоположение </w:t>
      </w:r>
      <w:r w:rsidR="003F7E54" w:rsidRPr="00867F0E">
        <w:rPr>
          <w:rFonts w:cs="Arial"/>
        </w:rPr>
        <w:t xml:space="preserve">и </w:t>
      </w:r>
      <w:r w:rsidRPr="00867F0E">
        <w:rPr>
          <w:rFonts w:cs="Arial"/>
        </w:rPr>
        <w:t>PING мрежа от дясната страна.</w:t>
      </w:r>
    </w:p>
    <w:p w14:paraId="2B68F8E1" w14:textId="4CEAB3B1" w:rsidR="00505734" w:rsidRPr="00867F0E" w:rsidRDefault="00BD40BA" w:rsidP="00993633">
      <w:pPr>
        <w:spacing w:before="156" w:after="156" w:line="240" w:lineRule="auto"/>
        <w:ind w:left="0"/>
        <w:jc w:val="center"/>
        <w:rPr>
          <w:rFonts w:cs="Arial"/>
        </w:rPr>
      </w:pPr>
      <w:r w:rsidRPr="00867F0E">
        <w:rPr>
          <w:rFonts w:cs="Arial"/>
          <w:noProof/>
          <w:lang w:val="en-US"/>
        </w:rPr>
        <w:drawing>
          <wp:inline distT="0" distB="0" distL="0" distR="0" wp14:anchorId="62FC6C02" wp14:editId="08C87959">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48256AF0" w:rsidR="00505734" w:rsidRPr="00867F0E" w:rsidRDefault="00505734" w:rsidP="00505734">
      <w:pPr>
        <w:pStyle w:val="ab"/>
        <w:spacing w:before="156" w:after="156"/>
        <w:ind w:left="0"/>
        <w:rPr>
          <w:rFonts w:cs="Arial"/>
          <w:i/>
          <w:iCs/>
        </w:rPr>
      </w:pPr>
      <w:r w:rsidRPr="00867F0E">
        <w:rPr>
          <w:rFonts w:cs="Arial"/>
        </w:rPr>
        <w:t>Фигура</w:t>
      </w:r>
      <w:r w:rsidR="00E522F0"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12</w:t>
      </w:r>
      <w:r w:rsidR="00A81172" w:rsidRPr="00867F0E">
        <w:rPr>
          <w:rFonts w:cs="Arial"/>
          <w:noProof/>
        </w:rPr>
        <w:fldChar w:fldCharType="end"/>
      </w:r>
      <w:r w:rsidRPr="00867F0E">
        <w:rPr>
          <w:rFonts w:cs="Arial"/>
        </w:rPr>
        <w:t xml:space="preserve"> </w:t>
      </w:r>
      <w:r w:rsidRPr="00867F0E">
        <w:rPr>
          <w:rFonts w:cs="Arial"/>
          <w:i/>
          <w:iCs/>
        </w:rPr>
        <w:t>Резултати от сканирането в раздел „Топология“, страница 2</w:t>
      </w:r>
    </w:p>
    <w:p w14:paraId="062D182F" w14:textId="5E845413" w:rsidR="00F32472" w:rsidRPr="00867F0E" w:rsidRDefault="00F32472" w:rsidP="00F32472">
      <w:pPr>
        <w:spacing w:before="156" w:after="156"/>
        <w:rPr>
          <w:rFonts w:cs="Arial"/>
        </w:rPr>
      </w:pPr>
      <w:r w:rsidRPr="00867F0E">
        <w:rPr>
          <w:rFonts w:cs="Arial"/>
        </w:rPr>
        <w:t xml:space="preserve">Докоснете </w:t>
      </w:r>
      <w:r w:rsidRPr="00867F0E">
        <w:rPr>
          <w:rFonts w:cs="Arial"/>
          <w:b/>
          <w:bCs/>
        </w:rPr>
        <w:t>„Enter System</w:t>
      </w:r>
      <w:r w:rsidR="0066512A" w:rsidRPr="00867F0E">
        <w:rPr>
          <w:rFonts w:cs="Arial"/>
          <w:b/>
          <w:bCs/>
        </w:rPr>
        <w:t>“</w:t>
      </w:r>
      <w:r w:rsidR="00E522F0" w:rsidRPr="00867F0E">
        <w:rPr>
          <w:rFonts w:cs="Arial"/>
          <w:b/>
          <w:bCs/>
        </w:rPr>
        <w:t xml:space="preserve"> </w:t>
      </w:r>
      <w:r w:rsidR="0066512A" w:rsidRPr="00867F0E">
        <w:rPr>
          <w:rFonts w:cs="Arial"/>
          <w:b/>
          <w:bCs/>
        </w:rPr>
        <w:t>(</w:t>
      </w:r>
      <w:r w:rsidRPr="00867F0E">
        <w:rPr>
          <w:rFonts w:cs="Arial"/>
          <w:b/>
          <w:bCs/>
        </w:rPr>
        <w:t>Вход в системата)</w:t>
      </w:r>
      <w:r w:rsidRPr="00867F0E">
        <w:rPr>
          <w:rFonts w:cs="Arial"/>
        </w:rPr>
        <w:t xml:space="preserve"> бутон в долната част, за да извършите по-нататъшни действия диагностика или изпълнение на функции въз основа на откритите неизправности с гласови команди, започващи с „Хей, Макс“.</w:t>
      </w:r>
    </w:p>
    <w:p w14:paraId="75AC4A6E" w14:textId="06A47137" w:rsidR="00CB116C" w:rsidRPr="00867F0E" w:rsidRDefault="00CB116C">
      <w:pPr>
        <w:pStyle w:val="aa"/>
        <w:numPr>
          <w:ilvl w:val="0"/>
          <w:numId w:val="261"/>
        </w:numPr>
        <w:spacing w:beforeLines="20" w:before="62" w:afterLines="20" w:after="62"/>
        <w:rPr>
          <w:rFonts w:cs="Arial"/>
        </w:rPr>
      </w:pPr>
      <w:r w:rsidRPr="00867F0E">
        <w:rPr>
          <w:rFonts w:cs="Arial"/>
        </w:rPr>
        <w:t>Страница със списък с раздели</w:t>
      </w:r>
    </w:p>
    <w:p w14:paraId="3237AC59" w14:textId="4173BE70" w:rsidR="00F12B77" w:rsidRPr="00867F0E" w:rsidRDefault="00BD40BA" w:rsidP="000868E7">
      <w:pPr>
        <w:pStyle w:val="Text"/>
        <w:spacing w:before="156" w:after="156" w:line="480" w:lineRule="auto"/>
        <w:ind w:left="0"/>
        <w:jc w:val="center"/>
        <w:rPr>
          <w:rFonts w:cs="Arial"/>
        </w:rPr>
      </w:pPr>
      <w:r w:rsidRPr="00867F0E">
        <w:rPr>
          <w:rFonts w:cs="Arial"/>
          <w:noProof/>
          <w:lang w:val="en-US"/>
        </w:rPr>
        <w:lastRenderedPageBreak/>
        <w:drawing>
          <wp:inline distT="0" distB="0" distL="0" distR="0" wp14:anchorId="105DB32B" wp14:editId="75AF4259">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159A4368" w:rsidR="00F12B77" w:rsidRPr="00867F0E" w:rsidRDefault="00F12B77" w:rsidP="00F12B77">
      <w:pPr>
        <w:pStyle w:val="ab"/>
        <w:spacing w:before="156" w:after="156"/>
        <w:ind w:left="0"/>
        <w:rPr>
          <w:rFonts w:cs="Arial"/>
          <w:i/>
          <w:iCs/>
        </w:rPr>
      </w:pPr>
      <w:r w:rsidRPr="00867F0E">
        <w:rPr>
          <w:rFonts w:cs="Arial"/>
        </w:rPr>
        <w:t>Фигура</w:t>
      </w:r>
      <w:r w:rsidR="00E522F0"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13</w:t>
      </w:r>
      <w:r w:rsidR="00A81172" w:rsidRPr="00867F0E">
        <w:rPr>
          <w:rFonts w:cs="Arial"/>
          <w:noProof/>
        </w:rPr>
        <w:fldChar w:fldCharType="end"/>
      </w:r>
      <w:r w:rsidRPr="00867F0E">
        <w:rPr>
          <w:rFonts w:cs="Arial"/>
        </w:rPr>
        <w:t xml:space="preserve"> </w:t>
      </w:r>
      <w:r w:rsidRPr="00867F0E">
        <w:rPr>
          <w:rFonts w:cs="Arial"/>
          <w:i/>
          <w:iCs/>
        </w:rPr>
        <w:t>Резултати от сканиране в страницата със списък с раздели</w:t>
      </w:r>
    </w:p>
    <w:p w14:paraId="2E759D69" w14:textId="6261F53D" w:rsidR="002B0939" w:rsidRPr="00867F0E" w:rsidRDefault="002B0939" w:rsidP="002B0939">
      <w:pPr>
        <w:spacing w:before="156" w:after="156"/>
        <w:rPr>
          <w:rFonts w:cs="Arial"/>
        </w:rPr>
      </w:pPr>
      <w:r w:rsidRPr="00867F0E">
        <w:rPr>
          <w:rFonts w:cs="Arial"/>
        </w:rPr>
        <w:t>Общият брой на грешките ще се появи в горния десен ъгъл. Подробните резултати от сканирането се показват в четири колони.</w:t>
      </w:r>
    </w:p>
    <w:p w14:paraId="3D31D593" w14:textId="77777777" w:rsidR="00015FA3" w:rsidRPr="00867F0E" w:rsidRDefault="00015FA3" w:rsidP="000636E9">
      <w:pPr>
        <w:pStyle w:val="aa"/>
        <w:widowControl w:val="0"/>
        <w:numPr>
          <w:ilvl w:val="0"/>
          <w:numId w:val="45"/>
        </w:numPr>
        <w:spacing w:beforeLines="20" w:before="62" w:afterLines="20" w:after="62"/>
        <w:ind w:left="640" w:hanging="357"/>
        <w:rPr>
          <w:rFonts w:cs="Arial"/>
        </w:rPr>
      </w:pPr>
      <w:r w:rsidRPr="00867F0E">
        <w:rPr>
          <w:rFonts w:cs="Arial"/>
        </w:rPr>
        <w:t>Колона 1 — показва системните номера</w:t>
      </w:r>
    </w:p>
    <w:p w14:paraId="3BDB4696" w14:textId="77777777" w:rsidR="00015FA3" w:rsidRPr="00867F0E" w:rsidRDefault="00015FA3" w:rsidP="000636E9">
      <w:pPr>
        <w:pStyle w:val="aa"/>
        <w:widowControl w:val="0"/>
        <w:numPr>
          <w:ilvl w:val="0"/>
          <w:numId w:val="45"/>
        </w:numPr>
        <w:spacing w:beforeLines="20" w:before="62" w:afterLines="20" w:after="62"/>
        <w:ind w:left="640" w:hanging="357"/>
        <w:rPr>
          <w:rFonts w:cs="Arial"/>
        </w:rPr>
      </w:pPr>
      <w:r w:rsidRPr="00867F0E">
        <w:rPr>
          <w:rFonts w:cs="Arial"/>
        </w:rPr>
        <w:t>Колона 2 — показва сканираните системи</w:t>
      </w:r>
    </w:p>
    <w:p w14:paraId="662FCEB1" w14:textId="77777777" w:rsidR="00015FA3" w:rsidRPr="00867F0E" w:rsidRDefault="00015FA3" w:rsidP="000636E9">
      <w:pPr>
        <w:pStyle w:val="aa"/>
        <w:widowControl w:val="0"/>
        <w:numPr>
          <w:ilvl w:val="0"/>
          <w:numId w:val="45"/>
        </w:numPr>
        <w:spacing w:beforeLines="20" w:before="62" w:afterLines="20" w:after="62"/>
        <w:ind w:left="640" w:hanging="357"/>
        <w:rPr>
          <w:rFonts w:cs="Arial"/>
        </w:rPr>
      </w:pPr>
      <w:r w:rsidRPr="00867F0E">
        <w:rPr>
          <w:rFonts w:cs="Arial"/>
        </w:rPr>
        <w:t>Колона 3 — показва резултатите от сканирането</w:t>
      </w:r>
    </w:p>
    <w:p w14:paraId="53195336" w14:textId="4ADE69FB" w:rsidR="00015FA3" w:rsidRPr="00867F0E" w:rsidRDefault="00015FA3" w:rsidP="002B0939">
      <w:pPr>
        <w:pStyle w:val="aa"/>
        <w:widowControl w:val="0"/>
        <w:numPr>
          <w:ilvl w:val="0"/>
          <w:numId w:val="44"/>
        </w:numPr>
        <w:spacing w:beforeLines="20" w:before="62" w:afterLines="20" w:after="62"/>
        <w:ind w:left="998" w:hanging="357"/>
        <w:rPr>
          <w:rFonts w:cs="Arial"/>
          <w:szCs w:val="18"/>
        </w:rPr>
      </w:pPr>
      <w:r w:rsidRPr="00867F0E">
        <w:rPr>
          <w:rFonts w:cs="Arial"/>
          <w:b/>
          <w:szCs w:val="18"/>
        </w:rPr>
        <w:t>Грешка | #</w:t>
      </w:r>
      <w:r w:rsidR="0066512A" w:rsidRPr="00867F0E">
        <w:rPr>
          <w:rFonts w:cs="Arial"/>
          <w:b/>
          <w:szCs w:val="18"/>
        </w:rPr>
        <w:t>:</w:t>
      </w:r>
      <w:r w:rsidRPr="00867F0E">
        <w:rPr>
          <w:rFonts w:cs="Arial"/>
          <w:b/>
          <w:szCs w:val="18"/>
        </w:rPr>
        <w:t xml:space="preserve"> </w:t>
      </w:r>
      <w:r w:rsidRPr="00867F0E">
        <w:rPr>
          <w:rFonts w:cs="Arial"/>
          <w:szCs w:val="18"/>
        </w:rPr>
        <w:t>Показва</w:t>
      </w:r>
      <w:r w:rsidRPr="00867F0E">
        <w:rPr>
          <w:rFonts w:cs="Arial"/>
          <w:b/>
          <w:szCs w:val="18"/>
        </w:rPr>
        <w:t xml:space="preserve"> </w:t>
      </w:r>
      <w:r w:rsidRPr="00867F0E">
        <w:rPr>
          <w:rFonts w:cs="Arial"/>
          <w:szCs w:val="18"/>
        </w:rPr>
        <w:t>има/са открити код(ове) за грешка; "#" показва броя на откритите грешки.</w:t>
      </w:r>
    </w:p>
    <w:p w14:paraId="0D9A2293" w14:textId="4B9D1616" w:rsidR="00015FA3" w:rsidRPr="00867F0E" w:rsidRDefault="00015FA3" w:rsidP="002B0939">
      <w:pPr>
        <w:pStyle w:val="aa"/>
        <w:widowControl w:val="0"/>
        <w:numPr>
          <w:ilvl w:val="0"/>
          <w:numId w:val="44"/>
        </w:numPr>
        <w:spacing w:beforeLines="20" w:before="62" w:afterLines="20" w:after="62"/>
        <w:ind w:left="998" w:hanging="357"/>
        <w:rPr>
          <w:rFonts w:cs="Arial"/>
          <w:szCs w:val="18"/>
        </w:rPr>
      </w:pPr>
      <w:r w:rsidRPr="00867F0E">
        <w:rPr>
          <w:rFonts w:cs="Arial"/>
          <w:b/>
          <w:szCs w:val="18"/>
        </w:rPr>
        <w:t>Пропуск | Без грешка</w:t>
      </w:r>
      <w:r w:rsidR="0066512A" w:rsidRPr="00867F0E">
        <w:rPr>
          <w:rFonts w:cs="Arial"/>
          <w:b/>
          <w:szCs w:val="18"/>
        </w:rPr>
        <w:t>:</w:t>
      </w:r>
      <w:r w:rsidRPr="00867F0E">
        <w:rPr>
          <w:rFonts w:cs="Arial"/>
          <w:b/>
          <w:szCs w:val="18"/>
        </w:rPr>
        <w:t xml:space="preserve"> </w:t>
      </w:r>
      <w:r w:rsidRPr="00867F0E">
        <w:rPr>
          <w:rFonts w:cs="Arial"/>
          <w:szCs w:val="18"/>
        </w:rPr>
        <w:t>Показва, че системата е сканирана и не е открита грешка.</w:t>
      </w:r>
    </w:p>
    <w:p w14:paraId="6D2D20B7" w14:textId="17E2CB21" w:rsidR="00015FA3" w:rsidRPr="00867F0E" w:rsidRDefault="00015FA3" w:rsidP="002B0939">
      <w:pPr>
        <w:pStyle w:val="aa"/>
        <w:widowControl w:val="0"/>
        <w:numPr>
          <w:ilvl w:val="0"/>
          <w:numId w:val="44"/>
        </w:numPr>
        <w:spacing w:beforeLines="20" w:before="62" w:afterLines="20" w:after="62"/>
        <w:ind w:left="998" w:hanging="357"/>
        <w:rPr>
          <w:rFonts w:cs="Arial"/>
          <w:szCs w:val="18"/>
        </w:rPr>
      </w:pPr>
      <w:r w:rsidRPr="00867F0E">
        <w:rPr>
          <w:rFonts w:cs="Arial"/>
          <w:b/>
          <w:szCs w:val="18"/>
        </w:rPr>
        <w:t>Не е сканирано</w:t>
      </w:r>
      <w:r w:rsidR="0066512A" w:rsidRPr="00867F0E">
        <w:rPr>
          <w:rFonts w:cs="Arial"/>
          <w:b/>
          <w:szCs w:val="18"/>
        </w:rPr>
        <w:t>:</w:t>
      </w:r>
      <w:r w:rsidRPr="00867F0E">
        <w:rPr>
          <w:rFonts w:cs="Arial"/>
          <w:bCs/>
          <w:szCs w:val="18"/>
        </w:rPr>
        <w:t xml:space="preserve"> </w:t>
      </w:r>
      <w:r w:rsidRPr="00867F0E">
        <w:rPr>
          <w:rFonts w:cs="Arial"/>
          <w:szCs w:val="18"/>
        </w:rPr>
        <w:t>Показва, че системата не е била сканирана.</w:t>
      </w:r>
    </w:p>
    <w:p w14:paraId="774CF8F9" w14:textId="3845F4C1" w:rsidR="00015FA3" w:rsidRPr="00867F0E" w:rsidRDefault="00015FA3" w:rsidP="002B0939">
      <w:pPr>
        <w:pStyle w:val="aa"/>
        <w:widowControl w:val="0"/>
        <w:numPr>
          <w:ilvl w:val="0"/>
          <w:numId w:val="44"/>
        </w:numPr>
        <w:spacing w:beforeLines="20" w:before="62" w:afterLines="20" w:after="62"/>
        <w:ind w:left="998" w:hanging="357"/>
        <w:rPr>
          <w:rFonts w:cs="Arial"/>
          <w:szCs w:val="18"/>
        </w:rPr>
      </w:pPr>
      <w:r w:rsidRPr="00867F0E">
        <w:rPr>
          <w:rFonts w:cs="Arial"/>
          <w:b/>
          <w:szCs w:val="18"/>
        </w:rPr>
        <w:t>Няма отговор</w:t>
      </w:r>
      <w:r w:rsidR="0066512A" w:rsidRPr="00867F0E">
        <w:rPr>
          <w:rFonts w:cs="Arial"/>
          <w:b/>
          <w:szCs w:val="18"/>
        </w:rPr>
        <w:t>:</w:t>
      </w:r>
      <w:r w:rsidRPr="00867F0E">
        <w:rPr>
          <w:rFonts w:cs="Arial"/>
          <w:b/>
          <w:szCs w:val="18"/>
        </w:rPr>
        <w:t xml:space="preserve"> </w:t>
      </w:r>
      <w:r w:rsidRPr="00867F0E">
        <w:rPr>
          <w:rFonts w:cs="Arial"/>
          <w:szCs w:val="18"/>
        </w:rPr>
        <w:t>Показва, че системата не е получила отговор.</w:t>
      </w:r>
    </w:p>
    <w:p w14:paraId="5EF86942" w14:textId="7B006385" w:rsidR="00015FA3" w:rsidRPr="00867F0E" w:rsidRDefault="00015FA3" w:rsidP="000636E9">
      <w:pPr>
        <w:pStyle w:val="aa"/>
        <w:widowControl w:val="0"/>
        <w:numPr>
          <w:ilvl w:val="0"/>
          <w:numId w:val="45"/>
        </w:numPr>
        <w:spacing w:beforeLines="20" w:before="62" w:afterLines="20" w:after="62"/>
        <w:ind w:left="640" w:hanging="357"/>
        <w:rPr>
          <w:rFonts w:cs="Arial"/>
        </w:rPr>
      </w:pPr>
      <w:r w:rsidRPr="00867F0E">
        <w:rPr>
          <w:rFonts w:cs="Arial"/>
        </w:rPr>
        <w:t>Колона 4 — докоснете</w:t>
      </w:r>
      <w:r w:rsidR="00BD40BA" w:rsidRPr="00867F0E">
        <w:rPr>
          <w:rFonts w:cs="Arial"/>
          <w:noProof/>
          <w:lang w:val="en-US"/>
        </w:rPr>
        <w:drawing>
          <wp:inline distT="0" distB="0" distL="0" distR="0" wp14:anchorId="58F6F241" wp14:editId="14B89B15">
            <wp:extent cx="137925" cy="108000"/>
            <wp:effectExtent l="0" t="0" r="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E522F0" w:rsidRPr="00867F0E">
        <w:rPr>
          <w:rFonts w:cs="Arial"/>
        </w:rPr>
        <w:t xml:space="preserve"> </w:t>
      </w:r>
      <w:r w:rsidRPr="00867F0E">
        <w:rPr>
          <w:rFonts w:cs="Arial"/>
        </w:rPr>
        <w:t>бутона, за да влезете в система за извършване на допълнителна диагностика.</w:t>
      </w:r>
    </w:p>
    <w:p w14:paraId="6D6C855F" w14:textId="1A345BCA" w:rsidR="00F12B77" w:rsidRPr="00867F0E" w:rsidRDefault="00F12B77" w:rsidP="00505734">
      <w:pPr>
        <w:spacing w:before="156" w:afterLines="20" w:after="62"/>
        <w:rPr>
          <w:rFonts w:cs="Arial"/>
        </w:rPr>
      </w:pPr>
      <w:r w:rsidRPr="00867F0E">
        <w:rPr>
          <w:rFonts w:cs="Arial"/>
        </w:rPr>
        <w:t>Таблицата по-долу предоставя кратко описание на функционалните бутони в долната част на екрана за автоматично сканиране:</w:t>
      </w:r>
    </w:p>
    <w:p w14:paraId="77458FF5" w14:textId="59C61EC2" w:rsidR="00F12B77" w:rsidRPr="00867F0E" w:rsidRDefault="00F12B77" w:rsidP="00F12B77">
      <w:pPr>
        <w:pStyle w:val="ab"/>
        <w:spacing w:before="156" w:after="156"/>
        <w:ind w:left="0"/>
        <w:rPr>
          <w:rFonts w:cs="Arial"/>
          <w:i/>
        </w:rPr>
      </w:pPr>
      <w:r w:rsidRPr="00867F0E">
        <w:rPr>
          <w:rFonts w:cs="Arial"/>
        </w:rPr>
        <w:t>Таблица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Table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Pr="00867F0E">
        <w:rPr>
          <w:rFonts w:cs="Arial"/>
        </w:rPr>
        <w:t xml:space="preserve"> </w:t>
      </w:r>
      <w:r w:rsidRPr="00867F0E">
        <w:rPr>
          <w:rFonts w:cs="Arial"/>
          <w:i/>
        </w:rPr>
        <w:t>Описания на функционалните бутони</w:t>
      </w:r>
    </w:p>
    <w:tbl>
      <w:tblPr>
        <w:tblStyle w:val="ac"/>
        <w:tblW w:w="6775" w:type="dxa"/>
        <w:jc w:val="center"/>
        <w:tblLayout w:type="fixed"/>
        <w:tblLook w:val="04A0" w:firstRow="1" w:lastRow="0" w:firstColumn="1" w:lastColumn="0" w:noHBand="0" w:noVBand="1"/>
      </w:tblPr>
      <w:tblGrid>
        <w:gridCol w:w="1610"/>
        <w:gridCol w:w="5165"/>
      </w:tblGrid>
      <w:tr w:rsidR="00F12B77" w:rsidRPr="00867F0E"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867F0E" w:rsidRDefault="00F12B77" w:rsidP="006444AB">
            <w:pPr>
              <w:pStyle w:val="af"/>
              <w:spacing w:beforeLines="20" w:before="62" w:afterLines="20" w:after="62" w:line="240" w:lineRule="exact"/>
              <w:jc w:val="left"/>
              <w:rPr>
                <w:rFonts w:cs="Arial"/>
              </w:rPr>
            </w:pPr>
            <w:r w:rsidRPr="00867F0E">
              <w:rPr>
                <w:rFonts w:cs="Arial"/>
              </w:rPr>
              <w:t>Име</w:t>
            </w:r>
          </w:p>
        </w:tc>
        <w:tc>
          <w:tcPr>
            <w:tcW w:w="5165" w:type="dxa"/>
            <w:shd w:val="clear" w:color="auto" w:fill="D9D9D9" w:themeFill="background1" w:themeFillShade="D9"/>
            <w:vAlign w:val="center"/>
          </w:tcPr>
          <w:p w14:paraId="0FDD353A" w14:textId="77777777" w:rsidR="00F12B77" w:rsidRPr="00867F0E" w:rsidRDefault="00F12B77" w:rsidP="006444AB">
            <w:pPr>
              <w:pStyle w:val="af"/>
              <w:spacing w:beforeLines="20" w:before="62" w:afterLines="20" w:after="62" w:line="240" w:lineRule="exact"/>
              <w:jc w:val="left"/>
              <w:rPr>
                <w:rFonts w:cs="Arial"/>
              </w:rPr>
            </w:pPr>
            <w:r w:rsidRPr="00867F0E">
              <w:rPr>
                <w:rFonts w:cs="Arial"/>
              </w:rPr>
              <w:t>Описание</w:t>
            </w:r>
          </w:p>
        </w:tc>
      </w:tr>
      <w:tr w:rsidR="00F12B77" w:rsidRPr="00867F0E" w14:paraId="044B2E2E" w14:textId="77777777" w:rsidTr="006444AB">
        <w:trPr>
          <w:trHeight w:val="312"/>
          <w:jc w:val="center"/>
        </w:trPr>
        <w:tc>
          <w:tcPr>
            <w:tcW w:w="1610" w:type="dxa"/>
            <w:vAlign w:val="center"/>
          </w:tcPr>
          <w:p w14:paraId="6EED9943" w14:textId="2A716A9F" w:rsidR="00F12B77" w:rsidRPr="00867F0E" w:rsidRDefault="00E522F0" w:rsidP="006444AB">
            <w:pPr>
              <w:pStyle w:val="af"/>
              <w:spacing w:beforeLines="20" w:before="62" w:afterLines="20" w:after="62" w:line="240" w:lineRule="exact"/>
              <w:rPr>
                <w:rFonts w:cs="Arial"/>
              </w:rPr>
            </w:pPr>
            <w:r w:rsidRPr="00867F0E">
              <w:rPr>
                <w:rFonts w:cs="Arial"/>
              </w:rPr>
              <w:t>DVI</w:t>
            </w:r>
          </w:p>
        </w:tc>
        <w:tc>
          <w:tcPr>
            <w:tcW w:w="5165" w:type="dxa"/>
            <w:vAlign w:val="center"/>
          </w:tcPr>
          <w:p w14:paraId="2C1D8A30" w14:textId="19AE032A" w:rsidR="00F12B77" w:rsidRPr="00867F0E" w:rsidRDefault="00A66DE8" w:rsidP="006444AB">
            <w:pPr>
              <w:pStyle w:val="af0"/>
              <w:spacing w:beforeLines="20" w:before="62" w:afterLines="20" w:after="62" w:line="240" w:lineRule="exact"/>
              <w:ind w:left="0"/>
              <w:rPr>
                <w:rFonts w:cs="Arial"/>
              </w:rPr>
            </w:pPr>
            <w:r w:rsidRPr="00867F0E">
              <w:rPr>
                <w:rFonts w:cs="Arial"/>
              </w:rPr>
              <w:t>Достъпва екрана на приложението DVI.</w:t>
            </w:r>
          </w:p>
        </w:tc>
      </w:tr>
      <w:tr w:rsidR="00825681" w:rsidRPr="00867F0E" w14:paraId="3881F16C" w14:textId="77777777" w:rsidTr="006444AB">
        <w:trPr>
          <w:trHeight w:val="312"/>
          <w:jc w:val="center"/>
        </w:trPr>
        <w:tc>
          <w:tcPr>
            <w:tcW w:w="1610" w:type="dxa"/>
            <w:vAlign w:val="center"/>
          </w:tcPr>
          <w:p w14:paraId="62882A06" w14:textId="3653D03A" w:rsidR="00825681" w:rsidRPr="00867F0E" w:rsidRDefault="00E522F0" w:rsidP="006444AB">
            <w:pPr>
              <w:pStyle w:val="af"/>
              <w:spacing w:beforeLines="20" w:before="62" w:afterLines="20" w:after="62" w:line="240" w:lineRule="exact"/>
              <w:rPr>
                <w:rFonts w:cs="Arial"/>
              </w:rPr>
            </w:pPr>
            <w:r w:rsidRPr="00867F0E">
              <w:rPr>
                <w:rFonts w:cs="Arial"/>
              </w:rPr>
              <w:t>Remote Expert</w:t>
            </w:r>
          </w:p>
        </w:tc>
        <w:tc>
          <w:tcPr>
            <w:tcW w:w="5165" w:type="dxa"/>
            <w:vAlign w:val="center"/>
          </w:tcPr>
          <w:p w14:paraId="1CC123AA" w14:textId="738A6292" w:rsidR="00825681" w:rsidRPr="00867F0E" w:rsidRDefault="00745201" w:rsidP="006444AB">
            <w:pPr>
              <w:pStyle w:val="af0"/>
              <w:spacing w:beforeLines="20" w:before="62" w:afterLines="20" w:after="62" w:line="240" w:lineRule="exact"/>
              <w:ind w:left="0"/>
              <w:rPr>
                <w:rFonts w:cs="Arial"/>
              </w:rPr>
            </w:pPr>
            <w:r w:rsidRPr="00867F0E">
              <w:rPr>
                <w:rFonts w:cs="Arial"/>
              </w:rPr>
              <w:t>Излиза от функцията за диагностика и осъществява достъп до функцията „</w:t>
            </w:r>
            <w:r w:rsidR="00E522F0" w:rsidRPr="00867F0E">
              <w:rPr>
                <w:rFonts w:cs="Arial"/>
              </w:rPr>
              <w:t>Remote Expert</w:t>
            </w:r>
            <w:r w:rsidR="0066512A" w:rsidRPr="00867F0E">
              <w:rPr>
                <w:rFonts w:cs="Arial"/>
              </w:rPr>
              <w:t>“</w:t>
            </w:r>
            <w:r w:rsidR="00E522F0" w:rsidRPr="00867F0E">
              <w:rPr>
                <w:rFonts w:cs="Arial"/>
              </w:rPr>
              <w:t xml:space="preserve"> </w:t>
            </w:r>
            <w:r w:rsidRPr="00867F0E">
              <w:rPr>
                <w:rFonts w:cs="Arial"/>
              </w:rPr>
              <w:t>за извършване на дистанционно обслужване.</w:t>
            </w:r>
          </w:p>
        </w:tc>
      </w:tr>
      <w:tr w:rsidR="00825681" w:rsidRPr="00867F0E" w14:paraId="0C2EE083" w14:textId="77777777" w:rsidTr="006444AB">
        <w:trPr>
          <w:trHeight w:val="312"/>
          <w:jc w:val="center"/>
        </w:trPr>
        <w:tc>
          <w:tcPr>
            <w:tcW w:w="1610" w:type="dxa"/>
            <w:vAlign w:val="center"/>
          </w:tcPr>
          <w:p w14:paraId="43F7B01E" w14:textId="7332B9D6" w:rsidR="00825681" w:rsidRPr="00867F0E" w:rsidRDefault="00825681" w:rsidP="006444AB">
            <w:pPr>
              <w:pStyle w:val="af"/>
              <w:spacing w:beforeLines="20" w:before="62" w:afterLines="20" w:after="62" w:line="240" w:lineRule="exact"/>
              <w:rPr>
                <w:rFonts w:cs="Arial"/>
              </w:rPr>
            </w:pPr>
            <w:r w:rsidRPr="00867F0E">
              <w:rPr>
                <w:rFonts w:cs="Arial"/>
              </w:rPr>
              <w:t xml:space="preserve">Данни за </w:t>
            </w:r>
            <w:r w:rsidRPr="00867F0E">
              <w:rPr>
                <w:rFonts w:cs="Arial"/>
              </w:rPr>
              <w:lastRenderedPageBreak/>
              <w:t>превозното средство</w:t>
            </w:r>
          </w:p>
        </w:tc>
        <w:tc>
          <w:tcPr>
            <w:tcW w:w="5165" w:type="dxa"/>
            <w:vAlign w:val="center"/>
          </w:tcPr>
          <w:p w14:paraId="102C3D0D" w14:textId="53EE3086" w:rsidR="00825681" w:rsidRPr="00867F0E" w:rsidRDefault="00764188" w:rsidP="006444AB">
            <w:pPr>
              <w:pStyle w:val="af0"/>
              <w:spacing w:beforeLines="20" w:before="62" w:afterLines="20" w:after="62" w:line="240" w:lineRule="exact"/>
              <w:ind w:left="0"/>
              <w:rPr>
                <w:rFonts w:cs="Arial"/>
              </w:rPr>
            </w:pPr>
            <w:r w:rsidRPr="00867F0E">
              <w:rPr>
                <w:rFonts w:cs="Arial"/>
              </w:rPr>
              <w:lastRenderedPageBreak/>
              <w:t xml:space="preserve">Показва свързаната информация за данните </w:t>
            </w:r>
            <w:r w:rsidR="00D305C1" w:rsidRPr="00867F0E">
              <w:rPr>
                <w:rFonts w:cs="Arial"/>
              </w:rPr>
              <w:t xml:space="preserve">на </w:t>
            </w:r>
            <w:r w:rsidRPr="00867F0E">
              <w:rPr>
                <w:rFonts w:cs="Arial"/>
              </w:rPr>
              <w:t xml:space="preserve">превозното </w:t>
            </w:r>
            <w:r w:rsidRPr="00867F0E">
              <w:rPr>
                <w:rFonts w:cs="Arial"/>
              </w:rPr>
              <w:lastRenderedPageBreak/>
              <w:t>средство.</w:t>
            </w:r>
          </w:p>
        </w:tc>
      </w:tr>
      <w:tr w:rsidR="00825681" w:rsidRPr="00867F0E" w14:paraId="4F6D5806" w14:textId="77777777" w:rsidTr="006444AB">
        <w:trPr>
          <w:trHeight w:val="312"/>
          <w:jc w:val="center"/>
        </w:trPr>
        <w:tc>
          <w:tcPr>
            <w:tcW w:w="1610" w:type="dxa"/>
            <w:vAlign w:val="center"/>
          </w:tcPr>
          <w:p w14:paraId="38056A12" w14:textId="7610BA24" w:rsidR="00825681" w:rsidRPr="00867F0E" w:rsidRDefault="00825681" w:rsidP="00825681">
            <w:pPr>
              <w:pStyle w:val="af"/>
              <w:spacing w:beforeLines="20" w:before="62" w:afterLines="20" w:after="62" w:line="240" w:lineRule="exact"/>
              <w:rPr>
                <w:rFonts w:cs="Arial"/>
              </w:rPr>
            </w:pPr>
            <w:r w:rsidRPr="00867F0E">
              <w:rPr>
                <w:rFonts w:cs="Arial"/>
              </w:rPr>
              <w:lastRenderedPageBreak/>
              <w:t>Доклад</w:t>
            </w:r>
          </w:p>
        </w:tc>
        <w:tc>
          <w:tcPr>
            <w:tcW w:w="5165" w:type="dxa"/>
            <w:vAlign w:val="center"/>
          </w:tcPr>
          <w:p w14:paraId="42C30A42" w14:textId="7AC1F16F" w:rsidR="00825681" w:rsidRPr="00867F0E" w:rsidRDefault="00825681" w:rsidP="00825681">
            <w:pPr>
              <w:pStyle w:val="af0"/>
              <w:spacing w:beforeLines="20" w:before="62" w:afterLines="20" w:after="62" w:line="240" w:lineRule="exact"/>
              <w:ind w:left="0"/>
              <w:rPr>
                <w:rFonts w:cs="Arial"/>
              </w:rPr>
            </w:pPr>
            <w:r w:rsidRPr="00867F0E">
              <w:rPr>
                <w:rFonts w:cs="Arial"/>
              </w:rPr>
              <w:t>Показва диагностичните данни във формата на отчет.</w:t>
            </w:r>
          </w:p>
        </w:tc>
      </w:tr>
      <w:tr w:rsidR="00825681" w:rsidRPr="00867F0E" w14:paraId="741D586B" w14:textId="77777777" w:rsidTr="006444AB">
        <w:trPr>
          <w:trHeight w:hRule="exact" w:val="401"/>
          <w:jc w:val="center"/>
        </w:trPr>
        <w:tc>
          <w:tcPr>
            <w:tcW w:w="1610" w:type="dxa"/>
            <w:vAlign w:val="center"/>
          </w:tcPr>
          <w:p w14:paraId="53374CE9" w14:textId="77777777" w:rsidR="00825681" w:rsidRPr="00867F0E" w:rsidRDefault="00825681" w:rsidP="00825681">
            <w:pPr>
              <w:pStyle w:val="af"/>
              <w:spacing w:beforeLines="20" w:before="62" w:afterLines="20" w:after="62" w:line="240" w:lineRule="exact"/>
              <w:rPr>
                <w:rFonts w:cs="Arial"/>
              </w:rPr>
            </w:pPr>
            <w:r w:rsidRPr="00867F0E">
              <w:rPr>
                <w:rFonts w:cs="Arial"/>
              </w:rPr>
              <w:t>Бързо изтриване</w:t>
            </w:r>
          </w:p>
        </w:tc>
        <w:tc>
          <w:tcPr>
            <w:tcW w:w="5165" w:type="dxa"/>
            <w:vAlign w:val="center"/>
          </w:tcPr>
          <w:p w14:paraId="0B8E7B50" w14:textId="77777777" w:rsidR="00825681" w:rsidRPr="00867F0E" w:rsidRDefault="00825681" w:rsidP="00825681">
            <w:pPr>
              <w:pStyle w:val="af0"/>
              <w:spacing w:beforeLines="20" w:before="62" w:afterLines="20" w:after="62" w:line="240" w:lineRule="exact"/>
              <w:ind w:left="0"/>
              <w:rPr>
                <w:rFonts w:cs="Arial"/>
              </w:rPr>
            </w:pPr>
            <w:r w:rsidRPr="00867F0E">
              <w:rPr>
                <w:rFonts w:cs="Arial"/>
              </w:rPr>
              <w:t>Изтрива цялата информация за неизправности след сканиране.</w:t>
            </w:r>
          </w:p>
        </w:tc>
      </w:tr>
      <w:tr w:rsidR="00825681" w:rsidRPr="00867F0E" w14:paraId="0AD305E8" w14:textId="77777777" w:rsidTr="006444AB">
        <w:trPr>
          <w:trHeight w:val="321"/>
          <w:jc w:val="center"/>
        </w:trPr>
        <w:tc>
          <w:tcPr>
            <w:tcW w:w="1610" w:type="dxa"/>
            <w:vAlign w:val="center"/>
          </w:tcPr>
          <w:p w14:paraId="24D5EF18" w14:textId="77777777" w:rsidR="00825681" w:rsidRPr="00867F0E" w:rsidRDefault="00825681" w:rsidP="00825681">
            <w:pPr>
              <w:pStyle w:val="af"/>
              <w:spacing w:beforeLines="20" w:before="62" w:afterLines="20" w:after="62" w:line="240" w:lineRule="exact"/>
              <w:rPr>
                <w:rFonts w:cs="Arial"/>
              </w:rPr>
            </w:pPr>
            <w:r w:rsidRPr="00867F0E">
              <w:rPr>
                <w:rFonts w:cs="Arial"/>
              </w:rPr>
              <w:t>Сканиране за повреди</w:t>
            </w:r>
          </w:p>
        </w:tc>
        <w:tc>
          <w:tcPr>
            <w:tcW w:w="5165" w:type="dxa"/>
            <w:vAlign w:val="center"/>
          </w:tcPr>
          <w:p w14:paraId="3E4226B0" w14:textId="77777777" w:rsidR="00825681" w:rsidRPr="00867F0E" w:rsidRDefault="00825681" w:rsidP="00825681">
            <w:pPr>
              <w:pStyle w:val="af0"/>
              <w:spacing w:beforeLines="20" w:before="62" w:afterLines="20" w:after="62" w:line="240" w:lineRule="exact"/>
              <w:ind w:left="0"/>
              <w:rPr>
                <w:rFonts w:cs="Arial"/>
              </w:rPr>
            </w:pPr>
            <w:r w:rsidRPr="00867F0E">
              <w:rPr>
                <w:rFonts w:cs="Arial"/>
              </w:rPr>
              <w:t>Сканира системните модули на превозното средство.</w:t>
            </w:r>
          </w:p>
        </w:tc>
      </w:tr>
      <w:tr w:rsidR="00825681" w:rsidRPr="00867F0E" w14:paraId="54F1056B" w14:textId="77777777" w:rsidTr="006444AB">
        <w:trPr>
          <w:trHeight w:val="370"/>
          <w:jc w:val="center"/>
        </w:trPr>
        <w:tc>
          <w:tcPr>
            <w:tcW w:w="1610" w:type="dxa"/>
            <w:vAlign w:val="center"/>
          </w:tcPr>
          <w:p w14:paraId="5C965232" w14:textId="77777777" w:rsidR="00825681" w:rsidRPr="00867F0E" w:rsidRDefault="00825681" w:rsidP="00825681">
            <w:pPr>
              <w:pStyle w:val="af"/>
              <w:spacing w:beforeLines="20" w:before="62" w:afterLines="20" w:after="62" w:line="240" w:lineRule="exact"/>
              <w:rPr>
                <w:rFonts w:cs="Arial"/>
              </w:rPr>
            </w:pPr>
            <w:r w:rsidRPr="00867F0E">
              <w:rPr>
                <w:rFonts w:cs="Arial"/>
              </w:rPr>
              <w:t>Пауза</w:t>
            </w:r>
          </w:p>
        </w:tc>
        <w:tc>
          <w:tcPr>
            <w:tcW w:w="5165" w:type="dxa"/>
            <w:vAlign w:val="center"/>
          </w:tcPr>
          <w:p w14:paraId="0DDC3BDB" w14:textId="77777777" w:rsidR="00825681" w:rsidRPr="00867F0E" w:rsidRDefault="00825681" w:rsidP="00825681">
            <w:pPr>
              <w:pStyle w:val="af0"/>
              <w:spacing w:beforeLines="20" w:before="62" w:afterLines="20" w:after="62" w:line="240" w:lineRule="exact"/>
              <w:ind w:left="0"/>
              <w:rPr>
                <w:rFonts w:cs="Arial"/>
              </w:rPr>
            </w:pPr>
            <w:r w:rsidRPr="00867F0E">
              <w:rPr>
                <w:rFonts w:cs="Arial"/>
              </w:rPr>
              <w:t>Паузира процеса на сканиране.</w:t>
            </w:r>
          </w:p>
        </w:tc>
      </w:tr>
      <w:tr w:rsidR="00825681" w:rsidRPr="00867F0E" w14:paraId="4A1CB6D1" w14:textId="77777777" w:rsidTr="006444AB">
        <w:trPr>
          <w:trHeight w:val="355"/>
          <w:jc w:val="center"/>
        </w:trPr>
        <w:tc>
          <w:tcPr>
            <w:tcW w:w="1610" w:type="dxa"/>
            <w:vAlign w:val="center"/>
          </w:tcPr>
          <w:p w14:paraId="3D69B0F0" w14:textId="77777777" w:rsidR="00825681" w:rsidRPr="00867F0E" w:rsidRDefault="00825681" w:rsidP="00825681">
            <w:pPr>
              <w:pStyle w:val="af"/>
              <w:spacing w:beforeLines="20" w:before="62" w:afterLines="20" w:after="62" w:line="240" w:lineRule="exact"/>
              <w:rPr>
                <w:rFonts w:cs="Arial"/>
              </w:rPr>
            </w:pPr>
            <w:r w:rsidRPr="00867F0E">
              <w:rPr>
                <w:rFonts w:cs="Arial"/>
              </w:rPr>
              <w:t>Влезте в системата</w:t>
            </w:r>
          </w:p>
        </w:tc>
        <w:tc>
          <w:tcPr>
            <w:tcW w:w="5165" w:type="dxa"/>
            <w:vAlign w:val="center"/>
          </w:tcPr>
          <w:p w14:paraId="1AB5C394" w14:textId="77777777" w:rsidR="00825681" w:rsidRPr="00867F0E" w:rsidRDefault="00825681" w:rsidP="00825681">
            <w:pPr>
              <w:pStyle w:val="af0"/>
              <w:spacing w:beforeLines="20" w:before="62" w:afterLines="20" w:after="62" w:line="240" w:lineRule="exact"/>
              <w:ind w:left="0"/>
              <w:rPr>
                <w:rFonts w:cs="Arial"/>
              </w:rPr>
            </w:pPr>
            <w:r w:rsidRPr="00867F0E">
              <w:rPr>
                <w:rFonts w:cs="Arial"/>
              </w:rPr>
              <w:t>Влиза в ECU системата.</w:t>
            </w:r>
          </w:p>
        </w:tc>
      </w:tr>
      <w:tr w:rsidR="00825681" w:rsidRPr="00867F0E" w14:paraId="3D1D50F6" w14:textId="77777777" w:rsidTr="006444AB">
        <w:trPr>
          <w:trHeight w:val="326"/>
          <w:jc w:val="center"/>
        </w:trPr>
        <w:tc>
          <w:tcPr>
            <w:tcW w:w="1610" w:type="dxa"/>
            <w:vAlign w:val="center"/>
          </w:tcPr>
          <w:p w14:paraId="4A9E56A7" w14:textId="77777777" w:rsidR="00825681" w:rsidRPr="00867F0E" w:rsidRDefault="00825681" w:rsidP="00825681">
            <w:pPr>
              <w:pStyle w:val="af"/>
              <w:spacing w:beforeLines="20" w:before="62" w:afterLines="20" w:after="62" w:line="240" w:lineRule="exact"/>
              <w:rPr>
                <w:rFonts w:cs="Arial"/>
              </w:rPr>
            </w:pPr>
            <w:r w:rsidRPr="00867F0E">
              <w:rPr>
                <w:rFonts w:cs="Arial"/>
              </w:rPr>
              <w:t>ESC</w:t>
            </w:r>
          </w:p>
        </w:tc>
        <w:tc>
          <w:tcPr>
            <w:tcW w:w="5165" w:type="dxa"/>
            <w:vAlign w:val="center"/>
          </w:tcPr>
          <w:p w14:paraId="376F1FA2" w14:textId="46120702" w:rsidR="00825681" w:rsidRPr="00867F0E" w:rsidRDefault="00825681" w:rsidP="00825681">
            <w:pPr>
              <w:pStyle w:val="af0"/>
              <w:spacing w:beforeLines="20" w:before="62" w:afterLines="20" w:after="62" w:line="240" w:lineRule="exact"/>
              <w:ind w:left="0"/>
              <w:rPr>
                <w:rFonts w:cs="Arial"/>
              </w:rPr>
            </w:pPr>
            <w:r w:rsidRPr="00867F0E">
              <w:rPr>
                <w:rFonts w:cs="Arial"/>
              </w:rPr>
              <w:t>Връща към предишния екран или излиза от екрана за диагностика.</w:t>
            </w:r>
          </w:p>
        </w:tc>
      </w:tr>
    </w:tbl>
    <w:p w14:paraId="2962EDEB" w14:textId="77777777" w:rsidR="00F12B77" w:rsidRPr="00867F0E" w:rsidRDefault="00F12B77" w:rsidP="00F12B77">
      <w:pPr>
        <w:pStyle w:val="BodytextUserManual"/>
        <w:spacing w:before="156" w:after="156"/>
        <w:rPr>
          <w:b/>
          <w:bCs w:val="0"/>
          <w:sz w:val="21"/>
          <w:szCs w:val="21"/>
        </w:rPr>
      </w:pPr>
      <w:r w:rsidRPr="00867F0E">
        <w:rPr>
          <w:b/>
          <w:bCs w:val="0"/>
          <w:sz w:val="21"/>
          <w:szCs w:val="21"/>
        </w:rPr>
        <w:t>Контролен блок</w:t>
      </w:r>
    </w:p>
    <w:p w14:paraId="534E1B26" w14:textId="22BE9B91" w:rsidR="00F12B77" w:rsidRPr="00867F0E" w:rsidRDefault="00F12B77" w:rsidP="00F12B77">
      <w:pPr>
        <w:spacing w:before="156" w:after="156"/>
        <w:rPr>
          <w:rFonts w:cs="Arial"/>
        </w:rPr>
      </w:pPr>
      <w:r w:rsidRPr="00867F0E">
        <w:rPr>
          <w:rFonts w:cs="Arial"/>
        </w:rPr>
        <w:t>Функцията „Управляващ блок</w:t>
      </w:r>
      <w:r w:rsidR="0066512A" w:rsidRPr="00867F0E">
        <w:rPr>
          <w:rFonts w:cs="Arial"/>
        </w:rPr>
        <w:t>“</w:t>
      </w:r>
      <w:r w:rsidR="00E522F0" w:rsidRPr="00867F0E">
        <w:rPr>
          <w:rFonts w:cs="Arial"/>
        </w:rPr>
        <w:t xml:space="preserve"> </w:t>
      </w:r>
      <w:r w:rsidRPr="00867F0E">
        <w:rPr>
          <w:rFonts w:cs="Arial"/>
        </w:rPr>
        <w:t>ви позволява ръчно да намерите необходимата система за управление за тестване чрез серия от опции. Просто следвайте процедурите, управлявани от менюто, и правете правилния избор всеки път; програмата ще ви насочи към менюто с диагностични функции след няколко направени от вас избора.</w:t>
      </w:r>
    </w:p>
    <w:p w14:paraId="76746548" w14:textId="1692550E" w:rsidR="00F12B77" w:rsidRPr="00867F0E" w:rsidRDefault="00BD40BA" w:rsidP="00F12B77">
      <w:pPr>
        <w:spacing w:before="156" w:after="156" w:line="480" w:lineRule="auto"/>
        <w:ind w:left="0"/>
        <w:jc w:val="center"/>
        <w:rPr>
          <w:rFonts w:cs="Arial"/>
        </w:rPr>
      </w:pPr>
      <w:r w:rsidRPr="00867F0E">
        <w:rPr>
          <w:rFonts w:cs="Arial"/>
          <w:noProof/>
          <w:lang w:val="en-US"/>
        </w:rPr>
        <w:drawing>
          <wp:inline distT="0" distB="0" distL="0" distR="0" wp14:anchorId="06D5A5EC" wp14:editId="4D4B0C2D">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7813E577" w:rsidR="00F12B77" w:rsidRPr="00867F0E" w:rsidRDefault="00F12B77" w:rsidP="00F12B77">
      <w:pPr>
        <w:pStyle w:val="ab"/>
        <w:spacing w:before="156" w:after="156"/>
        <w:ind w:left="0"/>
        <w:rPr>
          <w:rFonts w:cs="Arial"/>
          <w:i/>
          <w:iCs/>
        </w:rPr>
      </w:pPr>
      <w:r w:rsidRPr="00867F0E">
        <w:rPr>
          <w:rFonts w:cs="Arial"/>
        </w:rPr>
        <w:t>Фигура</w:t>
      </w:r>
      <w:r w:rsidR="00FC2216"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14</w:t>
      </w:r>
      <w:r w:rsidR="00A81172" w:rsidRPr="00867F0E">
        <w:rPr>
          <w:rFonts w:cs="Arial"/>
          <w:noProof/>
        </w:rPr>
        <w:fldChar w:fldCharType="end"/>
      </w:r>
      <w:r w:rsidRPr="00867F0E">
        <w:rPr>
          <w:rFonts w:cs="Arial"/>
        </w:rPr>
        <w:t xml:space="preserve"> </w:t>
      </w:r>
      <w:r w:rsidRPr="00867F0E">
        <w:rPr>
          <w:rFonts w:cs="Arial"/>
          <w:i/>
          <w:iCs/>
        </w:rPr>
        <w:t>Екран на управляващия блок</w:t>
      </w:r>
    </w:p>
    <w:p w14:paraId="434545E6" w14:textId="77777777" w:rsidR="00F12B77" w:rsidRPr="00867F0E" w:rsidRDefault="00F12B77" w:rsidP="00F12B77">
      <w:pPr>
        <w:spacing w:before="156" w:after="156"/>
        <w:rPr>
          <w:rFonts w:cs="Arial"/>
        </w:rPr>
      </w:pPr>
      <w:r w:rsidRPr="00867F0E">
        <w:rPr>
          <w:rFonts w:cs="Arial"/>
        </w:rPr>
        <w:t>Наличните функции може да варират в зависимост от превозното средство. Менюто с функции може да включва:</w:t>
      </w:r>
    </w:p>
    <w:p w14:paraId="5397659D" w14:textId="6CC8A435" w:rsidR="00F12B77" w:rsidRPr="00867F0E" w:rsidRDefault="00F12B77" w:rsidP="000636E9">
      <w:pPr>
        <w:pStyle w:val="aa"/>
        <w:numPr>
          <w:ilvl w:val="0"/>
          <w:numId w:val="48"/>
        </w:numPr>
        <w:spacing w:beforeLines="20" w:before="62" w:afterLines="20" w:after="62"/>
        <w:ind w:left="641" w:hanging="357"/>
        <w:rPr>
          <w:rFonts w:cs="Arial"/>
        </w:rPr>
      </w:pPr>
      <w:r w:rsidRPr="00867F0E">
        <w:rPr>
          <w:rFonts w:cs="Arial"/>
          <w:b/>
        </w:rPr>
        <w:lastRenderedPageBreak/>
        <w:t xml:space="preserve">Информация за ECU </w:t>
      </w:r>
      <w:r w:rsidRPr="00867F0E">
        <w:rPr>
          <w:rFonts w:cs="Arial"/>
        </w:rPr>
        <w:t>— показва подробна информация за ECU. Изберете, за да се покаже информационният екран.</w:t>
      </w:r>
    </w:p>
    <w:p w14:paraId="722228CD" w14:textId="5B05D487" w:rsidR="00F12B77" w:rsidRPr="00867F0E" w:rsidRDefault="00F12B77" w:rsidP="000636E9">
      <w:pPr>
        <w:pStyle w:val="aa"/>
        <w:numPr>
          <w:ilvl w:val="0"/>
          <w:numId w:val="48"/>
        </w:numPr>
        <w:spacing w:beforeLines="20" w:before="62" w:afterLines="20" w:after="62"/>
        <w:ind w:left="641" w:hanging="357"/>
        <w:rPr>
          <w:rFonts w:cs="Arial"/>
        </w:rPr>
      </w:pPr>
      <w:r w:rsidRPr="00867F0E">
        <w:rPr>
          <w:rFonts w:cs="Arial"/>
          <w:b/>
        </w:rPr>
        <w:t xml:space="preserve">Кодове за неизправности </w:t>
      </w:r>
      <w:r w:rsidRPr="00867F0E">
        <w:rPr>
          <w:rFonts w:cs="Arial"/>
        </w:rPr>
        <w:t>— съдържа „Четене на кодове</w:t>
      </w:r>
      <w:r w:rsidR="008F17A5" w:rsidRPr="00867F0E">
        <w:rPr>
          <w:rFonts w:cs="Arial"/>
        </w:rPr>
        <w:t>“ и</w:t>
      </w:r>
      <w:r w:rsidRPr="00867F0E">
        <w:rPr>
          <w:rFonts w:cs="Arial"/>
        </w:rPr>
        <w:t xml:space="preserve"> „Изтриване на кодове“. Първият показва подробна информация за DTC, получена от контролния модул на превозното средство. Вторият ви улеснява да изтриете DTC и други данни от ECU.</w:t>
      </w:r>
    </w:p>
    <w:p w14:paraId="2384287A" w14:textId="1754B2CA" w:rsidR="00F12B77" w:rsidRPr="00867F0E" w:rsidRDefault="00F12B77" w:rsidP="000636E9">
      <w:pPr>
        <w:pStyle w:val="aa"/>
        <w:numPr>
          <w:ilvl w:val="0"/>
          <w:numId w:val="48"/>
        </w:numPr>
        <w:spacing w:beforeLines="20" w:before="62" w:afterLines="20" w:after="62"/>
        <w:ind w:left="641" w:hanging="357"/>
        <w:rPr>
          <w:rFonts w:cs="Arial"/>
        </w:rPr>
      </w:pPr>
      <w:r w:rsidRPr="00867F0E">
        <w:rPr>
          <w:rFonts w:cs="Arial"/>
          <w:b/>
        </w:rPr>
        <w:t xml:space="preserve">Данни в реално време </w:t>
      </w:r>
      <w:r w:rsidRPr="00867F0E">
        <w:rPr>
          <w:rFonts w:cs="Arial"/>
        </w:rPr>
        <w:t>— извлича и показва данни и параметри в реално време от ECU на автомобила.</w:t>
      </w:r>
    </w:p>
    <w:p w14:paraId="2011884B" w14:textId="5901465A" w:rsidR="00F12B77" w:rsidRPr="00867F0E" w:rsidRDefault="00F12B77" w:rsidP="000636E9">
      <w:pPr>
        <w:pStyle w:val="aa"/>
        <w:numPr>
          <w:ilvl w:val="0"/>
          <w:numId w:val="48"/>
        </w:numPr>
        <w:spacing w:beforeLines="20" w:before="62" w:afterLines="20" w:after="62"/>
        <w:ind w:left="641" w:hanging="357"/>
        <w:rPr>
          <w:rFonts w:cs="Arial"/>
        </w:rPr>
      </w:pPr>
      <w:r w:rsidRPr="00867F0E">
        <w:rPr>
          <w:rFonts w:cs="Arial"/>
          <w:b/>
        </w:rPr>
        <w:t xml:space="preserve">Активен тест </w:t>
      </w:r>
      <w:r w:rsidRPr="00867F0E">
        <w:rPr>
          <w:rFonts w:cs="Arial"/>
        </w:rPr>
        <w:t>—</w:t>
      </w:r>
      <w:r w:rsidR="00BD40BA" w:rsidRPr="00867F0E">
        <w:rPr>
          <w:rFonts w:cs="Arial"/>
        </w:rPr>
        <w:t xml:space="preserve"> </w:t>
      </w:r>
      <w:r w:rsidR="00BD40BA" w:rsidRPr="00867F0E">
        <w:rPr>
          <w:rFonts w:eastAsiaTheme="minorEastAsia" w:cs="Arial"/>
          <w:szCs w:val="18"/>
        </w:rPr>
        <w:t>предоставя специфични тестове на подсистеми и компоненти. Наличните тестове варират в зависимост от превозното средство.</w:t>
      </w:r>
    </w:p>
    <w:p w14:paraId="5BA67305" w14:textId="5B257BA5" w:rsidR="00F12B77" w:rsidRPr="00867F0E" w:rsidRDefault="00F12B77" w:rsidP="000636E9">
      <w:pPr>
        <w:pStyle w:val="aa"/>
        <w:numPr>
          <w:ilvl w:val="0"/>
          <w:numId w:val="48"/>
        </w:numPr>
        <w:spacing w:beforeLines="20" w:before="62" w:afterLines="20" w:after="62"/>
        <w:ind w:left="641" w:hanging="357"/>
        <w:rPr>
          <w:rFonts w:cs="Arial"/>
        </w:rPr>
      </w:pPr>
      <w:r w:rsidRPr="00867F0E">
        <w:rPr>
          <w:rFonts w:cs="Arial"/>
          <w:b/>
        </w:rPr>
        <w:t xml:space="preserve">Специални функции </w:t>
      </w:r>
      <w:r w:rsidRPr="00867F0E">
        <w:rPr>
          <w:rFonts w:cs="Arial"/>
        </w:rPr>
        <w:t xml:space="preserve">— предоставя функции за адаптиране на компоненти или кодиране на варианти за персонализирани конфигурации и позволява въвеждането на адаптивни стойности за определени компоненти след ремонти. </w:t>
      </w:r>
      <w:r w:rsidR="00BD40BA" w:rsidRPr="00867F0E">
        <w:rPr>
          <w:rFonts w:eastAsiaTheme="minorEastAsia" w:cs="Arial"/>
          <w:szCs w:val="18"/>
        </w:rPr>
        <w:t>Наличните функции варират в зависимост от превозното средство.</w:t>
      </w:r>
    </w:p>
    <w:p w14:paraId="2E606D48" w14:textId="77777777" w:rsidR="005E4641" w:rsidRPr="00867F0E" w:rsidRDefault="005E4641" w:rsidP="005E4641">
      <w:pPr>
        <w:pStyle w:val="30"/>
        <w:spacing w:before="312" w:after="156"/>
      </w:pPr>
      <w:bookmarkStart w:id="184" w:name="_Toc160024665"/>
      <w:r w:rsidRPr="00867F0E">
        <w:t xml:space="preserve">Информация за </w:t>
      </w:r>
      <w:bookmarkEnd w:id="184"/>
      <w:r w:rsidRPr="00867F0E">
        <w:t>електронен блок (ECU)</w:t>
      </w:r>
    </w:p>
    <w:p w14:paraId="444D282A" w14:textId="77777777" w:rsidR="005E4641" w:rsidRPr="00867F0E" w:rsidRDefault="005E4641" w:rsidP="005E4641">
      <w:pPr>
        <w:pStyle w:val="BodytextUserManual"/>
        <w:spacing w:before="156" w:after="156"/>
      </w:pPr>
      <w:r w:rsidRPr="00867F0E">
        <w:t>Тази функция извлича и показва специфична информация за тестваното управляващо устройство, включително тип устройство, номера на версиите и друга информация.</w:t>
      </w:r>
    </w:p>
    <w:p w14:paraId="5F0AB842" w14:textId="4D33E7E1" w:rsidR="005E4641" w:rsidRPr="00867F0E" w:rsidRDefault="00BD40BA" w:rsidP="005E4641">
      <w:pPr>
        <w:spacing w:before="156" w:after="156" w:line="480" w:lineRule="auto"/>
        <w:ind w:left="0"/>
        <w:jc w:val="center"/>
        <w:rPr>
          <w:rFonts w:cs="Arial"/>
        </w:rPr>
      </w:pPr>
      <w:r w:rsidRPr="00867F0E">
        <w:rPr>
          <w:rFonts w:cs="Arial"/>
          <w:noProof/>
          <w:lang w:val="en-US"/>
        </w:rPr>
        <w:drawing>
          <wp:inline distT="0" distB="0" distL="0" distR="0" wp14:anchorId="5B5387D1" wp14:editId="2E8E380A">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2E56F92C" w:rsidR="005E4641" w:rsidRPr="00867F0E" w:rsidRDefault="005E4641" w:rsidP="005E4641">
      <w:pPr>
        <w:pStyle w:val="ab"/>
        <w:spacing w:before="156" w:after="156"/>
        <w:rPr>
          <w:rFonts w:cs="Arial"/>
          <w:i/>
          <w:iCs/>
        </w:rPr>
      </w:pPr>
      <w:r w:rsidRPr="00867F0E">
        <w:rPr>
          <w:rFonts w:cs="Arial"/>
        </w:rPr>
        <w:t>Фигура</w:t>
      </w:r>
      <w:r w:rsidR="00FC2216"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15</w:t>
      </w:r>
      <w:r w:rsidR="00A81172" w:rsidRPr="00867F0E">
        <w:rPr>
          <w:rFonts w:cs="Arial"/>
          <w:noProof/>
        </w:rPr>
        <w:fldChar w:fldCharType="end"/>
      </w:r>
      <w:r w:rsidRPr="00867F0E">
        <w:rPr>
          <w:rFonts w:cs="Arial"/>
        </w:rPr>
        <w:t xml:space="preserve"> </w:t>
      </w:r>
      <w:r w:rsidRPr="00867F0E">
        <w:rPr>
          <w:rFonts w:cs="Arial"/>
          <w:i/>
          <w:iCs/>
        </w:rPr>
        <w:t>Информационен екран на ECU</w:t>
      </w:r>
    </w:p>
    <w:p w14:paraId="28A48C37" w14:textId="2096CF9F" w:rsidR="005E4641" w:rsidRPr="00867F0E" w:rsidRDefault="000D2CA0" w:rsidP="000636E9">
      <w:pPr>
        <w:pStyle w:val="aa"/>
        <w:widowControl w:val="0"/>
        <w:numPr>
          <w:ilvl w:val="0"/>
          <w:numId w:val="49"/>
        </w:numPr>
        <w:spacing w:beforeLines="20" w:before="62" w:afterLines="20" w:after="62"/>
        <w:ind w:left="641" w:hanging="357"/>
        <w:rPr>
          <w:rFonts w:cs="Arial"/>
        </w:rPr>
      </w:pPr>
      <w:r w:rsidRPr="00867F0E">
        <w:rPr>
          <w:rFonts w:cs="Arial"/>
        </w:rPr>
        <w:t xml:space="preserve">Лента с инструменти за диагностика — </w:t>
      </w:r>
      <w:r w:rsidR="005E4641" w:rsidRPr="00867F0E">
        <w:rPr>
          <w:rFonts w:cs="Arial"/>
        </w:rPr>
        <w:t xml:space="preserve">вижте </w:t>
      </w:r>
      <w:r w:rsidR="00187D73" w:rsidRPr="00867F0E">
        <w:rPr>
          <w:rFonts w:cs="Arial"/>
          <w:i/>
          <w:iCs/>
          <w:color w:val="0000FF"/>
        </w:rPr>
        <w:t xml:space="preserve">Таблица </w:t>
      </w:r>
      <w:r w:rsidR="00187D73" w:rsidRPr="00867F0E">
        <w:rPr>
          <w:rFonts w:cs="Arial"/>
          <w:i/>
          <w:iCs/>
          <w:noProof/>
          <w:color w:val="0000FF"/>
        </w:rPr>
        <w:t>6</w:t>
      </w:r>
      <w:r w:rsidR="00187D73" w:rsidRPr="00867F0E">
        <w:rPr>
          <w:rFonts w:cs="Arial"/>
          <w:i/>
          <w:iCs/>
          <w:noProof/>
          <w:color w:val="0000FF"/>
        </w:rPr>
        <w:noBreakHyphen/>
        <w:t>2 Бут</w:t>
      </w:r>
      <w:r w:rsidR="00187D73" w:rsidRPr="00867F0E">
        <w:rPr>
          <w:rFonts w:cs="Arial"/>
          <w:i/>
          <w:iCs/>
          <w:color w:val="0000FF"/>
        </w:rPr>
        <w:t xml:space="preserve">они </w:t>
      </w:r>
      <w:r w:rsidR="005E4641" w:rsidRPr="00867F0E">
        <w:rPr>
          <w:rFonts w:cs="Arial"/>
          <w:i/>
          <w:iCs/>
          <w:color w:val="0000FF"/>
        </w:rPr>
        <w:t xml:space="preserve">на </w:t>
      </w:r>
      <w:r w:rsidR="00EE0FF4" w:rsidRPr="00867F0E">
        <w:rPr>
          <w:rFonts w:cs="Arial"/>
          <w:i/>
          <w:iCs/>
          <w:color w:val="0000FF"/>
        </w:rPr>
        <w:fldChar w:fldCharType="begin"/>
      </w:r>
      <w:r w:rsidR="00EE0FF4" w:rsidRPr="00867F0E">
        <w:rPr>
          <w:rFonts w:cs="Arial"/>
          <w:i/>
          <w:iCs/>
          <w:color w:val="0000FF"/>
        </w:rPr>
        <w:instrText xml:space="preserve"> REF _Ref159231681 \h  \* MERGEFORMAT </w:instrText>
      </w:r>
      <w:r w:rsidR="00EE0FF4" w:rsidRPr="00867F0E">
        <w:rPr>
          <w:rFonts w:cs="Arial"/>
          <w:i/>
          <w:iCs/>
          <w:color w:val="0000FF"/>
        </w:rPr>
      </w:r>
      <w:r w:rsidR="00EE0FF4" w:rsidRPr="00867F0E">
        <w:rPr>
          <w:rFonts w:cs="Arial"/>
          <w:i/>
          <w:iCs/>
          <w:color w:val="0000FF"/>
        </w:rPr>
        <w:fldChar w:fldCharType="separate"/>
      </w:r>
      <w:r w:rsidR="00187D73" w:rsidRPr="00867F0E">
        <w:rPr>
          <w:rFonts w:cs="Arial"/>
          <w:i/>
          <w:iCs/>
          <w:color w:val="0000FF"/>
        </w:rPr>
        <w:t>лентата с инструменти за диагностика</w:t>
      </w:r>
      <w:r w:rsidR="00EE0FF4" w:rsidRPr="00867F0E">
        <w:rPr>
          <w:rFonts w:cs="Arial"/>
          <w:i/>
          <w:iCs/>
          <w:color w:val="0000FF"/>
        </w:rPr>
        <w:fldChar w:fldCharType="end"/>
      </w:r>
      <w:r w:rsidR="00EE0FF4" w:rsidRPr="00867F0E">
        <w:rPr>
          <w:rFonts w:cs="Arial"/>
        </w:rPr>
        <w:t xml:space="preserve"> </w:t>
      </w:r>
      <w:r w:rsidR="005E4641" w:rsidRPr="00867F0E">
        <w:rPr>
          <w:rFonts w:cs="Arial"/>
        </w:rPr>
        <w:t>за подробни описания на операциите на всеки бутон.</w:t>
      </w:r>
    </w:p>
    <w:p w14:paraId="4BA3D34D" w14:textId="77777777" w:rsidR="005E4641" w:rsidRPr="00867F0E" w:rsidRDefault="005E4641" w:rsidP="000636E9">
      <w:pPr>
        <w:pStyle w:val="aa"/>
        <w:widowControl w:val="0"/>
        <w:numPr>
          <w:ilvl w:val="0"/>
          <w:numId w:val="49"/>
        </w:numPr>
        <w:spacing w:beforeLines="20" w:before="62" w:afterLines="20" w:after="62"/>
        <w:ind w:left="641" w:hanging="357"/>
        <w:rPr>
          <w:rFonts w:cs="Arial"/>
        </w:rPr>
      </w:pPr>
      <w:r w:rsidRPr="00867F0E">
        <w:rPr>
          <w:rFonts w:cs="Arial"/>
        </w:rPr>
        <w:t>Текущ път на директорията</w:t>
      </w:r>
    </w:p>
    <w:p w14:paraId="66EE0916" w14:textId="77777777" w:rsidR="005E4641" w:rsidRPr="00867F0E" w:rsidRDefault="005E4641" w:rsidP="000636E9">
      <w:pPr>
        <w:pStyle w:val="aa"/>
        <w:widowControl w:val="0"/>
        <w:numPr>
          <w:ilvl w:val="0"/>
          <w:numId w:val="49"/>
        </w:numPr>
        <w:spacing w:beforeLines="20" w:before="62" w:afterLines="20" w:after="62"/>
        <w:ind w:left="641" w:hanging="357"/>
        <w:rPr>
          <w:rFonts w:cs="Arial"/>
        </w:rPr>
      </w:pPr>
      <w:r w:rsidRPr="00867F0E">
        <w:rPr>
          <w:rFonts w:cs="Arial"/>
        </w:rPr>
        <w:t>Лента с информация за състоянието</w:t>
      </w:r>
    </w:p>
    <w:p w14:paraId="54DF8235" w14:textId="77777777" w:rsidR="005E4641" w:rsidRPr="00867F0E" w:rsidRDefault="005E4641" w:rsidP="000636E9">
      <w:pPr>
        <w:pStyle w:val="aa"/>
        <w:widowControl w:val="0"/>
        <w:numPr>
          <w:ilvl w:val="0"/>
          <w:numId w:val="49"/>
        </w:numPr>
        <w:spacing w:beforeLines="20" w:before="62" w:afterLines="20" w:after="62"/>
        <w:ind w:left="641" w:hanging="357"/>
        <w:rPr>
          <w:rFonts w:cs="Arial"/>
        </w:rPr>
      </w:pPr>
      <w:r w:rsidRPr="00867F0E">
        <w:rPr>
          <w:rFonts w:cs="Arial"/>
        </w:rPr>
        <w:t>Навигационна лента</w:t>
      </w:r>
    </w:p>
    <w:p w14:paraId="1D9316B4" w14:textId="330E9525" w:rsidR="005E4641" w:rsidRPr="00867F0E" w:rsidRDefault="005E4641" w:rsidP="000636E9">
      <w:pPr>
        <w:pStyle w:val="aa"/>
        <w:widowControl w:val="0"/>
        <w:numPr>
          <w:ilvl w:val="0"/>
          <w:numId w:val="49"/>
        </w:numPr>
        <w:spacing w:beforeLines="20" w:before="62" w:afterLines="20" w:after="62"/>
        <w:ind w:left="641" w:hanging="357"/>
        <w:rPr>
          <w:rFonts w:cs="Arial"/>
        </w:rPr>
      </w:pPr>
      <w:r w:rsidRPr="00867F0E">
        <w:rPr>
          <w:rFonts w:cs="Arial"/>
        </w:rPr>
        <w:lastRenderedPageBreak/>
        <w:t>Главен раздел — лявата колона показва имената на артикулите; дясната колона показва спецификациите или описанията</w:t>
      </w:r>
      <w:r w:rsidR="0066512A" w:rsidRPr="00867F0E">
        <w:rPr>
          <w:rFonts w:cs="Arial"/>
        </w:rPr>
        <w:t>.</w:t>
      </w:r>
    </w:p>
    <w:p w14:paraId="2EDABD00" w14:textId="77777777" w:rsidR="005E4641" w:rsidRPr="00867F0E" w:rsidRDefault="005E4641" w:rsidP="000636E9">
      <w:pPr>
        <w:pStyle w:val="aa"/>
        <w:widowControl w:val="0"/>
        <w:numPr>
          <w:ilvl w:val="0"/>
          <w:numId w:val="49"/>
        </w:numPr>
        <w:spacing w:beforeLines="20" w:before="62" w:afterLines="20" w:after="62"/>
        <w:ind w:left="641" w:hanging="357"/>
        <w:rPr>
          <w:rFonts w:cs="Arial"/>
        </w:rPr>
      </w:pPr>
      <w:r w:rsidRPr="00867F0E">
        <w:rPr>
          <w:rFonts w:cs="Arial"/>
        </w:rPr>
        <w:t xml:space="preserve">Функционален бутон — В този случай, само n Бутонът </w:t>
      </w:r>
      <w:r w:rsidRPr="00867F0E">
        <w:rPr>
          <w:rFonts w:cs="Arial"/>
          <w:b/>
        </w:rPr>
        <w:t xml:space="preserve">ESC </w:t>
      </w:r>
      <w:r w:rsidRPr="00867F0E">
        <w:rPr>
          <w:rFonts w:cs="Arial"/>
        </w:rPr>
        <w:t>е наличен; натиснете го, за да излезете след гледане.</w:t>
      </w:r>
    </w:p>
    <w:p w14:paraId="18917907" w14:textId="77777777" w:rsidR="005E4641" w:rsidRPr="00867F0E" w:rsidRDefault="005E4641" w:rsidP="005E4641">
      <w:pPr>
        <w:pStyle w:val="30"/>
        <w:spacing w:before="312" w:after="156"/>
      </w:pPr>
      <w:bookmarkStart w:id="185" w:name="_Toc160024666"/>
      <w:r w:rsidRPr="00867F0E">
        <w:t xml:space="preserve">Кодове </w:t>
      </w:r>
      <w:bookmarkEnd w:id="185"/>
      <w:r w:rsidRPr="00867F0E">
        <w:t>за неизправности</w:t>
      </w:r>
    </w:p>
    <w:p w14:paraId="1FDCB4B9" w14:textId="065E14E3" w:rsidR="005E4641" w:rsidRPr="00867F0E" w:rsidRDefault="005E4641" w:rsidP="005E4641">
      <w:pPr>
        <w:spacing w:before="156" w:after="156"/>
        <w:rPr>
          <w:rFonts w:cs="Arial"/>
        </w:rPr>
      </w:pPr>
      <w:r w:rsidRPr="00867F0E">
        <w:rPr>
          <w:rFonts w:cs="Arial"/>
        </w:rPr>
        <w:t>кадър</w:t>
      </w:r>
      <w:r w:rsidR="0066512A" w:rsidRPr="00867F0E">
        <w:rPr>
          <w:rFonts w:cs="Arial"/>
        </w:rPr>
        <w:t>“</w:t>
      </w:r>
      <w:r w:rsidRPr="00867F0E">
        <w:rPr>
          <w:rFonts w:cs="Arial"/>
          <w:bCs/>
        </w:rPr>
        <w:t>, „Прочитане на кодове</w:t>
      </w:r>
      <w:r w:rsidR="008F17A5" w:rsidRPr="00867F0E">
        <w:rPr>
          <w:rFonts w:cs="Arial"/>
          <w:bCs/>
        </w:rPr>
        <w:t>“ и</w:t>
      </w:r>
      <w:r w:rsidRPr="00867F0E">
        <w:rPr>
          <w:rFonts w:cs="Arial"/>
          <w:bCs/>
        </w:rPr>
        <w:t xml:space="preserve"> „Изтриване на кодове</w:t>
      </w:r>
      <w:r w:rsidR="007C5DBE" w:rsidRPr="00867F0E">
        <w:rPr>
          <w:rFonts w:cs="Arial"/>
          <w:bCs/>
        </w:rPr>
        <w:t>“ с</w:t>
      </w:r>
      <w:r w:rsidRPr="00867F0E">
        <w:rPr>
          <w:rFonts w:cs="Arial"/>
          <w:bCs/>
        </w:rPr>
        <w:t xml:space="preserve">е намират в екрана „Кодове за неизправности“. </w:t>
      </w:r>
      <w:r w:rsidRPr="00867F0E">
        <w:rPr>
          <w:rFonts w:cs="Arial"/>
        </w:rPr>
        <w:t>Бутонът „Замразяване на кадър</w:t>
      </w:r>
      <w:r w:rsidR="0066512A" w:rsidRPr="00867F0E">
        <w:rPr>
          <w:rFonts w:cs="Arial"/>
        </w:rPr>
        <w:t>“</w:t>
      </w:r>
      <w:r w:rsidRPr="00867F0E">
        <w:rPr>
          <w:rFonts w:cs="Arial"/>
        </w:rPr>
        <w:t xml:space="preserve">ще се активира, ако има данни от замразения кадър за преглед. </w:t>
      </w:r>
      <w:r w:rsidRPr="00867F0E">
        <w:rPr>
          <w:rFonts w:cs="Arial"/>
          <w:bCs/>
        </w:rPr>
        <w:t xml:space="preserve">Докоснете бутона </w:t>
      </w:r>
      <w:r w:rsidRPr="00867F0E">
        <w:rPr>
          <w:rFonts w:cs="Arial"/>
          <w:b/>
        </w:rPr>
        <w:t>„Изтриване на кодове</w:t>
      </w:r>
      <w:r w:rsidR="0066512A" w:rsidRPr="00867F0E">
        <w:rPr>
          <w:rFonts w:cs="Arial"/>
          <w:b/>
        </w:rPr>
        <w:t>“</w:t>
      </w:r>
      <w:r w:rsidRPr="00867F0E">
        <w:rPr>
          <w:rFonts w:cs="Arial"/>
          <w:bCs/>
        </w:rPr>
        <w:t xml:space="preserve">, за да </w:t>
      </w:r>
      <w:r w:rsidRPr="00867F0E">
        <w:rPr>
          <w:rFonts w:cs="Arial"/>
        </w:rPr>
        <w:t xml:space="preserve">изтриете DTC и други данни от ECU, като същевременно докоснете бутона </w:t>
      </w:r>
      <w:r w:rsidR="0066512A" w:rsidRPr="00867F0E">
        <w:rPr>
          <w:rFonts w:cs="Arial"/>
        </w:rPr>
        <w:t>„</w:t>
      </w:r>
      <w:r w:rsidRPr="00867F0E">
        <w:rPr>
          <w:rFonts w:cs="Arial"/>
          <w:b/>
        </w:rPr>
        <w:t>Прочитане на кодове“</w:t>
      </w:r>
      <w:r w:rsidR="0066512A" w:rsidRPr="00867F0E">
        <w:rPr>
          <w:rFonts w:cs="Arial"/>
          <w:b/>
        </w:rPr>
        <w:t>,</w:t>
      </w:r>
      <w:r w:rsidRPr="00867F0E">
        <w:rPr>
          <w:rFonts w:cs="Arial"/>
          <w:bCs/>
        </w:rPr>
        <w:t xml:space="preserve"> за да се покаже подробната информация за DTC, извлечена от </w:t>
      </w:r>
      <w:r w:rsidRPr="00867F0E">
        <w:rPr>
          <w:rFonts w:cs="Arial"/>
        </w:rPr>
        <w:t xml:space="preserve">контролния модул на превозното средство. Когато докоснете </w:t>
      </w:r>
      <w:r w:rsidRPr="00867F0E">
        <w:rPr>
          <w:rFonts w:cs="Arial"/>
          <w:b/>
          <w:bCs/>
        </w:rPr>
        <w:t>„Кодове за неизправности</w:t>
      </w:r>
      <w:r w:rsidR="00142FF4" w:rsidRPr="00867F0E">
        <w:rPr>
          <w:rFonts w:cs="Arial"/>
          <w:b/>
          <w:bCs/>
        </w:rPr>
        <w:t xml:space="preserve">“ </w:t>
      </w:r>
      <w:r w:rsidR="00142FF4" w:rsidRPr="00867F0E">
        <w:rPr>
          <w:rFonts w:cs="Arial"/>
          <w:bCs/>
        </w:rPr>
        <w:t>о</w:t>
      </w:r>
      <w:r w:rsidRPr="00867F0E">
        <w:rPr>
          <w:rFonts w:cs="Arial"/>
        </w:rPr>
        <w:t>т навигационната лента на екрана на контролния блок, таблетът автоматично ще прочете информацията за DTC в ECU.</w:t>
      </w:r>
    </w:p>
    <w:p w14:paraId="710DD301" w14:textId="146A6404" w:rsidR="005E4641" w:rsidRPr="00867F0E" w:rsidRDefault="00BD40BA" w:rsidP="005E4641">
      <w:pPr>
        <w:spacing w:before="156" w:after="156" w:line="480" w:lineRule="auto"/>
        <w:ind w:left="0"/>
        <w:jc w:val="center"/>
        <w:rPr>
          <w:rFonts w:cs="Arial"/>
        </w:rPr>
      </w:pPr>
      <w:r w:rsidRPr="00867F0E">
        <w:rPr>
          <w:rFonts w:cs="Arial"/>
          <w:noProof/>
          <w:lang w:val="en-US"/>
        </w:rPr>
        <w:drawing>
          <wp:inline distT="0" distB="0" distL="0" distR="0" wp14:anchorId="508BA32D" wp14:editId="17FFD841">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145B4DDD" w:rsidR="005E4641" w:rsidRPr="00867F0E" w:rsidRDefault="005E4641" w:rsidP="005E4641">
      <w:pPr>
        <w:pStyle w:val="ab"/>
        <w:spacing w:before="156" w:after="156"/>
        <w:ind w:left="0"/>
        <w:rPr>
          <w:rFonts w:cs="Arial"/>
          <w:i/>
          <w:iCs/>
        </w:rPr>
      </w:pPr>
      <w:r w:rsidRPr="00867F0E">
        <w:rPr>
          <w:rFonts w:cs="Arial"/>
        </w:rPr>
        <w:t>Фигура</w:t>
      </w:r>
      <w:r w:rsidR="00EE1D83"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16</w:t>
      </w:r>
      <w:r w:rsidR="00A81172" w:rsidRPr="00867F0E">
        <w:rPr>
          <w:rFonts w:cs="Arial"/>
          <w:noProof/>
        </w:rPr>
        <w:fldChar w:fldCharType="end"/>
      </w:r>
      <w:r w:rsidRPr="00867F0E">
        <w:rPr>
          <w:rFonts w:cs="Arial"/>
        </w:rPr>
        <w:t xml:space="preserve"> </w:t>
      </w:r>
      <w:r w:rsidRPr="00867F0E">
        <w:rPr>
          <w:rFonts w:cs="Arial"/>
          <w:i/>
          <w:iCs/>
        </w:rPr>
        <w:t>Екран с кодове за неизправности</w:t>
      </w:r>
    </w:p>
    <w:p w14:paraId="44D66BF6" w14:textId="31D94296" w:rsidR="005E4641" w:rsidRPr="00867F0E" w:rsidRDefault="00740059" w:rsidP="000636E9">
      <w:pPr>
        <w:pStyle w:val="aa"/>
        <w:numPr>
          <w:ilvl w:val="0"/>
          <w:numId w:val="50"/>
        </w:numPr>
        <w:spacing w:beforeLines="20" w:before="62" w:afterLines="20" w:after="62"/>
        <w:ind w:left="641" w:hanging="357"/>
        <w:rPr>
          <w:rFonts w:cs="Arial"/>
        </w:rPr>
      </w:pPr>
      <w:r w:rsidRPr="00867F0E">
        <w:rPr>
          <w:rFonts w:cs="Arial"/>
        </w:rPr>
        <w:t xml:space="preserve">Лента с инструменти за диагностика — вижте </w:t>
      </w:r>
      <w:r w:rsidR="00187D73" w:rsidRPr="00867F0E">
        <w:rPr>
          <w:rFonts w:cs="Arial"/>
          <w:i/>
          <w:iCs/>
          <w:color w:val="0000FF"/>
        </w:rPr>
        <w:t xml:space="preserve">Таблица </w:t>
      </w:r>
      <w:r w:rsidR="00187D73" w:rsidRPr="00867F0E">
        <w:rPr>
          <w:rFonts w:cs="Arial"/>
          <w:i/>
          <w:iCs/>
          <w:noProof/>
          <w:color w:val="0000FF"/>
        </w:rPr>
        <w:t xml:space="preserve">6 </w:t>
      </w:r>
      <w:r w:rsidR="00187D73" w:rsidRPr="00867F0E">
        <w:rPr>
          <w:rFonts w:cs="Arial"/>
          <w:i/>
          <w:iCs/>
          <w:noProof/>
          <w:color w:val="0000FF"/>
        </w:rPr>
        <w:noBreakHyphen/>
        <w:t xml:space="preserve">2 Бутони </w:t>
      </w:r>
      <w:r w:rsidRPr="00867F0E">
        <w:rPr>
          <w:rFonts w:cs="Arial"/>
          <w:i/>
          <w:iCs/>
          <w:noProof/>
          <w:color w:val="0000FF"/>
        </w:rPr>
        <w:t xml:space="preserve">на </w:t>
      </w:r>
      <w:r w:rsidRPr="00867F0E">
        <w:rPr>
          <w:rFonts w:cs="Arial"/>
          <w:i/>
          <w:iCs/>
          <w:noProof/>
          <w:color w:val="0000FF"/>
        </w:rPr>
        <w:fldChar w:fldCharType="begin"/>
      </w:r>
      <w:r w:rsidRPr="00867F0E">
        <w:rPr>
          <w:rFonts w:cs="Arial"/>
          <w:i/>
          <w:iCs/>
          <w:noProof/>
          <w:color w:val="0000FF"/>
        </w:rPr>
        <w:instrText xml:space="preserve"> REF _Ref159231681 \h  \* MERGEFORMAT </w:instrText>
      </w:r>
      <w:r w:rsidRPr="00867F0E">
        <w:rPr>
          <w:rFonts w:cs="Arial"/>
          <w:i/>
          <w:iCs/>
          <w:noProof/>
          <w:color w:val="0000FF"/>
        </w:rPr>
      </w:r>
      <w:r w:rsidRPr="00867F0E">
        <w:rPr>
          <w:rFonts w:cs="Arial"/>
          <w:i/>
          <w:iCs/>
          <w:noProof/>
          <w:color w:val="0000FF"/>
        </w:rPr>
        <w:fldChar w:fldCharType="separate"/>
      </w:r>
      <w:r w:rsidR="00187D73" w:rsidRPr="00867F0E">
        <w:rPr>
          <w:rFonts w:cs="Arial"/>
          <w:i/>
          <w:iCs/>
          <w:noProof/>
          <w:color w:val="0000FF"/>
        </w:rPr>
        <w:t>лентата с инструменти за диагностика</w:t>
      </w:r>
      <w:r w:rsidRPr="00867F0E">
        <w:rPr>
          <w:rFonts w:cs="Arial"/>
          <w:i/>
          <w:iCs/>
          <w:noProof/>
          <w:color w:val="0000FF"/>
        </w:rPr>
        <w:fldChar w:fldCharType="end"/>
      </w:r>
      <w:r w:rsidRPr="00867F0E">
        <w:rPr>
          <w:rFonts w:cs="Arial"/>
        </w:rPr>
        <w:t xml:space="preserve"> за подробни описания на операциите на всеки бутон</w:t>
      </w:r>
      <w:r w:rsidR="0066512A" w:rsidRPr="00867F0E">
        <w:rPr>
          <w:rFonts w:cs="Arial"/>
        </w:rPr>
        <w:t>.</w:t>
      </w:r>
    </w:p>
    <w:p w14:paraId="70F89D2C" w14:textId="77777777" w:rsidR="005E4641" w:rsidRPr="00867F0E" w:rsidRDefault="005E4641" w:rsidP="000636E9">
      <w:pPr>
        <w:pStyle w:val="aa"/>
        <w:numPr>
          <w:ilvl w:val="0"/>
          <w:numId w:val="50"/>
        </w:numPr>
        <w:spacing w:beforeLines="20" w:before="62" w:afterLines="20" w:after="62"/>
        <w:ind w:left="641" w:hanging="357"/>
        <w:rPr>
          <w:rFonts w:cs="Arial"/>
        </w:rPr>
      </w:pPr>
      <w:r w:rsidRPr="00867F0E">
        <w:rPr>
          <w:rFonts w:cs="Arial"/>
        </w:rPr>
        <w:t>Текущ път на директорията</w:t>
      </w:r>
    </w:p>
    <w:p w14:paraId="0CB294E7" w14:textId="77777777" w:rsidR="005E4641" w:rsidRPr="00867F0E" w:rsidRDefault="005E4641" w:rsidP="000636E9">
      <w:pPr>
        <w:pStyle w:val="aa"/>
        <w:numPr>
          <w:ilvl w:val="0"/>
          <w:numId w:val="50"/>
        </w:numPr>
        <w:spacing w:beforeLines="20" w:before="62" w:afterLines="20" w:after="62"/>
        <w:ind w:left="641" w:hanging="357"/>
        <w:rPr>
          <w:rFonts w:cs="Arial"/>
        </w:rPr>
      </w:pPr>
      <w:r w:rsidRPr="00867F0E">
        <w:rPr>
          <w:rFonts w:cs="Arial"/>
        </w:rPr>
        <w:t>Лента с информация за състоянието</w:t>
      </w:r>
    </w:p>
    <w:p w14:paraId="3A071565" w14:textId="77777777" w:rsidR="005E4641" w:rsidRPr="00867F0E" w:rsidRDefault="005E4641" w:rsidP="000636E9">
      <w:pPr>
        <w:pStyle w:val="aa"/>
        <w:numPr>
          <w:ilvl w:val="0"/>
          <w:numId w:val="50"/>
        </w:numPr>
        <w:spacing w:beforeLines="20" w:before="62" w:afterLines="20" w:after="62"/>
        <w:ind w:left="641" w:hanging="357"/>
        <w:rPr>
          <w:rFonts w:cs="Arial"/>
        </w:rPr>
      </w:pPr>
      <w:r w:rsidRPr="00867F0E">
        <w:rPr>
          <w:rFonts w:cs="Arial"/>
        </w:rPr>
        <w:t>Навигационна лента</w:t>
      </w:r>
    </w:p>
    <w:p w14:paraId="3CCC955D" w14:textId="77777777" w:rsidR="005E4641" w:rsidRPr="00867F0E" w:rsidRDefault="005E4641" w:rsidP="000636E9">
      <w:pPr>
        <w:pStyle w:val="aa"/>
        <w:widowControl w:val="0"/>
        <w:numPr>
          <w:ilvl w:val="0"/>
          <w:numId w:val="50"/>
        </w:numPr>
        <w:spacing w:beforeLines="20" w:before="62" w:afterLines="20" w:after="62"/>
        <w:ind w:left="641" w:hanging="357"/>
        <w:rPr>
          <w:rFonts w:cs="Arial"/>
        </w:rPr>
      </w:pPr>
      <w:r w:rsidRPr="00867F0E">
        <w:rPr>
          <w:rFonts w:cs="Arial"/>
        </w:rPr>
        <w:t>Главен раздел</w:t>
      </w:r>
    </w:p>
    <w:p w14:paraId="0F8AEA2E" w14:textId="77777777" w:rsidR="005E4641" w:rsidRPr="00867F0E" w:rsidRDefault="005E4641" w:rsidP="000636E9">
      <w:pPr>
        <w:pStyle w:val="aa"/>
        <w:widowControl w:val="0"/>
        <w:numPr>
          <w:ilvl w:val="0"/>
          <w:numId w:val="54"/>
        </w:numPr>
        <w:spacing w:beforeLines="20" w:before="62" w:afterLines="20" w:after="62"/>
        <w:ind w:left="998" w:hanging="357"/>
        <w:rPr>
          <w:rFonts w:cs="Arial"/>
        </w:rPr>
      </w:pPr>
      <w:r w:rsidRPr="00867F0E">
        <w:rPr>
          <w:rFonts w:cs="Arial"/>
        </w:rPr>
        <w:t>Колона 1 — показва извлечените кодове от превозното средство</w:t>
      </w:r>
    </w:p>
    <w:p w14:paraId="5F468E92" w14:textId="77777777" w:rsidR="005E4641" w:rsidRPr="00867F0E" w:rsidRDefault="005E4641" w:rsidP="000636E9">
      <w:pPr>
        <w:pStyle w:val="aa"/>
        <w:widowControl w:val="0"/>
        <w:numPr>
          <w:ilvl w:val="0"/>
          <w:numId w:val="54"/>
        </w:numPr>
        <w:spacing w:beforeLines="20" w:before="62" w:afterLines="20" w:after="62"/>
        <w:ind w:left="998" w:hanging="357"/>
        <w:rPr>
          <w:rFonts w:cs="Arial"/>
        </w:rPr>
      </w:pPr>
      <w:r w:rsidRPr="00867F0E">
        <w:rPr>
          <w:rFonts w:cs="Arial"/>
        </w:rPr>
        <w:t>Колона 2 — показва състоянието на извлечените кодове</w:t>
      </w:r>
    </w:p>
    <w:p w14:paraId="30D86928" w14:textId="77777777" w:rsidR="005E4641" w:rsidRPr="00867F0E" w:rsidRDefault="005E4641" w:rsidP="000636E9">
      <w:pPr>
        <w:pStyle w:val="aa"/>
        <w:widowControl w:val="0"/>
        <w:numPr>
          <w:ilvl w:val="0"/>
          <w:numId w:val="54"/>
        </w:numPr>
        <w:spacing w:beforeLines="20" w:before="62" w:afterLines="20" w:after="62"/>
        <w:ind w:left="998" w:hanging="357"/>
        <w:rPr>
          <w:rFonts w:cs="Arial"/>
        </w:rPr>
      </w:pPr>
      <w:r w:rsidRPr="00867F0E">
        <w:rPr>
          <w:rFonts w:cs="Arial"/>
        </w:rPr>
        <w:t>Колона 3 — показва подробни описания за извлечените кодове</w:t>
      </w:r>
    </w:p>
    <w:p w14:paraId="730BD4AB" w14:textId="58BB7C91" w:rsidR="00030C2C" w:rsidRPr="00867F0E" w:rsidRDefault="00030C2C" w:rsidP="00030C2C">
      <w:pPr>
        <w:pStyle w:val="aa"/>
        <w:widowControl w:val="0"/>
        <w:numPr>
          <w:ilvl w:val="0"/>
          <w:numId w:val="54"/>
        </w:numPr>
        <w:spacing w:beforeLines="20" w:before="62" w:afterLines="20" w:after="62"/>
        <w:ind w:left="998" w:hanging="357"/>
        <w:rPr>
          <w:rFonts w:cs="Arial"/>
        </w:rPr>
      </w:pPr>
      <w:r w:rsidRPr="00867F0E">
        <w:rPr>
          <w:rFonts w:cs="Arial"/>
        </w:rPr>
        <w:lastRenderedPageBreak/>
        <w:t>Икона на снежинка — показва се само когато данните за замразен кадър са налични за преглед</w:t>
      </w:r>
      <w:r w:rsidR="0066512A" w:rsidRPr="00867F0E">
        <w:rPr>
          <w:rFonts w:cs="Arial"/>
        </w:rPr>
        <w:t>.</w:t>
      </w:r>
      <w:r w:rsidR="00691434" w:rsidRPr="00867F0E">
        <w:rPr>
          <w:rFonts w:cs="Arial"/>
        </w:rPr>
        <w:t xml:space="preserve"> </w:t>
      </w:r>
      <w:r w:rsidRPr="00867F0E">
        <w:rPr>
          <w:rFonts w:cs="Arial"/>
        </w:rPr>
        <w:t xml:space="preserve">Докоснете </w:t>
      </w:r>
      <w:r w:rsidR="00691434" w:rsidRPr="00867F0E">
        <w:rPr>
          <w:rFonts w:cs="Arial"/>
        </w:rPr>
        <w:t>иконата</w:t>
      </w:r>
      <w:r w:rsidR="0066512A" w:rsidRPr="00867F0E">
        <w:rPr>
          <w:rFonts w:cs="Arial"/>
        </w:rPr>
        <w:t>,</w:t>
      </w:r>
      <w:r w:rsidR="00691434" w:rsidRPr="00867F0E">
        <w:rPr>
          <w:rFonts w:cs="Arial"/>
        </w:rPr>
        <w:t xml:space="preserve"> за да се покаже екранът с данни. Екранът за замразен кадър е подобен на екрана за четене на кодове и изпълнява подобни операции.</w:t>
      </w:r>
    </w:p>
    <w:p w14:paraId="7946EF81" w14:textId="77777777" w:rsidR="005E4641" w:rsidRPr="00867F0E" w:rsidRDefault="005E4641" w:rsidP="000636E9">
      <w:pPr>
        <w:pStyle w:val="aa"/>
        <w:widowControl w:val="0"/>
        <w:numPr>
          <w:ilvl w:val="0"/>
          <w:numId w:val="50"/>
        </w:numPr>
        <w:spacing w:beforeLines="20" w:before="62" w:afterLines="20" w:after="62"/>
        <w:ind w:left="641" w:hanging="357"/>
        <w:rPr>
          <w:rFonts w:cs="Arial"/>
        </w:rPr>
      </w:pPr>
      <w:r w:rsidRPr="00867F0E">
        <w:rPr>
          <w:rFonts w:cs="Arial"/>
        </w:rPr>
        <w:t>Функционални бутони</w:t>
      </w:r>
    </w:p>
    <w:p w14:paraId="01202A67" w14:textId="45060E31" w:rsidR="00643D02" w:rsidRPr="00867F0E" w:rsidRDefault="00EE1D83" w:rsidP="000636E9">
      <w:pPr>
        <w:pStyle w:val="aa"/>
        <w:widowControl w:val="0"/>
        <w:numPr>
          <w:ilvl w:val="0"/>
          <w:numId w:val="51"/>
        </w:numPr>
        <w:spacing w:beforeLines="20" w:before="62" w:afterLines="20" w:after="62"/>
        <w:ind w:left="998" w:hanging="357"/>
        <w:rPr>
          <w:rFonts w:cs="Arial"/>
        </w:rPr>
      </w:pPr>
      <w:r w:rsidRPr="00867F0E">
        <w:rPr>
          <w:rFonts w:cs="Arial"/>
          <w:b/>
        </w:rPr>
        <w:t>Remote Expert</w:t>
      </w:r>
      <w:r w:rsidR="00643D02" w:rsidRPr="00867F0E">
        <w:rPr>
          <w:rFonts w:cs="Arial"/>
        </w:rPr>
        <w:t xml:space="preserve"> — докоснете, за да получите достъп до функцията за отдалечен експерт.</w:t>
      </w:r>
    </w:p>
    <w:p w14:paraId="315F2F1C" w14:textId="12088251" w:rsidR="005E4641" w:rsidRPr="00867F0E" w:rsidRDefault="005E4641" w:rsidP="000636E9">
      <w:pPr>
        <w:pStyle w:val="aa"/>
        <w:widowControl w:val="0"/>
        <w:numPr>
          <w:ilvl w:val="0"/>
          <w:numId w:val="51"/>
        </w:numPr>
        <w:spacing w:beforeLines="20" w:before="62" w:afterLines="20" w:after="62"/>
        <w:ind w:left="998" w:hanging="357"/>
        <w:rPr>
          <w:rFonts w:cs="Arial"/>
        </w:rPr>
      </w:pPr>
      <w:r w:rsidRPr="00867F0E">
        <w:rPr>
          <w:rFonts w:cs="Arial"/>
          <w:b/>
        </w:rPr>
        <w:t xml:space="preserve">Замразен кадър </w:t>
      </w:r>
      <w:r w:rsidRPr="00867F0E">
        <w:rPr>
          <w:rFonts w:cs="Arial"/>
        </w:rPr>
        <w:t>— икона на снежинка се появява, когато данните от замразения кадър са налични за преглед.</w:t>
      </w:r>
    </w:p>
    <w:p w14:paraId="11AC50D1" w14:textId="77777777" w:rsidR="005E4641" w:rsidRPr="00867F0E" w:rsidRDefault="005E4641" w:rsidP="000636E9">
      <w:pPr>
        <w:pStyle w:val="aa"/>
        <w:widowControl w:val="0"/>
        <w:numPr>
          <w:ilvl w:val="0"/>
          <w:numId w:val="51"/>
        </w:numPr>
        <w:spacing w:beforeLines="20" w:before="62" w:afterLines="20" w:after="62"/>
        <w:ind w:left="998" w:hanging="357"/>
        <w:rPr>
          <w:rFonts w:cs="Arial"/>
        </w:rPr>
      </w:pPr>
      <w:r w:rsidRPr="00867F0E">
        <w:rPr>
          <w:rFonts w:cs="Arial"/>
          <w:b/>
        </w:rPr>
        <w:t xml:space="preserve">Изтриване на кодове </w:t>
      </w:r>
      <w:r w:rsidRPr="00867F0E">
        <w:rPr>
          <w:rFonts w:cs="Arial"/>
        </w:rPr>
        <w:t>— докоснете, за да изтриете кодовете от ECU. Препоръчително е да прочетете DTC и да извършите необходимите ремонти, преди да изтриете кодовете.</w:t>
      </w:r>
    </w:p>
    <w:p w14:paraId="1AA528E3" w14:textId="77777777" w:rsidR="005E4641" w:rsidRPr="00867F0E" w:rsidRDefault="005E4641" w:rsidP="005E4641">
      <w:pPr>
        <w:pStyle w:val="BodytextUserManual"/>
        <w:spacing w:before="156" w:after="156"/>
        <w:ind w:left="998"/>
      </w:pPr>
      <w:r w:rsidRPr="00867F0E">
        <w:t>След като прочетете извлечените кодове от превозното средство и са извършени определени ремонти, можете да изтриете кодовете от превозното средство, като използвате тази функция. Преди да извършите тази функция, уверете се, че ключът за запалване на превозното средство е в положение ON (RUN) при изключен двигател.</w:t>
      </w:r>
    </w:p>
    <w:p w14:paraId="4D1E4077" w14:textId="77777777" w:rsidR="005E4641" w:rsidRPr="00867F0E" w:rsidRDefault="005E4641" w:rsidP="00BE283D">
      <w:pPr>
        <w:pStyle w:val="aa"/>
        <w:widowControl w:val="0"/>
        <w:numPr>
          <w:ilvl w:val="0"/>
          <w:numId w:val="5"/>
        </w:numPr>
        <w:spacing w:beforeLines="20" w:before="62" w:afterLines="20" w:after="62"/>
        <w:ind w:left="1355" w:hanging="357"/>
        <w:rPr>
          <w:rFonts w:cs="Arial"/>
        </w:rPr>
      </w:pPr>
      <w:r w:rsidRPr="00867F0E">
        <w:rPr>
          <w:rFonts w:cs="Arial"/>
          <w:b/>
        </w:rPr>
        <w:t>За изтриване на кодове</w:t>
      </w:r>
    </w:p>
    <w:p w14:paraId="1C9BF152" w14:textId="6E5CAF25" w:rsidR="005E4641" w:rsidRPr="00867F0E" w:rsidRDefault="005E4641" w:rsidP="000636E9">
      <w:pPr>
        <w:pStyle w:val="aa"/>
        <w:widowControl w:val="0"/>
        <w:numPr>
          <w:ilvl w:val="0"/>
          <w:numId w:val="52"/>
        </w:numPr>
        <w:spacing w:beforeLines="20" w:before="62" w:afterLines="20" w:after="62"/>
        <w:ind w:left="1712" w:hanging="357"/>
        <w:rPr>
          <w:rFonts w:cs="Arial"/>
        </w:rPr>
      </w:pPr>
      <w:r w:rsidRPr="00867F0E">
        <w:rPr>
          <w:rFonts w:cs="Arial"/>
        </w:rPr>
        <w:t xml:space="preserve">Докоснете </w:t>
      </w:r>
      <w:r w:rsidRPr="00867F0E">
        <w:rPr>
          <w:rFonts w:cs="Arial"/>
          <w:b/>
        </w:rPr>
        <w:t>„Изтриване на кодове</w:t>
      </w:r>
      <w:r w:rsidR="00142FF4" w:rsidRPr="00867F0E">
        <w:rPr>
          <w:rFonts w:cs="Arial"/>
          <w:b/>
        </w:rPr>
        <w:t xml:space="preserve">“ </w:t>
      </w:r>
      <w:r w:rsidR="00142FF4" w:rsidRPr="00867F0E">
        <w:rPr>
          <w:rFonts w:cs="Arial"/>
        </w:rPr>
        <w:t>о</w:t>
      </w:r>
      <w:r w:rsidRPr="00867F0E">
        <w:rPr>
          <w:rFonts w:cs="Arial"/>
          <w:bCs/>
        </w:rPr>
        <w:t xml:space="preserve">т </w:t>
      </w:r>
      <w:r w:rsidRPr="00867F0E">
        <w:rPr>
          <w:rFonts w:cs="Arial"/>
        </w:rPr>
        <w:t>функционалните бутони.</w:t>
      </w:r>
    </w:p>
    <w:p w14:paraId="25859355" w14:textId="77777777" w:rsidR="005E4641" w:rsidRPr="00867F0E" w:rsidRDefault="005E4641" w:rsidP="000636E9">
      <w:pPr>
        <w:pStyle w:val="aa"/>
        <w:widowControl w:val="0"/>
        <w:numPr>
          <w:ilvl w:val="0"/>
          <w:numId w:val="52"/>
        </w:numPr>
        <w:spacing w:beforeLines="20" w:before="62" w:afterLines="20" w:after="62"/>
        <w:ind w:left="1712" w:hanging="357"/>
        <w:rPr>
          <w:rFonts w:cs="Arial"/>
        </w:rPr>
      </w:pPr>
      <w:r w:rsidRPr="00867F0E">
        <w:rPr>
          <w:rFonts w:cs="Arial"/>
        </w:rPr>
        <w:t>Показва се предупредително съобщение, което ви информира за загуба на данни, когато тази функция се приложи.</w:t>
      </w:r>
    </w:p>
    <w:p w14:paraId="1071F4BB" w14:textId="3BABB013" w:rsidR="005E4641" w:rsidRPr="00867F0E" w:rsidRDefault="005E4641" w:rsidP="000636E9">
      <w:pPr>
        <w:pStyle w:val="aa"/>
        <w:widowControl w:val="0"/>
        <w:numPr>
          <w:ilvl w:val="0"/>
          <w:numId w:val="53"/>
        </w:numPr>
        <w:spacing w:beforeLines="20" w:before="62" w:afterLines="20" w:after="62"/>
        <w:ind w:left="2069" w:hanging="357"/>
        <w:rPr>
          <w:rFonts w:cs="Arial"/>
        </w:rPr>
      </w:pPr>
      <w:r w:rsidRPr="00867F0E">
        <w:rPr>
          <w:rFonts w:cs="Arial"/>
        </w:rPr>
        <w:t xml:space="preserve">Докоснете </w:t>
      </w:r>
      <w:r w:rsidRPr="00867F0E">
        <w:rPr>
          <w:rFonts w:cs="Arial"/>
          <w:b/>
        </w:rPr>
        <w:t>„</w:t>
      </w:r>
      <w:r w:rsidR="00BD40BA" w:rsidRPr="00867F0E">
        <w:rPr>
          <w:rFonts w:cs="Arial"/>
          <w:b/>
        </w:rPr>
        <w:t>OK</w:t>
      </w:r>
      <w:r w:rsidRPr="00867F0E">
        <w:rPr>
          <w:rFonts w:cs="Arial"/>
          <w:b/>
        </w:rPr>
        <w:t>“</w:t>
      </w:r>
      <w:r w:rsidR="0066512A" w:rsidRPr="00867F0E">
        <w:rPr>
          <w:rFonts w:cs="Arial"/>
          <w:b/>
        </w:rPr>
        <w:t>,</w:t>
      </w:r>
      <w:r w:rsidRPr="00867F0E">
        <w:rPr>
          <w:rFonts w:cs="Arial"/>
        </w:rPr>
        <w:t xml:space="preserve"> за да продължите. Появява се екран за потвърждение, когато операцията е успешно завършена.</w:t>
      </w:r>
    </w:p>
    <w:p w14:paraId="7EC65D08" w14:textId="0E4754E2" w:rsidR="005E4641" w:rsidRPr="00867F0E" w:rsidRDefault="00BD40BA" w:rsidP="000636E9">
      <w:pPr>
        <w:pStyle w:val="aa"/>
        <w:widowControl w:val="0"/>
        <w:numPr>
          <w:ilvl w:val="0"/>
          <w:numId w:val="53"/>
        </w:numPr>
        <w:spacing w:beforeLines="20" w:before="62" w:afterLines="20" w:after="62"/>
        <w:ind w:left="2069" w:hanging="357"/>
        <w:rPr>
          <w:rFonts w:cs="Arial"/>
        </w:rPr>
      </w:pPr>
      <w:r w:rsidRPr="00867F0E">
        <w:rPr>
          <w:rFonts w:eastAsiaTheme="minorEastAsia" w:cs="Arial"/>
          <w:szCs w:val="18"/>
        </w:rPr>
        <w:t xml:space="preserve">Докоснете </w:t>
      </w:r>
      <w:r w:rsidRPr="00867F0E">
        <w:rPr>
          <w:rFonts w:eastAsiaTheme="minorEastAsia" w:cs="Arial"/>
          <w:b/>
          <w:szCs w:val="18"/>
        </w:rPr>
        <w:t>„Отказ“,</w:t>
      </w:r>
      <w:r w:rsidRPr="00867F0E">
        <w:rPr>
          <w:rFonts w:eastAsiaTheme="minorEastAsia" w:cs="Arial"/>
          <w:szCs w:val="18"/>
        </w:rPr>
        <w:t xml:space="preserve"> за да излезете.</w:t>
      </w:r>
    </w:p>
    <w:p w14:paraId="1AEBF777" w14:textId="193C7FC7" w:rsidR="005E4641" w:rsidRPr="00867F0E" w:rsidRDefault="005E4641" w:rsidP="000636E9">
      <w:pPr>
        <w:pStyle w:val="aa"/>
        <w:widowControl w:val="0"/>
        <w:numPr>
          <w:ilvl w:val="0"/>
          <w:numId w:val="52"/>
        </w:numPr>
        <w:spacing w:beforeLines="20" w:before="62" w:afterLines="20" w:after="62"/>
        <w:ind w:left="1712" w:hanging="357"/>
        <w:rPr>
          <w:rFonts w:cs="Arial"/>
        </w:rPr>
      </w:pPr>
      <w:r w:rsidRPr="00867F0E">
        <w:rPr>
          <w:rFonts w:cs="Arial"/>
        </w:rPr>
        <w:t xml:space="preserve">Докоснете </w:t>
      </w:r>
      <w:r w:rsidRPr="00867F0E">
        <w:rPr>
          <w:rFonts w:cs="Arial"/>
          <w:b/>
        </w:rPr>
        <w:t xml:space="preserve">ESC </w:t>
      </w:r>
      <w:r w:rsidRPr="00867F0E">
        <w:rPr>
          <w:rFonts w:cs="Arial"/>
        </w:rPr>
        <w:t>на екрана за потвърждение, за да излезете от екрана „Изтриване на кодове“.</w:t>
      </w:r>
    </w:p>
    <w:p w14:paraId="698157EF" w14:textId="77777777" w:rsidR="005E4641" w:rsidRPr="00867F0E" w:rsidRDefault="005E4641" w:rsidP="000636E9">
      <w:pPr>
        <w:pStyle w:val="aa"/>
        <w:widowControl w:val="0"/>
        <w:numPr>
          <w:ilvl w:val="0"/>
          <w:numId w:val="52"/>
        </w:numPr>
        <w:spacing w:beforeLines="20" w:before="62" w:afterLines="20" w:after="62"/>
        <w:ind w:left="1712" w:hanging="357"/>
        <w:rPr>
          <w:rFonts w:cs="Arial"/>
        </w:rPr>
      </w:pPr>
      <w:r w:rsidRPr="00867F0E">
        <w:rPr>
          <w:rFonts w:cs="Arial"/>
        </w:rPr>
        <w:t>Проверете отново функцията „Четене на кодове“, за да се уверите, че операцията е успешна.</w:t>
      </w:r>
    </w:p>
    <w:p w14:paraId="22176583" w14:textId="03CF5548" w:rsidR="005E4641" w:rsidRPr="00867F0E" w:rsidRDefault="005E4641" w:rsidP="000636E9">
      <w:pPr>
        <w:pStyle w:val="aa"/>
        <w:widowControl w:val="0"/>
        <w:numPr>
          <w:ilvl w:val="0"/>
          <w:numId w:val="51"/>
        </w:numPr>
        <w:spacing w:beforeLines="20" w:before="62" w:afterLines="20" w:after="62"/>
        <w:ind w:left="998" w:hanging="357"/>
        <w:rPr>
          <w:rFonts w:cs="Arial"/>
        </w:rPr>
      </w:pPr>
      <w:r w:rsidRPr="00867F0E">
        <w:rPr>
          <w:rFonts w:cs="Arial"/>
          <w:b/>
        </w:rPr>
        <w:t xml:space="preserve">Четене на кодове </w:t>
      </w:r>
      <w:r w:rsidRPr="00867F0E">
        <w:rPr>
          <w:rFonts w:cs="Arial"/>
        </w:rPr>
        <w:t>— извлича и показва DTC от системата за управление на превозното средство. Екранът „Четене на кодове</w:t>
      </w:r>
      <w:r w:rsidR="004E5160" w:rsidRPr="00867F0E">
        <w:rPr>
          <w:rFonts w:cs="Arial"/>
        </w:rPr>
        <w:t>“ е</w:t>
      </w:r>
      <w:r w:rsidRPr="00867F0E">
        <w:rPr>
          <w:rFonts w:cs="Arial"/>
        </w:rPr>
        <w:t xml:space="preserve"> различен за всяко тествано превозно средство.</w:t>
      </w:r>
    </w:p>
    <w:p w14:paraId="15210738" w14:textId="77777777" w:rsidR="008238E8" w:rsidRPr="00867F0E" w:rsidRDefault="008238E8" w:rsidP="008238E8">
      <w:pPr>
        <w:pStyle w:val="aa"/>
        <w:widowControl w:val="0"/>
        <w:numPr>
          <w:ilvl w:val="0"/>
          <w:numId w:val="51"/>
        </w:numPr>
        <w:spacing w:beforeLines="20" w:before="62" w:afterLines="20" w:after="62"/>
        <w:ind w:left="998" w:hanging="357"/>
        <w:rPr>
          <w:rFonts w:cs="Arial"/>
        </w:rPr>
      </w:pPr>
      <w:r w:rsidRPr="00867F0E">
        <w:rPr>
          <w:rFonts w:cs="Arial"/>
          <w:b/>
        </w:rPr>
        <w:t xml:space="preserve">Търсене </w:t>
      </w:r>
      <w:r w:rsidRPr="00867F0E">
        <w:rPr>
          <w:rFonts w:cs="Arial"/>
        </w:rPr>
        <w:t>— докоснете, за да потърсите избрания DTC за допълнителна информация в интернет.</w:t>
      </w:r>
    </w:p>
    <w:p w14:paraId="769E0577" w14:textId="77777777" w:rsidR="005E4641" w:rsidRPr="00867F0E" w:rsidRDefault="005E4641" w:rsidP="000636E9">
      <w:pPr>
        <w:pStyle w:val="aa"/>
        <w:widowControl w:val="0"/>
        <w:numPr>
          <w:ilvl w:val="0"/>
          <w:numId w:val="51"/>
        </w:numPr>
        <w:spacing w:beforeLines="20" w:before="62" w:afterLines="20" w:after="62"/>
        <w:ind w:left="998" w:hanging="357"/>
        <w:rPr>
          <w:rFonts w:cs="Arial"/>
        </w:rPr>
      </w:pPr>
      <w:r w:rsidRPr="00867F0E">
        <w:rPr>
          <w:rFonts w:cs="Arial"/>
          <w:b/>
        </w:rPr>
        <w:t xml:space="preserve">ESC </w:t>
      </w:r>
      <w:r w:rsidRPr="00867F0E">
        <w:rPr>
          <w:rFonts w:cs="Arial"/>
        </w:rPr>
        <w:t>— докоснете го, за да се върнете към предишния екран или да излезете от функцията.</w:t>
      </w:r>
    </w:p>
    <w:p w14:paraId="27448CE2" w14:textId="77777777" w:rsidR="005E4641" w:rsidRPr="00867F0E" w:rsidRDefault="005E4641" w:rsidP="005E4641">
      <w:pPr>
        <w:pStyle w:val="30"/>
        <w:spacing w:before="312" w:after="156"/>
      </w:pPr>
      <w:bookmarkStart w:id="186" w:name="_Ref159659056"/>
      <w:bookmarkStart w:id="187" w:name="_Toc160024667"/>
      <w:r w:rsidRPr="00867F0E">
        <w:t xml:space="preserve">Данни </w:t>
      </w:r>
      <w:bookmarkEnd w:id="186"/>
      <w:bookmarkEnd w:id="187"/>
      <w:r w:rsidRPr="00867F0E">
        <w:t>в реално време</w:t>
      </w:r>
    </w:p>
    <w:p w14:paraId="274F6CAD" w14:textId="55B61AB0" w:rsidR="00086A3E" w:rsidRPr="00867F0E" w:rsidRDefault="006845A7" w:rsidP="005E4641">
      <w:pPr>
        <w:pStyle w:val="BodytextUserManual"/>
        <w:spacing w:before="156" w:after="156"/>
      </w:pPr>
      <w:r w:rsidRPr="00867F0E">
        <w:t xml:space="preserve">След като докоснете опцията </w:t>
      </w:r>
      <w:r w:rsidRPr="00867F0E">
        <w:rPr>
          <w:b/>
          <w:bCs w:val="0"/>
        </w:rPr>
        <w:t>„Данни в реално време</w:t>
      </w:r>
      <w:r w:rsidR="00142FF4" w:rsidRPr="00867F0E">
        <w:rPr>
          <w:b/>
          <w:bCs w:val="0"/>
        </w:rPr>
        <w:t xml:space="preserve">“ </w:t>
      </w:r>
      <w:r w:rsidR="00142FF4" w:rsidRPr="00867F0E">
        <w:rPr>
          <w:bCs w:val="0"/>
        </w:rPr>
        <w:t>о</w:t>
      </w:r>
      <w:r w:rsidRPr="00867F0E">
        <w:t xml:space="preserve">т лявата навигационна </w:t>
      </w:r>
      <w:r w:rsidRPr="00867F0E">
        <w:lastRenderedPageBreak/>
        <w:t>лента</w:t>
      </w:r>
      <w:r w:rsidR="0066512A" w:rsidRPr="00867F0E">
        <w:t>,</w:t>
      </w:r>
      <w:r w:rsidR="005E4641" w:rsidRPr="00867F0E">
        <w:t xml:space="preserve"> </w:t>
      </w:r>
      <w:r w:rsidR="00086A3E" w:rsidRPr="00867F0E">
        <w:t xml:space="preserve">екранът показва групите параметри по подразбиране. Докоснете група, за да влезете в екрана с данни в реално време за подробности. Можете също да създадете нова група данни, като докоснете </w:t>
      </w:r>
      <w:r w:rsidR="00086A3E" w:rsidRPr="00867F0E">
        <w:rPr>
          <w:color w:val="000000" w:themeColor="text1"/>
        </w:rPr>
        <w:t xml:space="preserve">иконата </w:t>
      </w:r>
      <w:r w:rsidR="006C2803" w:rsidRPr="00867F0E">
        <w:rPr>
          <w:b/>
          <w:bCs w:val="0"/>
          <w:color w:val="000000" w:themeColor="text1"/>
        </w:rPr>
        <w:t xml:space="preserve">Добавяне </w:t>
      </w:r>
      <w:r w:rsidR="0066512A" w:rsidRPr="00867F0E">
        <w:rPr>
          <w:color w:val="000000" w:themeColor="text1"/>
        </w:rPr>
        <w:t>(</w:t>
      </w:r>
      <w:r w:rsidR="006C2803" w:rsidRPr="00867F0E">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867F0E">
        <w:rPr>
          <w:color w:val="000000" w:themeColor="text1"/>
        </w:rPr>
        <w:t>)</w:t>
      </w:r>
      <w:r w:rsidR="0066512A" w:rsidRPr="00867F0E">
        <w:rPr>
          <w:color w:val="000000" w:themeColor="text1"/>
        </w:rPr>
        <w:t>.</w:t>
      </w:r>
    </w:p>
    <w:p w14:paraId="7A6C01B9" w14:textId="497437D3" w:rsidR="00AE33D6" w:rsidRPr="00867F0E" w:rsidRDefault="00A25064" w:rsidP="005E4641">
      <w:pPr>
        <w:pStyle w:val="BodytextUserManual"/>
        <w:spacing w:before="156" w:after="156"/>
      </w:pPr>
      <w:r w:rsidRPr="00867F0E">
        <w:t xml:space="preserve">Екранът с данни в реално време показва списък с данни за избраната </w:t>
      </w:r>
      <w:r w:rsidR="00F77257" w:rsidRPr="00867F0E">
        <w:t>система</w:t>
      </w:r>
      <w:r w:rsidR="0066512A" w:rsidRPr="00867F0E">
        <w:t>.</w:t>
      </w:r>
      <w:r w:rsidRPr="00867F0E">
        <w:t xml:space="preserve"> Показаните параметри варират в зависимост от превозното средство</w:t>
      </w:r>
      <w:r w:rsidR="0066512A" w:rsidRPr="00867F0E">
        <w:t>.</w:t>
      </w:r>
      <w:r w:rsidRPr="00867F0E">
        <w:t xml:space="preserve"> Превъртането с жестове ви позволява да се придвижвате бързо през списъка с данни. Докоснете екрана и плъзнете пръста си нагоре или надолу, за да промените позицията на показваните параметри, ако данните заемат повече от един екран.</w:t>
      </w:r>
    </w:p>
    <w:p w14:paraId="61D7476B" w14:textId="1ADBCCBC" w:rsidR="00EC65A4" w:rsidRPr="00867F0E" w:rsidRDefault="00EC65A4" w:rsidP="00EC65A4">
      <w:pPr>
        <w:tabs>
          <w:tab w:val="left" w:pos="6120"/>
        </w:tabs>
        <w:spacing w:before="156" w:after="156"/>
        <w:rPr>
          <w:rFonts w:cs="Arial"/>
        </w:rPr>
      </w:pPr>
      <w:r w:rsidRPr="00867F0E">
        <w:rPr>
          <w:rFonts w:cs="Arial"/>
        </w:rPr>
        <w:tab/>
      </w:r>
    </w:p>
    <w:p w14:paraId="57DF9DC0" w14:textId="1FAA527C" w:rsidR="00E25AC3" w:rsidRPr="00867F0E" w:rsidRDefault="00BD40BA" w:rsidP="00732FF4">
      <w:pPr>
        <w:pStyle w:val="ab"/>
        <w:spacing w:before="156" w:after="156" w:line="240" w:lineRule="auto"/>
        <w:ind w:left="0"/>
        <w:rPr>
          <w:rFonts w:cs="Arial"/>
        </w:rPr>
      </w:pPr>
      <w:r w:rsidRPr="00867F0E">
        <w:rPr>
          <w:rFonts w:cs="Arial"/>
          <w:noProof/>
          <w:lang w:val="en-US"/>
        </w:rPr>
        <w:drawing>
          <wp:inline distT="0" distB="0" distL="0" distR="0" wp14:anchorId="642B34B0" wp14:editId="68913560">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2AAB8390" w:rsidR="00E25AC3" w:rsidRPr="00867F0E" w:rsidRDefault="00E25AC3" w:rsidP="00E25AC3">
      <w:pPr>
        <w:pStyle w:val="ab"/>
        <w:spacing w:before="156" w:after="156"/>
        <w:ind w:left="0"/>
        <w:rPr>
          <w:rFonts w:cs="Arial"/>
          <w:i/>
          <w:iCs/>
        </w:rPr>
      </w:pPr>
      <w:r w:rsidRPr="00867F0E">
        <w:rPr>
          <w:rFonts w:cs="Arial"/>
        </w:rPr>
        <w:t>Фигура</w:t>
      </w:r>
      <w:r w:rsidR="00FC2216"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17</w:t>
      </w:r>
      <w:r w:rsidR="00A81172" w:rsidRPr="00867F0E">
        <w:rPr>
          <w:rFonts w:cs="Arial"/>
          <w:noProof/>
        </w:rPr>
        <w:fldChar w:fldCharType="end"/>
      </w:r>
      <w:r w:rsidRPr="00867F0E">
        <w:rPr>
          <w:rFonts w:cs="Arial"/>
        </w:rPr>
        <w:t xml:space="preserve"> </w:t>
      </w:r>
      <w:r w:rsidRPr="00867F0E">
        <w:rPr>
          <w:rFonts w:cs="Arial"/>
          <w:i/>
          <w:iCs/>
        </w:rPr>
        <w:t>Екран с данни в реално време</w:t>
      </w:r>
    </w:p>
    <w:p w14:paraId="07AE2C99" w14:textId="77777777" w:rsidR="00E37326" w:rsidRPr="00867F0E" w:rsidRDefault="00E37326" w:rsidP="000636E9">
      <w:pPr>
        <w:pStyle w:val="aa"/>
        <w:numPr>
          <w:ilvl w:val="0"/>
          <w:numId w:val="57"/>
        </w:numPr>
        <w:spacing w:beforeLines="20" w:before="62" w:afterLines="20" w:after="62"/>
        <w:ind w:left="641" w:hanging="357"/>
        <w:rPr>
          <w:rFonts w:cs="Arial"/>
          <w:bCs/>
        </w:rPr>
      </w:pPr>
      <w:r w:rsidRPr="00867F0E">
        <w:rPr>
          <w:rFonts w:cs="Arial"/>
          <w:bCs/>
        </w:rPr>
        <w:t>Горна лента с инструменти</w:t>
      </w:r>
    </w:p>
    <w:p w14:paraId="4B39AD2E" w14:textId="1CC49A74" w:rsidR="00E37326" w:rsidRPr="00867F0E" w:rsidRDefault="00E37326" w:rsidP="00E37326">
      <w:pPr>
        <w:pStyle w:val="aa"/>
        <w:widowControl w:val="0"/>
        <w:numPr>
          <w:ilvl w:val="0"/>
          <w:numId w:val="56"/>
        </w:numPr>
        <w:spacing w:beforeLines="20" w:before="62" w:afterLines="20" w:after="62"/>
        <w:ind w:left="998" w:hanging="357"/>
        <w:rPr>
          <w:rFonts w:cs="Arial"/>
          <w:bCs/>
        </w:rPr>
      </w:pPr>
      <w:r w:rsidRPr="00867F0E">
        <w:rPr>
          <w:rFonts w:cs="Arial"/>
          <w:bCs/>
        </w:rPr>
        <w:t xml:space="preserve">Избор на група </w:t>
      </w:r>
      <w:r w:rsidRPr="00867F0E">
        <w:rPr>
          <w:rFonts w:cs="Arial"/>
        </w:rPr>
        <w:t>данни — докоснете падащия бутон, за да изберете необходимата група данни.</w:t>
      </w:r>
    </w:p>
    <w:p w14:paraId="36DB1F2E" w14:textId="15AC7D8D" w:rsidR="00E37326" w:rsidRPr="00867F0E" w:rsidRDefault="00E37326" w:rsidP="00E37326">
      <w:pPr>
        <w:pStyle w:val="aa"/>
        <w:widowControl w:val="0"/>
        <w:numPr>
          <w:ilvl w:val="0"/>
          <w:numId w:val="56"/>
        </w:numPr>
        <w:spacing w:beforeLines="20" w:before="62" w:afterLines="20" w:after="62"/>
        <w:ind w:left="998" w:hanging="357"/>
        <w:rPr>
          <w:rFonts w:cs="Arial"/>
        </w:rPr>
      </w:pPr>
      <w:r w:rsidRPr="00867F0E">
        <w:rPr>
          <w:rFonts w:cs="Arial"/>
          <w:bCs/>
        </w:rPr>
        <w:t xml:space="preserve">Режим </w:t>
      </w:r>
      <w:r w:rsidRPr="00867F0E">
        <w:rPr>
          <w:rFonts w:cs="Arial"/>
        </w:rPr>
        <w:t xml:space="preserve">на показване — </w:t>
      </w:r>
      <w:r w:rsidR="00EB148D" w:rsidRPr="00867F0E">
        <w:rPr>
          <w:rFonts w:cs="Arial"/>
        </w:rPr>
        <w:t xml:space="preserve">за избрана група данни </w:t>
      </w:r>
      <w:r w:rsidR="004D7713" w:rsidRPr="00867F0E">
        <w:rPr>
          <w:rFonts w:cs="Arial"/>
        </w:rPr>
        <w:t>са налични три режима на показване</w:t>
      </w:r>
      <w:r w:rsidR="0066512A" w:rsidRPr="00867F0E">
        <w:rPr>
          <w:rFonts w:cs="Arial"/>
        </w:rPr>
        <w:t>.</w:t>
      </w:r>
    </w:p>
    <w:p w14:paraId="6847885F" w14:textId="5ECBE88C" w:rsidR="00E37326" w:rsidRPr="00867F0E" w:rsidRDefault="00E37326" w:rsidP="00E37326">
      <w:pPr>
        <w:pStyle w:val="aa"/>
        <w:widowControl w:val="0"/>
        <w:numPr>
          <w:ilvl w:val="0"/>
          <w:numId w:val="55"/>
        </w:numPr>
        <w:spacing w:beforeLines="20" w:before="62" w:afterLines="20" w:after="62"/>
        <w:ind w:left="1355" w:hanging="357"/>
        <w:rPr>
          <w:rFonts w:cs="Arial"/>
        </w:rPr>
      </w:pPr>
      <w:r w:rsidRPr="00867F0E">
        <w:rPr>
          <w:rFonts w:cs="Arial"/>
          <w:b/>
          <w:bCs/>
        </w:rPr>
        <w:t xml:space="preserve">Текстов </w:t>
      </w:r>
      <w:r w:rsidRPr="00867F0E">
        <w:rPr>
          <w:rFonts w:cs="Arial"/>
          <w:b/>
        </w:rPr>
        <w:t>режим</w:t>
      </w:r>
      <w:r w:rsidR="00F70E56" w:rsidRPr="00867F0E">
        <w:rPr>
          <w:rFonts w:cs="Arial"/>
          <w:bCs/>
        </w:rPr>
        <w:t xml:space="preserve"> </w:t>
      </w:r>
      <w:r w:rsidRPr="00867F0E">
        <w:rPr>
          <w:rFonts w:cs="Arial"/>
        </w:rPr>
        <w:t>— режимът по подразбиране</w:t>
      </w:r>
      <w:r w:rsidR="0066512A" w:rsidRPr="00867F0E">
        <w:rPr>
          <w:rFonts w:cs="Arial"/>
        </w:rPr>
        <w:t>,</w:t>
      </w:r>
      <w:r w:rsidRPr="00867F0E">
        <w:rPr>
          <w:rFonts w:cs="Arial"/>
        </w:rPr>
        <w:t xml:space="preserve"> който показва параметрите като текстов списък</w:t>
      </w:r>
      <w:r w:rsidR="0066512A" w:rsidRPr="00867F0E">
        <w:rPr>
          <w:rFonts w:cs="Arial"/>
        </w:rPr>
        <w:t>.</w:t>
      </w:r>
    </w:p>
    <w:p w14:paraId="470384E0" w14:textId="741B22E5" w:rsidR="00E37326" w:rsidRPr="00867F0E" w:rsidRDefault="00E37326" w:rsidP="00E37326">
      <w:pPr>
        <w:pStyle w:val="aa"/>
        <w:widowControl w:val="0"/>
        <w:numPr>
          <w:ilvl w:val="0"/>
          <w:numId w:val="55"/>
        </w:numPr>
        <w:spacing w:beforeLines="20" w:before="62" w:afterLines="20" w:after="62"/>
        <w:ind w:left="1355" w:hanging="357"/>
        <w:rPr>
          <w:rFonts w:cs="Arial"/>
        </w:rPr>
      </w:pPr>
      <w:r w:rsidRPr="00867F0E">
        <w:rPr>
          <w:rFonts w:cs="Arial"/>
          <w:b/>
        </w:rPr>
        <w:t xml:space="preserve">Режим на графика </w:t>
      </w:r>
      <w:r w:rsidRPr="00867F0E">
        <w:rPr>
          <w:rFonts w:cs="Arial"/>
          <w:b/>
          <w:bCs/>
        </w:rPr>
        <w:t>на вълновата форма</w:t>
      </w:r>
      <w:r w:rsidRPr="00867F0E">
        <w:rPr>
          <w:rFonts w:cs="Arial"/>
          <w:bCs/>
        </w:rPr>
        <w:t xml:space="preserve"> </w:t>
      </w:r>
      <w:r w:rsidRPr="00867F0E">
        <w:rPr>
          <w:rFonts w:cs="Arial"/>
        </w:rPr>
        <w:t>— показва параметрите в графики на вълновите форми</w:t>
      </w:r>
      <w:r w:rsidR="0066512A" w:rsidRPr="00867F0E">
        <w:rPr>
          <w:rFonts w:cs="Arial"/>
        </w:rPr>
        <w:t>.</w:t>
      </w:r>
    </w:p>
    <w:p w14:paraId="181C43FD" w14:textId="056439C3" w:rsidR="00E37326" w:rsidRPr="00867F0E" w:rsidRDefault="00371751" w:rsidP="00371751">
      <w:pPr>
        <w:pStyle w:val="aa"/>
        <w:widowControl w:val="0"/>
        <w:numPr>
          <w:ilvl w:val="0"/>
          <w:numId w:val="55"/>
        </w:numPr>
        <w:spacing w:beforeLines="20" w:before="62" w:afterLines="20" w:after="62"/>
        <w:ind w:left="1355" w:hanging="357"/>
        <w:rPr>
          <w:rFonts w:cs="Arial"/>
        </w:rPr>
      </w:pPr>
      <w:r w:rsidRPr="00867F0E">
        <w:rPr>
          <w:rFonts w:cs="Arial"/>
          <w:b/>
        </w:rPr>
        <w:t xml:space="preserve">Режим на </w:t>
      </w:r>
      <w:r w:rsidRPr="00867F0E">
        <w:rPr>
          <w:rFonts w:cs="Arial"/>
          <w:b/>
          <w:bCs/>
        </w:rPr>
        <w:t xml:space="preserve">цифров измервателен уред </w:t>
      </w:r>
      <w:r w:rsidRPr="00867F0E">
        <w:rPr>
          <w:rFonts w:cs="Arial"/>
        </w:rPr>
        <w:t>— показва параметрите под формата на графика на цифровия измервателен уред.</w:t>
      </w:r>
    </w:p>
    <w:p w14:paraId="0DA01D69" w14:textId="538F2DC1" w:rsidR="005E4641" w:rsidRPr="00867F0E" w:rsidRDefault="005E4641" w:rsidP="000636E9">
      <w:pPr>
        <w:pStyle w:val="aa"/>
        <w:numPr>
          <w:ilvl w:val="0"/>
          <w:numId w:val="57"/>
        </w:numPr>
        <w:spacing w:beforeLines="20" w:before="62" w:afterLines="20" w:after="62"/>
        <w:ind w:left="641" w:hanging="357"/>
        <w:rPr>
          <w:rFonts w:cs="Arial"/>
          <w:bCs/>
        </w:rPr>
      </w:pPr>
      <w:r w:rsidRPr="00867F0E">
        <w:rPr>
          <w:rFonts w:cs="Arial"/>
          <w:bCs/>
        </w:rPr>
        <w:t>Главен раздел</w:t>
      </w:r>
    </w:p>
    <w:p w14:paraId="52950A4D" w14:textId="37480718" w:rsidR="005E4641" w:rsidRPr="00867F0E" w:rsidRDefault="005E4641" w:rsidP="000636E9">
      <w:pPr>
        <w:pStyle w:val="aa"/>
        <w:widowControl w:val="0"/>
        <w:numPr>
          <w:ilvl w:val="0"/>
          <w:numId w:val="56"/>
        </w:numPr>
        <w:spacing w:beforeLines="20" w:before="62" w:afterLines="20" w:after="62"/>
        <w:ind w:left="998" w:hanging="357"/>
        <w:rPr>
          <w:rFonts w:cs="Arial"/>
        </w:rPr>
      </w:pPr>
      <w:r w:rsidRPr="00867F0E">
        <w:rPr>
          <w:rFonts w:cs="Arial"/>
        </w:rPr>
        <w:t>Колона с име — показва имената на параметрите.</w:t>
      </w:r>
      <w:r w:rsidR="007C5EA6" w:rsidRPr="00867F0E">
        <w:rPr>
          <w:rFonts w:cs="Arial"/>
        </w:rPr>
        <w:t xml:space="preserve"> </w:t>
      </w:r>
    </w:p>
    <w:p w14:paraId="3AB91EEA" w14:textId="77777777" w:rsidR="005E4641" w:rsidRPr="00867F0E" w:rsidRDefault="005E4641" w:rsidP="000636E9">
      <w:pPr>
        <w:pStyle w:val="aa"/>
        <w:widowControl w:val="0"/>
        <w:numPr>
          <w:ilvl w:val="0"/>
          <w:numId w:val="55"/>
        </w:numPr>
        <w:spacing w:beforeLines="20" w:before="62" w:afterLines="20" w:after="62"/>
        <w:ind w:left="1355" w:hanging="357"/>
        <w:rPr>
          <w:rFonts w:cs="Arial"/>
        </w:rPr>
      </w:pPr>
      <w:r w:rsidRPr="00867F0E">
        <w:rPr>
          <w:rFonts w:cs="Arial"/>
        </w:rPr>
        <w:t>Квадратче за отметка</w:t>
      </w:r>
      <w:r w:rsidRPr="00867F0E">
        <w:rPr>
          <w:rFonts w:cs="Arial"/>
          <w:b/>
        </w:rPr>
        <w:t xml:space="preserve"> </w:t>
      </w:r>
      <w:r w:rsidRPr="00867F0E">
        <w:rPr>
          <w:rFonts w:cs="Arial"/>
        </w:rPr>
        <w:t xml:space="preserve">— докоснете квадратчето за отметка вляво от параметър, за да изберете елемента. Докоснете квадратчето за </w:t>
      </w:r>
      <w:r w:rsidRPr="00867F0E">
        <w:rPr>
          <w:rFonts w:cs="Arial"/>
        </w:rPr>
        <w:lastRenderedPageBreak/>
        <w:t>отметка отново, за да го отмените.</w:t>
      </w:r>
    </w:p>
    <w:p w14:paraId="3EB93E8F" w14:textId="77777777" w:rsidR="005E4641" w:rsidRPr="00867F0E" w:rsidRDefault="005E4641" w:rsidP="000636E9">
      <w:pPr>
        <w:pStyle w:val="aa"/>
        <w:widowControl w:val="0"/>
        <w:numPr>
          <w:ilvl w:val="0"/>
          <w:numId w:val="56"/>
        </w:numPr>
        <w:spacing w:beforeLines="20" w:before="62" w:afterLines="20" w:after="62"/>
        <w:ind w:left="998" w:hanging="357"/>
        <w:rPr>
          <w:rFonts w:cs="Arial"/>
        </w:rPr>
      </w:pPr>
      <w:r w:rsidRPr="00867F0E">
        <w:rPr>
          <w:rFonts w:cs="Arial"/>
        </w:rPr>
        <w:t>Колона със стойности — показва стойностите на параметрите.</w:t>
      </w:r>
    </w:p>
    <w:p w14:paraId="5C6A2757" w14:textId="0FD3219D" w:rsidR="007C6064" w:rsidRPr="00867F0E" w:rsidRDefault="004B3F15" w:rsidP="004B3F15">
      <w:pPr>
        <w:pStyle w:val="aa"/>
        <w:widowControl w:val="0"/>
        <w:numPr>
          <w:ilvl w:val="0"/>
          <w:numId w:val="56"/>
        </w:numPr>
        <w:spacing w:beforeLines="20" w:before="62" w:afterLines="20" w:after="62"/>
        <w:ind w:left="998" w:hanging="357"/>
        <w:rPr>
          <w:rFonts w:cs="Arial"/>
        </w:rPr>
      </w:pPr>
      <w:r w:rsidRPr="00867F0E">
        <w:rPr>
          <w:rFonts w:cs="Arial"/>
        </w:rPr>
        <w:t>Колона с диапазон по подразбиране— показва диапазоните по подразбиране на параметрите.</w:t>
      </w:r>
    </w:p>
    <w:p w14:paraId="0B19CCE7" w14:textId="7F805BE4" w:rsidR="00764274" w:rsidRPr="00867F0E" w:rsidRDefault="00764274" w:rsidP="00764274">
      <w:pPr>
        <w:pBdr>
          <w:top w:val="single" w:sz="6" w:space="1" w:color="auto"/>
          <w:bottom w:val="single" w:sz="6" w:space="0" w:color="auto"/>
        </w:pBdr>
        <w:spacing w:before="156" w:afterLines="20" w:after="62"/>
        <w:rPr>
          <w:rFonts w:cs="Arial"/>
          <w:b/>
        </w:rPr>
      </w:pPr>
      <w:r w:rsidRPr="00867F0E">
        <w:rPr>
          <w:rFonts w:cs="Arial"/>
          <w:b/>
          <w:noProof/>
          <w:lang w:val="en-US"/>
        </w:rPr>
        <w:drawing>
          <wp:anchor distT="0" distB="0" distL="114300" distR="114300" simplePos="0" relativeHeight="252146688" behindDoc="0" locked="0" layoutInCell="1" allowOverlap="1" wp14:anchorId="7A601424" wp14:editId="3CFF73E2">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67F0E">
        <w:rPr>
          <w:rFonts w:cs="Arial"/>
          <w:b/>
        </w:rPr>
        <w:t>ЗАБЕЛЕЖКА</w:t>
      </w:r>
    </w:p>
    <w:p w14:paraId="77D67C00" w14:textId="5600EA84" w:rsidR="00764274" w:rsidRPr="00867F0E" w:rsidRDefault="00E522F0" w:rsidP="00764274">
      <w:pPr>
        <w:pBdr>
          <w:top w:val="single" w:sz="6" w:space="1" w:color="auto"/>
          <w:bottom w:val="single" w:sz="6" w:space="0" w:color="auto"/>
        </w:pBdr>
        <w:spacing w:beforeLines="0" w:before="0" w:after="156"/>
        <w:rPr>
          <w:rFonts w:cs="Arial"/>
          <w:color w:val="000000" w:themeColor="text1"/>
        </w:rPr>
      </w:pPr>
      <w:r w:rsidRPr="00867F0E">
        <w:rPr>
          <w:rFonts w:cs="Arial"/>
          <w:noProof/>
          <w:color w:val="000000" w:themeColor="text1"/>
          <w:lang w:val="en-US"/>
          <w14:ligatures w14:val="standardContextual"/>
        </w:rPr>
        <w:drawing>
          <wp:anchor distT="0" distB="0" distL="114300" distR="114300" simplePos="0" relativeHeight="252426240" behindDoc="0" locked="0" layoutInCell="1" allowOverlap="1" wp14:anchorId="0BD7C9E3" wp14:editId="0D0CA3BC">
            <wp:simplePos x="0" y="0"/>
            <wp:positionH relativeFrom="column">
              <wp:posOffset>1241416</wp:posOffset>
            </wp:positionH>
            <wp:positionV relativeFrom="paragraph">
              <wp:posOffset>6672</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867F0E">
        <w:rPr>
          <w:rFonts w:cs="Arial"/>
          <w:color w:val="000000" w:themeColor="text1"/>
        </w:rPr>
        <w:t>Докоснете иконата</w:t>
      </w:r>
      <w:r w:rsidRPr="00867F0E">
        <w:rPr>
          <w:rFonts w:cs="Arial"/>
          <w:color w:val="000000" w:themeColor="text1"/>
        </w:rPr>
        <w:t xml:space="preserve">    </w:t>
      </w:r>
      <w:r w:rsidR="00764274" w:rsidRPr="00867F0E">
        <w:rPr>
          <w:rFonts w:cs="Arial"/>
          <w:color w:val="000000" w:themeColor="text1"/>
        </w:rPr>
        <w:t>отдясно на колоната „Диапазон“, за да превключите между показването на максимални и минимални стойности при функцията за запис и референтната стойност.</w:t>
      </w:r>
    </w:p>
    <w:p w14:paraId="6D98BB74" w14:textId="3407BD3D" w:rsidR="00BD40BA" w:rsidRPr="00BD40BA" w:rsidRDefault="00BD40BA" w:rsidP="00BD40BA">
      <w:pPr>
        <w:pStyle w:val="aa"/>
        <w:widowControl w:val="0"/>
        <w:numPr>
          <w:ilvl w:val="0"/>
          <w:numId w:val="56"/>
        </w:numPr>
        <w:spacing w:beforeLines="20" w:before="62" w:afterLines="20" w:after="62"/>
        <w:ind w:left="998" w:hanging="357"/>
        <w:rPr>
          <w:rFonts w:eastAsiaTheme="minorEastAsia" w:cs="Arial"/>
          <w:szCs w:val="18"/>
        </w:rPr>
      </w:pPr>
      <w:r w:rsidRPr="00BD40BA">
        <w:rPr>
          <w:rFonts w:eastAsiaTheme="minorEastAsia" w:cs="Arial"/>
          <w:szCs w:val="18"/>
        </w:rPr>
        <w:t xml:space="preserve">Бутон за меню за препълване — докоснете иконата </w:t>
      </w:r>
      <w:r w:rsidRPr="00867F0E">
        <w:rPr>
          <w:rFonts w:eastAsiaTheme="minorEastAsia" w:cs="Arial"/>
          <w:noProof/>
          <w:szCs w:val="18"/>
          <w:lang w:val="en-US"/>
        </w:rPr>
        <w:drawing>
          <wp:inline distT="0" distB="0" distL="0" distR="0" wp14:anchorId="12CD450E" wp14:editId="092D905C">
            <wp:extent cx="120650" cy="1206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D40BA">
        <w:rPr>
          <w:rFonts w:eastAsiaTheme="minorEastAsia" w:cs="Arial"/>
          <w:szCs w:val="18"/>
        </w:rPr>
        <w:t>, за да отворите подменю, което предлага четири режима на показване и други опции.</w:t>
      </w:r>
    </w:p>
    <w:p w14:paraId="3F928CCB" w14:textId="1047915A" w:rsidR="00F17587" w:rsidRPr="00867F0E" w:rsidRDefault="00BD40BA" w:rsidP="00BD40BA">
      <w:pPr>
        <w:pStyle w:val="aa"/>
        <w:widowControl w:val="0"/>
        <w:numPr>
          <w:ilvl w:val="0"/>
          <w:numId w:val="56"/>
        </w:numPr>
        <w:spacing w:beforeLines="20" w:before="62" w:afterLines="20" w:after="62"/>
        <w:ind w:left="998" w:hanging="357"/>
        <w:rPr>
          <w:rFonts w:cs="Arial"/>
        </w:rPr>
      </w:pPr>
      <w:r w:rsidRPr="00867F0E">
        <w:rPr>
          <w:rFonts w:eastAsiaTheme="minorEastAsia" w:cs="Arial"/>
          <w:szCs w:val="18"/>
        </w:rPr>
        <w:t xml:space="preserve">Бутон за помощна информация — докоснете иконата </w:t>
      </w:r>
      <w:r w:rsidRPr="00867F0E">
        <w:rPr>
          <w:rFonts w:eastAsiaTheme="minorEastAsia" w:cs="Arial"/>
          <w:noProof/>
          <w:szCs w:val="18"/>
          <w:lang w:val="en-US"/>
        </w:rPr>
        <w:drawing>
          <wp:inline distT="0" distB="0" distL="0" distR="0" wp14:anchorId="67DEE8E0" wp14:editId="43D9A97A">
            <wp:extent cx="139700" cy="1206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700" cy="120650"/>
                    </a:xfrm>
                    <a:prstGeom prst="rect">
                      <a:avLst/>
                    </a:prstGeom>
                    <a:noFill/>
                    <a:ln>
                      <a:noFill/>
                    </a:ln>
                  </pic:spPr>
                </pic:pic>
              </a:graphicData>
            </a:graphic>
          </wp:inline>
        </w:drawing>
      </w:r>
      <w:r w:rsidRPr="00867F0E">
        <w:rPr>
          <w:rFonts w:eastAsiaTheme="minorEastAsia" w:cs="Arial"/>
          <w:szCs w:val="18"/>
        </w:rPr>
        <w:t>, за да отворите екрана „Помощ за данни в реално време“, който предоставя помощна информация за избраните данни в реално време, като например значение, принцип и свързани части.</w:t>
      </w:r>
    </w:p>
    <w:p w14:paraId="7B1FADF5" w14:textId="77777777" w:rsidR="00925F21" w:rsidRPr="00867F0E" w:rsidRDefault="00925F21" w:rsidP="004D4DE6">
      <w:pPr>
        <w:spacing w:beforeLines="20" w:before="62" w:afterLines="20" w:after="62"/>
        <w:rPr>
          <w:rFonts w:cs="Arial"/>
          <w:b/>
          <w:bCs/>
        </w:rPr>
      </w:pPr>
    </w:p>
    <w:p w14:paraId="1C1CA43A" w14:textId="4B970174" w:rsidR="005E4641" w:rsidRPr="00867F0E" w:rsidRDefault="005E4641" w:rsidP="004D4DE6">
      <w:pPr>
        <w:spacing w:beforeLines="20" w:before="62" w:afterLines="20" w:after="62"/>
        <w:rPr>
          <w:rFonts w:cs="Arial"/>
          <w:b/>
          <w:bCs/>
        </w:rPr>
      </w:pPr>
      <w:r w:rsidRPr="00867F0E">
        <w:rPr>
          <w:rFonts w:cs="Arial"/>
          <w:b/>
          <w:bCs/>
        </w:rPr>
        <w:t>Режим на показване</w:t>
      </w:r>
    </w:p>
    <w:p w14:paraId="11D50D4E" w14:textId="77777777" w:rsidR="005E4641" w:rsidRPr="00867F0E" w:rsidRDefault="005E4641" w:rsidP="005E4641">
      <w:pPr>
        <w:pStyle w:val="BodytextUserManual"/>
        <w:spacing w:before="156" w:after="156"/>
      </w:pPr>
      <w:r w:rsidRPr="00867F0E">
        <w:t>Налични са четири вида режими на показване за преглед на данни, което ви позволява да преглеждате различни видове параметри в режима, най-подходящ за представяне на данните.</w:t>
      </w:r>
    </w:p>
    <w:tbl>
      <w:tblPr>
        <w:tblStyle w:val="ac"/>
        <w:tblW w:w="0" w:type="auto"/>
        <w:tblInd w:w="284" w:type="dxa"/>
        <w:tblLook w:val="04A0" w:firstRow="1" w:lastRow="0" w:firstColumn="1" w:lastColumn="0" w:noHBand="0" w:noVBand="1"/>
      </w:tblPr>
      <w:tblGrid>
        <w:gridCol w:w="1129"/>
        <w:gridCol w:w="5834"/>
      </w:tblGrid>
      <w:tr w:rsidR="00840C47" w:rsidRPr="00867F0E" w14:paraId="0B55744C" w14:textId="77777777" w:rsidTr="00FB70AC">
        <w:tc>
          <w:tcPr>
            <w:tcW w:w="1129" w:type="dxa"/>
            <w:shd w:val="clear" w:color="auto" w:fill="D9D9D9" w:themeFill="background1" w:themeFillShade="D9"/>
          </w:tcPr>
          <w:p w14:paraId="66056321" w14:textId="7B75E06F" w:rsidR="00840C47" w:rsidRPr="00867F0E" w:rsidRDefault="00840C47" w:rsidP="006E483A">
            <w:pPr>
              <w:pStyle w:val="BodytextUserManual"/>
              <w:spacing w:before="156" w:after="156"/>
              <w:ind w:left="0"/>
              <w:jc w:val="center"/>
              <w:rPr>
                <w:b/>
                <w:bCs w:val="0"/>
              </w:rPr>
            </w:pPr>
            <w:r w:rsidRPr="00867F0E">
              <w:rPr>
                <w:b/>
                <w:bCs w:val="0"/>
              </w:rPr>
              <w:t>Икона</w:t>
            </w:r>
          </w:p>
        </w:tc>
        <w:tc>
          <w:tcPr>
            <w:tcW w:w="5834" w:type="dxa"/>
            <w:shd w:val="clear" w:color="auto" w:fill="D9D9D9" w:themeFill="background1" w:themeFillShade="D9"/>
          </w:tcPr>
          <w:p w14:paraId="77B8E5D1" w14:textId="4D69547C" w:rsidR="00840C47" w:rsidRPr="00867F0E" w:rsidRDefault="006E483A" w:rsidP="006E483A">
            <w:pPr>
              <w:pStyle w:val="BodytextUserManual"/>
              <w:spacing w:before="156" w:after="156"/>
              <w:ind w:left="0"/>
              <w:jc w:val="center"/>
              <w:rPr>
                <w:b/>
                <w:bCs w:val="0"/>
              </w:rPr>
            </w:pPr>
            <w:r w:rsidRPr="00867F0E">
              <w:rPr>
                <w:b/>
                <w:bCs w:val="0"/>
              </w:rPr>
              <w:t>Режим на показване</w:t>
            </w:r>
          </w:p>
        </w:tc>
      </w:tr>
      <w:tr w:rsidR="00840C47" w:rsidRPr="00867F0E" w14:paraId="5EBDF4FC" w14:textId="77777777" w:rsidTr="00FB70AC">
        <w:tc>
          <w:tcPr>
            <w:tcW w:w="1129" w:type="dxa"/>
          </w:tcPr>
          <w:p w14:paraId="685B3457" w14:textId="13F4FB36" w:rsidR="00840C47" w:rsidRPr="00867F0E" w:rsidRDefault="006E483A" w:rsidP="005E4641">
            <w:pPr>
              <w:pStyle w:val="BodytextUserManual"/>
              <w:spacing w:before="156" w:after="156"/>
              <w:ind w:left="0"/>
            </w:pPr>
            <w:r w:rsidRPr="00867F0E">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867F0E" w:rsidRDefault="006E483A" w:rsidP="005E4641">
            <w:pPr>
              <w:pStyle w:val="BodytextUserManual"/>
              <w:spacing w:before="156" w:after="156"/>
              <w:ind w:left="0"/>
              <w:rPr>
                <w:bCs w:val="0"/>
              </w:rPr>
            </w:pPr>
            <w:r w:rsidRPr="00867F0E">
              <w:rPr>
                <w:bCs w:val="0"/>
              </w:rPr>
              <w:t>Текстов режим</w:t>
            </w:r>
          </w:p>
        </w:tc>
      </w:tr>
      <w:tr w:rsidR="00840C47" w:rsidRPr="00867F0E" w14:paraId="44364ACB" w14:textId="77777777" w:rsidTr="00FB70AC">
        <w:trPr>
          <w:trHeight w:val="665"/>
        </w:trPr>
        <w:tc>
          <w:tcPr>
            <w:tcW w:w="1129" w:type="dxa"/>
          </w:tcPr>
          <w:p w14:paraId="386C60C8" w14:textId="5AA66512" w:rsidR="00840C47" w:rsidRPr="00867F0E" w:rsidRDefault="006E483A" w:rsidP="005E4641">
            <w:pPr>
              <w:pStyle w:val="BodytextUserManual"/>
              <w:spacing w:before="156" w:after="156"/>
              <w:ind w:left="0"/>
            </w:pPr>
            <w:r w:rsidRPr="00867F0E">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867F0E" w:rsidRDefault="006E483A" w:rsidP="005E4641">
            <w:pPr>
              <w:pStyle w:val="BodytextUserManual"/>
              <w:spacing w:before="156" w:after="156"/>
              <w:ind w:left="0"/>
              <w:rPr>
                <w:bCs w:val="0"/>
              </w:rPr>
            </w:pPr>
            <w:r w:rsidRPr="00867F0E">
              <w:rPr>
                <w:bCs w:val="0"/>
              </w:rPr>
              <w:t>Режим на графика на вълновата форма. Поддържат се цифрови параметри и параметри на състоянието.</w:t>
            </w:r>
          </w:p>
        </w:tc>
      </w:tr>
      <w:tr w:rsidR="00840C47" w:rsidRPr="00867F0E" w14:paraId="2D42B39B" w14:textId="77777777" w:rsidTr="00FB70AC">
        <w:tc>
          <w:tcPr>
            <w:tcW w:w="1129" w:type="dxa"/>
          </w:tcPr>
          <w:p w14:paraId="71E01F7D" w14:textId="0067C555" w:rsidR="00840C47" w:rsidRPr="00867F0E" w:rsidRDefault="006E483A" w:rsidP="005E4641">
            <w:pPr>
              <w:pStyle w:val="BodytextUserManual"/>
              <w:spacing w:before="156" w:after="156"/>
              <w:ind w:left="0"/>
            </w:pPr>
            <w:r w:rsidRPr="00867F0E">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256D6816" w:rsidR="00840C47" w:rsidRPr="00867F0E" w:rsidRDefault="006E483A" w:rsidP="005E4641">
            <w:pPr>
              <w:pStyle w:val="BodytextUserManual"/>
              <w:spacing w:before="156" w:after="156"/>
              <w:ind w:left="0"/>
              <w:rPr>
                <w:bCs w:val="0"/>
              </w:rPr>
            </w:pPr>
            <w:r w:rsidRPr="00867F0E">
              <w:rPr>
                <w:bCs w:val="0"/>
              </w:rPr>
              <w:t xml:space="preserve">Режим на цифров измервателен уред. </w:t>
            </w:r>
            <w:r w:rsidR="00C43551" w:rsidRPr="00867F0E">
              <w:t>Поддържат се само параметри от цифров тип</w:t>
            </w:r>
            <w:r w:rsidR="0066512A" w:rsidRPr="00867F0E">
              <w:t>.</w:t>
            </w:r>
          </w:p>
        </w:tc>
      </w:tr>
      <w:tr w:rsidR="00840C47" w:rsidRPr="00867F0E" w14:paraId="605B2974" w14:textId="77777777" w:rsidTr="00FB70AC">
        <w:tc>
          <w:tcPr>
            <w:tcW w:w="1129" w:type="dxa"/>
          </w:tcPr>
          <w:p w14:paraId="72F11B5F" w14:textId="7BCAA7DA" w:rsidR="00840C47" w:rsidRPr="00867F0E" w:rsidRDefault="006E483A" w:rsidP="005E4641">
            <w:pPr>
              <w:pStyle w:val="BodytextUserManual"/>
              <w:spacing w:before="156" w:after="156"/>
              <w:ind w:left="0"/>
            </w:pPr>
            <w:r w:rsidRPr="00867F0E">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15AFBC22" w:rsidR="00840C47" w:rsidRPr="00867F0E" w:rsidRDefault="00F70E56" w:rsidP="005E4641">
            <w:pPr>
              <w:pStyle w:val="BodytextUserManual"/>
              <w:spacing w:before="156" w:after="156"/>
              <w:ind w:left="0"/>
              <w:rPr>
                <w:bCs w:val="0"/>
              </w:rPr>
            </w:pPr>
            <w:r w:rsidRPr="00867F0E">
              <w:rPr>
                <w:bCs w:val="0"/>
              </w:rPr>
              <w:t xml:space="preserve">Режим на аналогов измервателен уред. </w:t>
            </w:r>
            <w:r w:rsidR="00C43551" w:rsidRPr="00867F0E">
              <w:t>Поддържат се само параметри от цифров тип</w:t>
            </w:r>
            <w:r w:rsidR="0066512A" w:rsidRPr="00867F0E">
              <w:t>.</w:t>
            </w:r>
          </w:p>
        </w:tc>
      </w:tr>
    </w:tbl>
    <w:p w14:paraId="4D03A399" w14:textId="0816CE0F" w:rsidR="00CC792E" w:rsidRPr="00867F0E" w:rsidRDefault="00CC792E" w:rsidP="00CC792E">
      <w:pPr>
        <w:pStyle w:val="aa"/>
        <w:widowControl w:val="0"/>
        <w:numPr>
          <w:ilvl w:val="0"/>
          <w:numId w:val="5"/>
        </w:numPr>
        <w:spacing w:beforeLines="20" w:before="62" w:afterLines="20" w:after="62"/>
        <w:ind w:left="640" w:hanging="357"/>
        <w:rPr>
          <w:rFonts w:cs="Arial"/>
        </w:rPr>
      </w:pPr>
      <w:r w:rsidRPr="00867F0E">
        <w:rPr>
          <w:rFonts w:cs="Arial"/>
          <w:b/>
        </w:rPr>
        <w:t>За да изберете режим на показване</w:t>
      </w:r>
    </w:p>
    <w:p w14:paraId="2C8F1BBF" w14:textId="28179239" w:rsidR="00C3004B" w:rsidRPr="00867F0E" w:rsidRDefault="00C3004B">
      <w:pPr>
        <w:pStyle w:val="aa"/>
        <w:widowControl w:val="0"/>
        <w:numPr>
          <w:ilvl w:val="0"/>
          <w:numId w:val="61"/>
        </w:numPr>
        <w:spacing w:beforeLines="20" w:before="62" w:afterLines="20" w:after="62"/>
        <w:ind w:left="998" w:hanging="357"/>
        <w:rPr>
          <w:rFonts w:cs="Arial"/>
        </w:rPr>
      </w:pPr>
      <w:r w:rsidRPr="00867F0E">
        <w:rPr>
          <w:rFonts w:cs="Arial"/>
        </w:rPr>
        <w:t>Изберете желаната група данни в левия ъгъл на горната лента с инструменти.</w:t>
      </w:r>
    </w:p>
    <w:p w14:paraId="1FA7F7AE" w14:textId="092842E9" w:rsidR="00CC792E" w:rsidRPr="00867F0E" w:rsidRDefault="00C3004B">
      <w:pPr>
        <w:pStyle w:val="aa"/>
        <w:widowControl w:val="0"/>
        <w:numPr>
          <w:ilvl w:val="0"/>
          <w:numId w:val="61"/>
        </w:numPr>
        <w:spacing w:beforeLines="20" w:before="62" w:afterLines="20" w:after="62"/>
        <w:ind w:left="998" w:hanging="357"/>
        <w:rPr>
          <w:rFonts w:cs="Arial"/>
        </w:rPr>
      </w:pPr>
      <w:r w:rsidRPr="00867F0E">
        <w:rPr>
          <w:rFonts w:cs="Arial"/>
        </w:rPr>
        <w:t xml:space="preserve">Докоснете режим на показване измежду текстов режим, режим на графика </w:t>
      </w:r>
      <w:r w:rsidRPr="00867F0E">
        <w:rPr>
          <w:rFonts w:cs="Arial"/>
        </w:rPr>
        <w:lastRenderedPageBreak/>
        <w:t>на вълновата форма и режим на цифров измервателен уред за избраната група данни.</w:t>
      </w:r>
    </w:p>
    <w:p w14:paraId="09D5928D" w14:textId="418EE3A4" w:rsidR="00CC792E" w:rsidRPr="00867F0E" w:rsidRDefault="009321FC">
      <w:pPr>
        <w:pStyle w:val="aa"/>
        <w:widowControl w:val="0"/>
        <w:numPr>
          <w:ilvl w:val="0"/>
          <w:numId w:val="61"/>
        </w:numPr>
        <w:spacing w:beforeLines="20" w:before="62" w:afterLines="20" w:after="62"/>
        <w:ind w:left="998" w:hanging="357"/>
        <w:rPr>
          <w:rFonts w:cs="Arial"/>
        </w:rPr>
      </w:pPr>
      <w:r w:rsidRPr="00867F0E">
        <w:rPr>
          <w:rFonts w:cs="Arial"/>
        </w:rPr>
        <w:t>Или докоснете бутона за препълващо меню, за да изберете режим на показване за конкретен параметър.</w:t>
      </w:r>
      <w:r w:rsidR="00CC792E" w:rsidRPr="00867F0E">
        <w:rPr>
          <w:rFonts w:cs="Arial"/>
        </w:rPr>
        <w:t xml:space="preserve"> </w:t>
      </w:r>
      <w:r w:rsidR="00C50FB4" w:rsidRPr="00867F0E">
        <w:rPr>
          <w:rFonts w:cs="Arial"/>
        </w:rPr>
        <w:t>Всеки параметър показва избрания режим независимо.</w:t>
      </w:r>
    </w:p>
    <w:p w14:paraId="5E7B97DC" w14:textId="5C397F37" w:rsidR="003F0A88" w:rsidRPr="00867F0E" w:rsidRDefault="00BD40BA" w:rsidP="003F0A88">
      <w:pPr>
        <w:pStyle w:val="ab"/>
        <w:spacing w:before="156" w:after="156" w:line="240" w:lineRule="auto"/>
        <w:ind w:left="0"/>
        <w:rPr>
          <w:rFonts w:cs="Arial"/>
        </w:rPr>
      </w:pPr>
      <w:r w:rsidRPr="00867F0E">
        <w:rPr>
          <w:rFonts w:cs="Arial"/>
          <w:noProof/>
          <w:lang w:val="en-US"/>
        </w:rPr>
        <w:drawing>
          <wp:inline distT="0" distB="0" distL="0" distR="0" wp14:anchorId="24D251D3" wp14:editId="3399D442">
            <wp:extent cx="2853264" cy="1958400"/>
            <wp:effectExtent l="0" t="0" r="4445"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10E2E66F" w:rsidR="003F0A88" w:rsidRPr="00867F0E" w:rsidRDefault="003F0A88" w:rsidP="003F0A88">
      <w:pPr>
        <w:pStyle w:val="ab"/>
        <w:spacing w:before="156" w:after="156"/>
        <w:ind w:left="0"/>
        <w:rPr>
          <w:rFonts w:cs="Arial"/>
          <w:i/>
          <w:iCs/>
        </w:rPr>
      </w:pPr>
      <w:r w:rsidRPr="00867F0E">
        <w:rPr>
          <w:rFonts w:cs="Arial"/>
        </w:rPr>
        <w:t>Фигура</w:t>
      </w:r>
      <w:r w:rsidR="00FC2216"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18</w:t>
      </w:r>
      <w:r w:rsidR="00A81172" w:rsidRPr="00867F0E">
        <w:rPr>
          <w:rFonts w:cs="Arial"/>
          <w:noProof/>
        </w:rPr>
        <w:fldChar w:fldCharType="end"/>
      </w:r>
      <w:r w:rsidRPr="00867F0E">
        <w:rPr>
          <w:rFonts w:cs="Arial"/>
        </w:rPr>
        <w:t xml:space="preserve"> </w:t>
      </w:r>
      <w:r w:rsidRPr="00867F0E">
        <w:rPr>
          <w:rFonts w:cs="Arial"/>
          <w:i/>
          <w:iCs/>
        </w:rPr>
        <w:t>Екран за режим на показване</w:t>
      </w:r>
    </w:p>
    <w:p w14:paraId="7FA8B36F" w14:textId="77777777" w:rsidR="00393852" w:rsidRPr="00867F0E" w:rsidRDefault="00393852" w:rsidP="00393852">
      <w:pPr>
        <w:spacing w:before="156" w:after="156"/>
        <w:rPr>
          <w:rFonts w:cs="Arial"/>
        </w:rPr>
      </w:pPr>
    </w:p>
    <w:p w14:paraId="16CF78C2" w14:textId="5CB71F4A" w:rsidR="001F3077" w:rsidRPr="00867F0E" w:rsidRDefault="001F3077" w:rsidP="001F3077">
      <w:pPr>
        <w:spacing w:beforeLines="20" w:before="62" w:afterLines="20" w:after="62"/>
        <w:rPr>
          <w:rFonts w:cs="Arial"/>
          <w:b/>
          <w:bCs/>
        </w:rPr>
      </w:pPr>
      <w:r w:rsidRPr="00867F0E">
        <w:rPr>
          <w:rFonts w:cs="Arial"/>
          <w:b/>
          <w:bCs/>
        </w:rPr>
        <w:t>Бутон за управление</w:t>
      </w:r>
    </w:p>
    <w:p w14:paraId="0B6AF6E0" w14:textId="1521D62D" w:rsidR="00ED77A6" w:rsidRPr="00867F0E" w:rsidRDefault="00BD40BA" w:rsidP="001F3077">
      <w:pPr>
        <w:pStyle w:val="BodytextUserManual"/>
        <w:spacing w:before="156" w:after="156"/>
        <w:ind w:left="283"/>
      </w:pPr>
      <w:r w:rsidRPr="00867F0E">
        <w:rPr>
          <w:szCs w:val="18"/>
        </w:rPr>
        <w:t>Ще бъдат показани общо 4 контролни бутона: Превключване на устройства, Настройка на спусъка и Добавяне към група.</w:t>
      </w:r>
    </w:p>
    <w:p w14:paraId="3FF7AD4A" w14:textId="18F4E998" w:rsidR="00C00D3A" w:rsidRPr="00867F0E" w:rsidRDefault="00BD40BA" w:rsidP="0040166F">
      <w:pPr>
        <w:pStyle w:val="BodytextUserManual"/>
        <w:spacing w:before="156" w:after="156" w:line="240" w:lineRule="auto"/>
        <w:ind w:left="0"/>
        <w:jc w:val="center"/>
      </w:pPr>
      <w:r w:rsidRPr="00867F0E">
        <w:rPr>
          <w:noProof/>
          <w:lang w:val="en-US"/>
        </w:rPr>
        <w:drawing>
          <wp:inline distT="0" distB="0" distL="0" distR="0" wp14:anchorId="06B22026" wp14:editId="7A88008F">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6BAEEFDC" w:rsidR="00C00D3A" w:rsidRPr="00867F0E" w:rsidRDefault="00C00D3A" w:rsidP="00C00D3A">
      <w:pPr>
        <w:pStyle w:val="ab"/>
        <w:spacing w:before="156" w:after="156"/>
        <w:ind w:left="0"/>
        <w:rPr>
          <w:rFonts w:cs="Arial"/>
          <w:i/>
          <w:iCs/>
          <w:color w:val="FF0000"/>
        </w:rPr>
      </w:pPr>
      <w:r w:rsidRPr="00867F0E">
        <w:rPr>
          <w:rFonts w:cs="Arial"/>
        </w:rPr>
        <w:t>Фигура</w:t>
      </w:r>
      <w:r w:rsidR="00FC2216"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19</w:t>
      </w:r>
      <w:r w:rsidR="00A81172" w:rsidRPr="00867F0E">
        <w:rPr>
          <w:rFonts w:cs="Arial"/>
          <w:noProof/>
        </w:rPr>
        <w:fldChar w:fldCharType="end"/>
      </w:r>
      <w:r w:rsidRPr="00867F0E">
        <w:rPr>
          <w:rFonts w:cs="Arial"/>
        </w:rPr>
        <w:t xml:space="preserve"> </w:t>
      </w:r>
      <w:r w:rsidRPr="00867F0E">
        <w:rPr>
          <w:rFonts w:cs="Arial"/>
          <w:i/>
          <w:iCs/>
        </w:rPr>
        <w:t xml:space="preserve">Екран </w:t>
      </w:r>
      <w:r w:rsidR="00F4577D" w:rsidRPr="00867F0E">
        <w:rPr>
          <w:rFonts w:cs="Arial"/>
          <w:i/>
          <w:iCs/>
        </w:rPr>
        <w:t>с контролни бутони</w:t>
      </w:r>
    </w:p>
    <w:p w14:paraId="28D8DC75" w14:textId="1A9D119A" w:rsidR="00ED77A6" w:rsidRPr="00867F0E" w:rsidRDefault="00ED77A6">
      <w:pPr>
        <w:pStyle w:val="BodytextUserManual"/>
        <w:numPr>
          <w:ilvl w:val="0"/>
          <w:numId w:val="270"/>
        </w:numPr>
        <w:spacing w:before="156" w:after="156"/>
        <w:ind w:left="1001"/>
      </w:pPr>
      <w:r w:rsidRPr="00867F0E">
        <w:rPr>
          <w:b/>
          <w:bCs w:val="0"/>
        </w:rPr>
        <w:t xml:space="preserve">Превключване на мерни единици </w:t>
      </w:r>
      <w:r w:rsidRPr="00867F0E">
        <w:t xml:space="preserve">— докоснете, за да превключите </w:t>
      </w:r>
      <w:r w:rsidRPr="00867F0E">
        <w:lastRenderedPageBreak/>
        <w:t>мерната единица за стойността на параметъра.</w:t>
      </w:r>
    </w:p>
    <w:p w14:paraId="605E3ED3" w14:textId="20884180" w:rsidR="00ED77A6" w:rsidRPr="00867F0E" w:rsidRDefault="00ED77A6">
      <w:pPr>
        <w:pStyle w:val="BodytextUserManual"/>
        <w:numPr>
          <w:ilvl w:val="0"/>
          <w:numId w:val="270"/>
        </w:numPr>
        <w:spacing w:before="156" w:after="156"/>
        <w:ind w:left="1001"/>
        <w:rPr>
          <w:b/>
          <w:bCs w:val="0"/>
        </w:rPr>
      </w:pPr>
      <w:r w:rsidRPr="00867F0E">
        <w:rPr>
          <w:b/>
          <w:bCs w:val="0"/>
        </w:rPr>
        <w:t>Настройки на тригера</w:t>
      </w:r>
      <w:r w:rsidR="00BD40BA" w:rsidRPr="00867F0E">
        <w:rPr>
          <w:b/>
          <w:bCs w:val="0"/>
        </w:rPr>
        <w:t xml:space="preserve"> </w:t>
      </w:r>
      <w:r w:rsidR="00BD40BA" w:rsidRPr="00867F0E">
        <w:t>—</w:t>
      </w:r>
      <w:r w:rsidR="00BD40BA" w:rsidRPr="00867F0E">
        <w:rPr>
          <w:szCs w:val="18"/>
        </w:rPr>
        <w:t>Докоснете, за да се покаже прозорецът с настройки на тригера.</w:t>
      </w:r>
    </w:p>
    <w:p w14:paraId="59ABD22F" w14:textId="3F5F623F" w:rsidR="00ED77A6" w:rsidRPr="00867F0E" w:rsidRDefault="00ED77A6" w:rsidP="00815C0B">
      <w:pPr>
        <w:pStyle w:val="aa"/>
        <w:spacing w:beforeLines="20" w:before="62" w:afterLines="20" w:after="62"/>
        <w:ind w:firstLine="0"/>
        <w:rPr>
          <w:rFonts w:cs="Arial"/>
        </w:rPr>
      </w:pPr>
      <w:r w:rsidRPr="00867F0E">
        <w:rPr>
          <w:rFonts w:cs="Arial"/>
        </w:rPr>
        <w:t xml:space="preserve">На екрана с настройки на спусъка можете да зададете стандартен диапазон, като попълните минимална и максимална стойност. При превишаване на този диапазон, функцията за задействане ще се изпълни и устройството автоматично ще запише и запази генерираните данни. Можете да проверите запазените данни в реално време, като докоснете бутона </w:t>
      </w:r>
      <w:r w:rsidRPr="00867F0E">
        <w:rPr>
          <w:rFonts w:cs="Arial"/>
          <w:b/>
        </w:rPr>
        <w:t>„Преглед</w:t>
      </w:r>
      <w:r w:rsidR="004D505B" w:rsidRPr="00867F0E">
        <w:rPr>
          <w:rFonts w:cs="Arial"/>
          <w:b/>
        </w:rPr>
        <w:t xml:space="preserve">“ </w:t>
      </w:r>
      <w:r w:rsidR="004D505B" w:rsidRPr="00867F0E">
        <w:rPr>
          <w:rFonts w:cs="Arial"/>
        </w:rPr>
        <w:t>в</w:t>
      </w:r>
      <w:r w:rsidRPr="00867F0E">
        <w:rPr>
          <w:rFonts w:cs="Arial"/>
        </w:rPr>
        <w:t xml:space="preserve"> долната част на екрана.</w:t>
      </w:r>
    </w:p>
    <w:p w14:paraId="587AF2EA" w14:textId="51EB73E8" w:rsidR="00ED77A6" w:rsidRPr="00867F0E" w:rsidRDefault="00BD40BA" w:rsidP="00ED77A6">
      <w:pPr>
        <w:keepNext/>
        <w:spacing w:before="156" w:after="156" w:line="240" w:lineRule="auto"/>
        <w:ind w:left="0"/>
        <w:jc w:val="center"/>
        <w:rPr>
          <w:rFonts w:cs="Arial"/>
        </w:rPr>
      </w:pPr>
      <w:r w:rsidRPr="00867F0E">
        <w:rPr>
          <w:rFonts w:cs="Arial"/>
          <w:noProof/>
          <w:lang w:val="en-US"/>
        </w:rPr>
        <w:drawing>
          <wp:inline distT="0" distB="0" distL="0" distR="0" wp14:anchorId="50CA78D3" wp14:editId="028A25ED">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3134CC53" w:rsidR="00ED77A6" w:rsidRPr="00867F0E" w:rsidRDefault="00ED77A6" w:rsidP="00ED77A6">
      <w:pPr>
        <w:pStyle w:val="ab"/>
        <w:spacing w:before="156" w:after="156"/>
        <w:ind w:left="0"/>
        <w:rPr>
          <w:rFonts w:cs="Arial"/>
        </w:rPr>
      </w:pPr>
      <w:r w:rsidRPr="00867F0E">
        <w:rPr>
          <w:rFonts w:cs="Arial"/>
        </w:rPr>
        <w:t>Фигура</w:t>
      </w:r>
      <w:r w:rsidR="00FC2216"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20</w:t>
      </w:r>
      <w:r w:rsidR="00A81172" w:rsidRPr="00867F0E">
        <w:rPr>
          <w:rFonts w:cs="Arial"/>
          <w:noProof/>
        </w:rPr>
        <w:fldChar w:fldCharType="end"/>
      </w:r>
      <w:r w:rsidRPr="00867F0E">
        <w:rPr>
          <w:rFonts w:cs="Arial"/>
        </w:rPr>
        <w:t xml:space="preserve"> </w:t>
      </w:r>
      <w:r w:rsidRPr="00867F0E">
        <w:rPr>
          <w:rFonts w:cs="Arial"/>
          <w:i/>
        </w:rPr>
        <w:t>Екран за настройки на спусъка</w:t>
      </w:r>
      <w:r w:rsidR="00194C9B" w:rsidRPr="00867F0E">
        <w:rPr>
          <w:rFonts w:cs="Arial"/>
          <w:i/>
          <w:color w:val="FF0000"/>
        </w:rPr>
        <w:t xml:space="preserve"> </w:t>
      </w:r>
    </w:p>
    <w:p w14:paraId="67157160" w14:textId="28E8D700" w:rsidR="00ED77A6" w:rsidRPr="00867F0E" w:rsidRDefault="00ED77A6" w:rsidP="00815C0B">
      <w:pPr>
        <w:pStyle w:val="aa"/>
        <w:spacing w:beforeLines="20" w:before="62" w:afterLines="20" w:after="62"/>
        <w:ind w:firstLine="0"/>
        <w:rPr>
          <w:rFonts w:cs="Arial"/>
        </w:rPr>
      </w:pPr>
      <w:r w:rsidRPr="00867F0E">
        <w:rPr>
          <w:rFonts w:cs="Arial"/>
        </w:rPr>
        <w:t>В прозореца „Настройки на тригера</w:t>
      </w:r>
      <w:r w:rsidR="00FC2216" w:rsidRPr="00867F0E">
        <w:rPr>
          <w:rFonts w:cs="Arial"/>
        </w:rPr>
        <w:t>“ са</w:t>
      </w:r>
      <w:r w:rsidRPr="00867F0E">
        <w:rPr>
          <w:rFonts w:cs="Arial"/>
        </w:rPr>
        <w:t xml:space="preserve"> налични два бутона и две полета за въвеждане.</w:t>
      </w:r>
    </w:p>
    <w:p w14:paraId="3CAB697C" w14:textId="095CB923" w:rsidR="00ED77A6" w:rsidRPr="00867F0E" w:rsidRDefault="00ED77A6">
      <w:pPr>
        <w:pStyle w:val="aa"/>
        <w:widowControl w:val="0"/>
        <w:numPr>
          <w:ilvl w:val="0"/>
          <w:numId w:val="65"/>
        </w:numPr>
        <w:spacing w:beforeLines="20" w:before="62" w:afterLines="20" w:after="62"/>
        <w:ind w:left="998" w:hanging="357"/>
        <w:rPr>
          <w:rFonts w:cs="Arial"/>
        </w:rPr>
      </w:pPr>
      <w:r w:rsidRPr="00867F0E">
        <w:rPr>
          <w:rFonts w:cs="Arial"/>
        </w:rPr>
        <w:t>Спусък — Включва и изключва спусъка. Спусъкът е ВКЛ. по подразбиране.</w:t>
      </w:r>
    </w:p>
    <w:p w14:paraId="16FA8C52" w14:textId="1783EE67" w:rsidR="00ED77A6" w:rsidRPr="00867F0E" w:rsidRDefault="00ED77A6">
      <w:pPr>
        <w:pStyle w:val="aa"/>
        <w:widowControl w:val="0"/>
        <w:numPr>
          <w:ilvl w:val="0"/>
          <w:numId w:val="65"/>
        </w:numPr>
        <w:spacing w:beforeLines="20" w:before="62" w:afterLines="20" w:after="62"/>
        <w:ind w:left="998" w:hanging="357"/>
        <w:rPr>
          <w:rFonts w:cs="Arial"/>
        </w:rPr>
      </w:pPr>
      <w:r w:rsidRPr="00867F0E">
        <w:rPr>
          <w:rFonts w:cs="Arial"/>
        </w:rPr>
        <w:t xml:space="preserve">Звукова аларма — включва и изключва алармата. Функцията за аларма издава звуков </w:t>
      </w:r>
      <w:r w:rsidR="00DA6057" w:rsidRPr="00867F0E">
        <w:rPr>
          <w:rFonts w:cs="Arial"/>
        </w:rPr>
        <w:t xml:space="preserve">сигнал </w:t>
      </w:r>
      <w:r w:rsidRPr="00867F0E">
        <w:rPr>
          <w:rFonts w:cs="Arial"/>
        </w:rPr>
        <w:t>като предупреждение, когато отчетените данни достигнат предварително зададената минимална или максимална точка</w:t>
      </w:r>
      <w:r w:rsidR="0066512A" w:rsidRPr="00867F0E">
        <w:rPr>
          <w:rFonts w:cs="Arial"/>
        </w:rPr>
        <w:t>.</w:t>
      </w:r>
      <w:r w:rsidRPr="00867F0E">
        <w:rPr>
          <w:rFonts w:cs="Arial"/>
        </w:rPr>
        <w:t xml:space="preserve"> Звуковият сигнал ще прозвуча само при първото задействане.</w:t>
      </w:r>
    </w:p>
    <w:p w14:paraId="24E5EA33" w14:textId="11AB1043" w:rsidR="00ED77A6" w:rsidRPr="00867F0E" w:rsidRDefault="00ED77A6">
      <w:pPr>
        <w:pStyle w:val="aa"/>
        <w:widowControl w:val="0"/>
        <w:numPr>
          <w:ilvl w:val="0"/>
          <w:numId w:val="65"/>
        </w:numPr>
        <w:spacing w:beforeLines="20" w:before="62" w:afterLines="20" w:after="62"/>
        <w:ind w:left="998" w:hanging="357"/>
        <w:rPr>
          <w:rFonts w:cs="Arial"/>
        </w:rPr>
      </w:pPr>
      <w:r w:rsidRPr="00867F0E">
        <w:rPr>
          <w:rFonts w:cs="Arial"/>
        </w:rPr>
        <w:t>МИН. — докоснете това поле за въвеждане, за да се покаже виртуална клавиатура, за да въведете желаната долна гранична стойност</w:t>
      </w:r>
      <w:r w:rsidR="0066512A" w:rsidRPr="00867F0E">
        <w:rPr>
          <w:rFonts w:cs="Arial"/>
        </w:rPr>
        <w:t>.</w:t>
      </w:r>
    </w:p>
    <w:p w14:paraId="23567A26" w14:textId="6DA4D0B2" w:rsidR="00ED77A6" w:rsidRPr="00867F0E" w:rsidRDefault="00ED77A6">
      <w:pPr>
        <w:pStyle w:val="aa"/>
        <w:widowControl w:val="0"/>
        <w:numPr>
          <w:ilvl w:val="0"/>
          <w:numId w:val="65"/>
        </w:numPr>
        <w:spacing w:beforeLines="20" w:before="62" w:afterLines="20" w:after="62"/>
        <w:ind w:left="998" w:hanging="357"/>
        <w:rPr>
          <w:rFonts w:cs="Arial"/>
        </w:rPr>
      </w:pPr>
      <w:r w:rsidRPr="00867F0E">
        <w:rPr>
          <w:rFonts w:cs="Arial"/>
        </w:rPr>
        <w:t>МАКС — докоснете това поле за въвеждане, за да покажете виртуална клавиатура, за да въведете желаната горна гранична стойност</w:t>
      </w:r>
      <w:r w:rsidR="0066512A" w:rsidRPr="00867F0E">
        <w:rPr>
          <w:rFonts w:cs="Arial"/>
        </w:rPr>
        <w:t>.</w:t>
      </w:r>
    </w:p>
    <w:p w14:paraId="4798D28E" w14:textId="77777777" w:rsidR="00ED77A6" w:rsidRPr="00867F0E" w:rsidRDefault="00ED77A6" w:rsidP="00ED77A6">
      <w:pPr>
        <w:pStyle w:val="aa"/>
        <w:widowControl w:val="0"/>
        <w:numPr>
          <w:ilvl w:val="1"/>
          <w:numId w:val="5"/>
        </w:numPr>
        <w:spacing w:beforeLines="20" w:before="62" w:afterLines="20" w:after="62"/>
        <w:ind w:left="641" w:hanging="357"/>
        <w:rPr>
          <w:rFonts w:cs="Arial"/>
        </w:rPr>
      </w:pPr>
      <w:r w:rsidRPr="00867F0E">
        <w:rPr>
          <w:rFonts w:cs="Arial"/>
          <w:b/>
        </w:rPr>
        <w:t>За да зададете спусък</w:t>
      </w:r>
    </w:p>
    <w:p w14:paraId="4CD267C1" w14:textId="50B21B69" w:rsidR="00ED77A6" w:rsidRPr="00867F0E" w:rsidRDefault="00ED77A6">
      <w:pPr>
        <w:pStyle w:val="aa"/>
        <w:widowControl w:val="0"/>
        <w:numPr>
          <w:ilvl w:val="0"/>
          <w:numId w:val="66"/>
        </w:numPr>
        <w:spacing w:beforeLines="20" w:before="62" w:afterLines="20" w:after="62"/>
        <w:ind w:left="998" w:hanging="357"/>
        <w:rPr>
          <w:rFonts w:cs="Arial"/>
        </w:rPr>
      </w:pPr>
      <w:r w:rsidRPr="00867F0E">
        <w:rPr>
          <w:rFonts w:cs="Arial"/>
        </w:rPr>
        <w:t>Докоснете бутона за препълване от дясната страна на параметъра, за да отворите подменю</w:t>
      </w:r>
      <w:r w:rsidR="0066512A" w:rsidRPr="00867F0E">
        <w:rPr>
          <w:rFonts w:cs="Arial"/>
        </w:rPr>
        <w:t>.</w:t>
      </w:r>
    </w:p>
    <w:p w14:paraId="3EE32C9B" w14:textId="01A8BD41" w:rsidR="00ED77A6" w:rsidRPr="00867F0E" w:rsidRDefault="00ED77A6">
      <w:pPr>
        <w:pStyle w:val="aa"/>
        <w:widowControl w:val="0"/>
        <w:numPr>
          <w:ilvl w:val="0"/>
          <w:numId w:val="66"/>
        </w:numPr>
        <w:spacing w:beforeLines="20" w:before="62" w:afterLines="20" w:after="62"/>
        <w:ind w:left="998" w:hanging="357"/>
        <w:rPr>
          <w:rFonts w:cs="Arial"/>
        </w:rPr>
      </w:pPr>
      <w:r w:rsidRPr="00867F0E">
        <w:rPr>
          <w:rFonts w:cs="Arial"/>
        </w:rPr>
        <w:lastRenderedPageBreak/>
        <w:t xml:space="preserve">Докоснете бутона </w:t>
      </w:r>
      <w:r w:rsidRPr="00867F0E">
        <w:rPr>
          <w:rFonts w:cs="Arial"/>
          <w:b/>
        </w:rPr>
        <w:t xml:space="preserve">Настройки на задействането </w:t>
      </w:r>
      <w:r w:rsidRPr="00867F0E">
        <w:rPr>
          <w:rFonts w:cs="Arial"/>
        </w:rPr>
        <w:t xml:space="preserve">под Текстовия режим </w:t>
      </w:r>
      <w:r w:rsidR="00DA6057" w:rsidRPr="00867F0E">
        <w:rPr>
          <w:rFonts w:cs="Arial"/>
        </w:rPr>
        <w:t>в подменюто, за да отворите прозореца Настройки на задействането.</w:t>
      </w:r>
    </w:p>
    <w:p w14:paraId="2C3319D1" w14:textId="339830C7" w:rsidR="00ED77A6" w:rsidRPr="00867F0E" w:rsidRDefault="00ED77A6">
      <w:pPr>
        <w:pStyle w:val="aa"/>
        <w:widowControl w:val="0"/>
        <w:numPr>
          <w:ilvl w:val="0"/>
          <w:numId w:val="66"/>
        </w:numPr>
        <w:spacing w:beforeLines="20" w:before="62" w:afterLines="20" w:after="62"/>
        <w:ind w:left="998" w:hanging="357"/>
        <w:rPr>
          <w:rFonts w:cs="Arial"/>
        </w:rPr>
      </w:pPr>
      <w:r w:rsidRPr="00867F0E">
        <w:rPr>
          <w:rFonts w:cs="Arial"/>
        </w:rPr>
        <w:t xml:space="preserve">Докоснете </w:t>
      </w:r>
      <w:r w:rsidRPr="00867F0E">
        <w:rPr>
          <w:rFonts w:cs="Arial"/>
          <w:b/>
        </w:rPr>
        <w:t>MIN</w:t>
      </w:r>
      <w:r w:rsidRPr="00867F0E">
        <w:rPr>
          <w:rFonts w:cs="Arial"/>
        </w:rPr>
        <w:t xml:space="preserve"> полето за въвеждане и въведете необходимата минимална стойност</w:t>
      </w:r>
      <w:r w:rsidR="0066512A" w:rsidRPr="00867F0E">
        <w:rPr>
          <w:rFonts w:cs="Arial"/>
        </w:rPr>
        <w:t>.</w:t>
      </w:r>
    </w:p>
    <w:p w14:paraId="3F7222CB" w14:textId="77777777" w:rsidR="00ED77A6" w:rsidRPr="00867F0E" w:rsidRDefault="00ED77A6">
      <w:pPr>
        <w:pStyle w:val="aa"/>
        <w:widowControl w:val="0"/>
        <w:numPr>
          <w:ilvl w:val="0"/>
          <w:numId w:val="66"/>
        </w:numPr>
        <w:spacing w:beforeLines="20" w:before="62" w:afterLines="20" w:after="62"/>
        <w:ind w:left="998" w:hanging="357"/>
        <w:rPr>
          <w:rFonts w:cs="Arial"/>
        </w:rPr>
      </w:pPr>
      <w:r w:rsidRPr="00867F0E">
        <w:rPr>
          <w:rFonts w:cs="Arial"/>
        </w:rPr>
        <w:t xml:space="preserve">Докоснете </w:t>
      </w:r>
      <w:r w:rsidRPr="00867F0E">
        <w:rPr>
          <w:rFonts w:cs="Arial"/>
          <w:b/>
        </w:rPr>
        <w:t>MAX</w:t>
      </w:r>
      <w:r w:rsidRPr="00867F0E">
        <w:rPr>
          <w:rFonts w:cs="Arial"/>
        </w:rPr>
        <w:t xml:space="preserve"> полето за въвеждане и въведете желаната максимална стойност.</w:t>
      </w:r>
    </w:p>
    <w:p w14:paraId="18ADA49C" w14:textId="5C51F933" w:rsidR="00ED77A6" w:rsidRPr="00867F0E" w:rsidRDefault="00ED77A6" w:rsidP="008F17A5">
      <w:pPr>
        <w:pStyle w:val="aa"/>
        <w:widowControl w:val="0"/>
        <w:numPr>
          <w:ilvl w:val="0"/>
          <w:numId w:val="66"/>
        </w:numPr>
        <w:spacing w:beforeLines="20" w:before="62" w:afterLines="20" w:after="62"/>
        <w:ind w:left="998" w:hanging="357"/>
        <w:rPr>
          <w:rFonts w:cs="Arial"/>
        </w:rPr>
      </w:pPr>
      <w:r w:rsidRPr="00867F0E">
        <w:rPr>
          <w:rFonts w:cs="Arial"/>
        </w:rPr>
        <w:t xml:space="preserve">Докоснете </w:t>
      </w:r>
      <w:r w:rsidRPr="00867F0E">
        <w:rPr>
          <w:rFonts w:cs="Arial"/>
          <w:b/>
        </w:rPr>
        <w:t>OK</w:t>
      </w:r>
      <w:r w:rsidR="0066512A" w:rsidRPr="00867F0E">
        <w:rPr>
          <w:rFonts w:cs="Arial"/>
          <w:b/>
        </w:rPr>
        <w:t>,</w:t>
      </w:r>
      <w:r w:rsidRPr="00867F0E">
        <w:rPr>
          <w:rFonts w:cs="Arial"/>
        </w:rPr>
        <w:t xml:space="preserve"> за да запазите настройката и да се върнете към екрана с данни в реално време; или докоснете</w:t>
      </w:r>
      <w:r w:rsidR="008F17A5" w:rsidRPr="00867F0E">
        <w:rPr>
          <w:rFonts w:cs="Arial"/>
        </w:rPr>
        <w:t xml:space="preserve"> </w:t>
      </w:r>
      <w:r w:rsidR="008F17A5" w:rsidRPr="00867F0E">
        <w:rPr>
          <w:rFonts w:cs="Arial"/>
          <w:b/>
        </w:rPr>
        <w:t>Отказ</w:t>
      </w:r>
      <w:r w:rsidR="0066512A" w:rsidRPr="00867F0E">
        <w:rPr>
          <w:rFonts w:cs="Arial"/>
          <w:b/>
        </w:rPr>
        <w:t>,</w:t>
      </w:r>
      <w:r w:rsidRPr="00867F0E">
        <w:rPr>
          <w:rFonts w:cs="Arial"/>
        </w:rPr>
        <w:t xml:space="preserve"> за да излезете без запазване.</w:t>
      </w:r>
    </w:p>
    <w:p w14:paraId="5890A67F" w14:textId="77DCD968" w:rsidR="00ED77A6" w:rsidRPr="00867F0E" w:rsidRDefault="00ED77A6" w:rsidP="00815C0B">
      <w:pPr>
        <w:pStyle w:val="aa"/>
        <w:spacing w:before="156" w:after="156"/>
        <w:ind w:firstLine="0"/>
        <w:rPr>
          <w:rFonts w:cs="Arial"/>
        </w:rPr>
      </w:pPr>
      <w:r w:rsidRPr="00867F0E">
        <w:rPr>
          <w:rFonts w:cs="Arial"/>
        </w:rPr>
        <w:t xml:space="preserve">Когато Когато спусъкът е зададен успешно, пред името на параметъра се показва маркировка за спусъка. Маркировката е сива, когато не е задействана, и оранжева, когато е задействана. Освен това, на всяка от графиките с данни (когато е приложен режим „Графика на вълновата форма“) </w:t>
      </w:r>
      <w:r w:rsidR="00FA02DF" w:rsidRPr="00867F0E">
        <w:rPr>
          <w:rFonts w:cs="Arial"/>
        </w:rPr>
        <w:t xml:space="preserve">се показват </w:t>
      </w:r>
      <w:r w:rsidRPr="00867F0E">
        <w:rPr>
          <w:rFonts w:cs="Arial"/>
        </w:rPr>
        <w:t>две хоризонтални линии</w:t>
      </w:r>
      <w:r w:rsidR="0066512A" w:rsidRPr="00867F0E">
        <w:rPr>
          <w:rFonts w:cs="Arial"/>
        </w:rPr>
        <w:t>,</w:t>
      </w:r>
      <w:r w:rsidRPr="00867F0E">
        <w:rPr>
          <w:rFonts w:cs="Arial"/>
        </w:rPr>
        <w:t xml:space="preserve"> които показват точката на аларма. Линиите на границата са показани в различни цветове, </w:t>
      </w:r>
      <w:r w:rsidRPr="00867F0E">
        <w:rPr>
          <w:rFonts w:cs="Arial"/>
          <w:color w:val="000000" w:themeColor="text1"/>
        </w:rPr>
        <w:t xml:space="preserve">за да се различават от </w:t>
      </w:r>
      <w:r w:rsidRPr="00867F0E">
        <w:rPr>
          <w:rFonts w:cs="Arial"/>
        </w:rPr>
        <w:t>формата на вълната на параметъра</w:t>
      </w:r>
      <w:r w:rsidR="0066512A" w:rsidRPr="00867F0E">
        <w:rPr>
          <w:rFonts w:cs="Arial"/>
        </w:rPr>
        <w:t>.</w:t>
      </w:r>
    </w:p>
    <w:p w14:paraId="5A1B0983" w14:textId="7416C790" w:rsidR="00ED77A6" w:rsidRPr="00867F0E" w:rsidRDefault="00FA02DF">
      <w:pPr>
        <w:pStyle w:val="BodytextUserManual"/>
        <w:numPr>
          <w:ilvl w:val="0"/>
          <w:numId w:val="270"/>
        </w:numPr>
        <w:spacing w:before="156" w:after="156"/>
        <w:ind w:left="1001"/>
      </w:pPr>
      <w:r w:rsidRPr="00867F0E">
        <w:rPr>
          <w:b/>
          <w:bCs w:val="0"/>
        </w:rPr>
        <w:t>Добавяне към групата</w:t>
      </w:r>
      <w:r w:rsidR="00707830" w:rsidRPr="00867F0E">
        <w:rPr>
          <w:b/>
          <w:bCs w:val="0"/>
        </w:rPr>
        <w:t xml:space="preserve"> </w:t>
      </w:r>
      <w:r w:rsidR="00707830" w:rsidRPr="00867F0E">
        <w:t xml:space="preserve">— </w:t>
      </w:r>
      <w:r w:rsidRPr="00867F0E">
        <w:t>Докоснете, за да добавите избраните параметри към персонализираната група</w:t>
      </w:r>
      <w:r w:rsidR="0066512A" w:rsidRPr="00867F0E">
        <w:t>.</w:t>
      </w:r>
    </w:p>
    <w:p w14:paraId="4793B8ED" w14:textId="415CA228" w:rsidR="00D03A1C" w:rsidRPr="00867F0E" w:rsidRDefault="00D03A1C">
      <w:pPr>
        <w:pStyle w:val="aa"/>
        <w:widowControl w:val="0"/>
        <w:numPr>
          <w:ilvl w:val="0"/>
          <w:numId w:val="58"/>
        </w:numPr>
        <w:spacing w:beforeLines="20" w:before="62" w:afterLines="20" w:after="62"/>
        <w:ind w:left="641" w:hanging="357"/>
        <w:rPr>
          <w:rFonts w:cs="Arial"/>
        </w:rPr>
      </w:pPr>
      <w:r w:rsidRPr="00867F0E">
        <w:rPr>
          <w:rFonts w:cs="Arial"/>
          <w:b/>
        </w:rPr>
        <w:t xml:space="preserve">Текстов режим </w:t>
      </w:r>
      <w:r w:rsidRPr="00867F0E">
        <w:rPr>
          <w:rFonts w:cs="Arial"/>
        </w:rPr>
        <w:t>— режимът по подразбиране</w:t>
      </w:r>
      <w:r w:rsidR="0066512A" w:rsidRPr="00867F0E">
        <w:rPr>
          <w:rFonts w:cs="Arial"/>
        </w:rPr>
        <w:t>,</w:t>
      </w:r>
      <w:r w:rsidRPr="00867F0E">
        <w:rPr>
          <w:rFonts w:cs="Arial"/>
        </w:rPr>
        <w:t xml:space="preserve"> който показва параметрите като текстов списък</w:t>
      </w:r>
      <w:r w:rsidR="0066512A" w:rsidRPr="00867F0E">
        <w:rPr>
          <w:rFonts w:cs="Arial"/>
        </w:rPr>
        <w:t>.</w:t>
      </w:r>
    </w:p>
    <w:p w14:paraId="38A5989C" w14:textId="0C2B858B" w:rsidR="00ED77A6" w:rsidRPr="00867F0E" w:rsidRDefault="00E27BF0">
      <w:pPr>
        <w:pStyle w:val="BodytextUserManual"/>
        <w:numPr>
          <w:ilvl w:val="0"/>
          <w:numId w:val="269"/>
        </w:numPr>
        <w:spacing w:before="156" w:after="156"/>
        <w:rPr>
          <w:b/>
        </w:rPr>
      </w:pPr>
      <w:r w:rsidRPr="00867F0E">
        <w:rPr>
          <w:b/>
        </w:rPr>
        <w:t xml:space="preserve">Режим на графика </w:t>
      </w:r>
      <w:r w:rsidRPr="00867F0E">
        <w:rPr>
          <w:b/>
          <w:bCs w:val="0"/>
        </w:rPr>
        <w:t>на вълновата форма</w:t>
      </w:r>
    </w:p>
    <w:p w14:paraId="40AD777C" w14:textId="51782B40" w:rsidR="00E27BF0" w:rsidRPr="00867F0E" w:rsidRDefault="00E27BF0" w:rsidP="00E27BF0">
      <w:pPr>
        <w:pStyle w:val="aa"/>
        <w:widowControl w:val="0"/>
        <w:spacing w:beforeLines="20" w:before="62" w:afterLines="20" w:after="62"/>
        <w:ind w:firstLine="0"/>
        <w:rPr>
          <w:rFonts w:cs="Arial"/>
        </w:rPr>
      </w:pPr>
      <w:r w:rsidRPr="00867F0E">
        <w:rPr>
          <w:rFonts w:cs="Arial"/>
        </w:rPr>
        <w:t>В този режим, от дясната страна на параметъра ще се покажат шест контролни бутона</w:t>
      </w:r>
      <w:r w:rsidR="0066512A" w:rsidRPr="00867F0E">
        <w:rPr>
          <w:rFonts w:cs="Arial"/>
        </w:rPr>
        <w:t>,</w:t>
      </w:r>
      <w:r w:rsidRPr="00867F0E">
        <w:rPr>
          <w:rFonts w:cs="Arial"/>
        </w:rPr>
        <w:t xml:space="preserve"> които ви позволяват да променяте състоянието на дисплея.</w:t>
      </w:r>
    </w:p>
    <w:p w14:paraId="27B8714F" w14:textId="0E19ED3E" w:rsidR="00C00D3A" w:rsidRPr="00867F0E" w:rsidRDefault="00BD40BA" w:rsidP="00C00D3A">
      <w:pPr>
        <w:pStyle w:val="BodytextUserManual"/>
        <w:keepNext/>
        <w:spacing w:beforeLines="0" w:before="0" w:afterLines="0" w:after="0" w:line="240" w:lineRule="auto"/>
        <w:ind w:left="0"/>
        <w:jc w:val="center"/>
      </w:pPr>
      <w:r w:rsidRPr="00867F0E">
        <w:rPr>
          <w:noProof/>
          <w:lang w:val="en-US"/>
        </w:rPr>
        <w:drawing>
          <wp:inline distT="0" distB="0" distL="0" distR="0" wp14:anchorId="13AF2709" wp14:editId="417950FF">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08FF21B9" w:rsidR="00C00D3A" w:rsidRPr="00867F0E" w:rsidRDefault="00C00D3A" w:rsidP="00C00D3A">
      <w:pPr>
        <w:pStyle w:val="ab"/>
        <w:spacing w:before="156" w:after="156"/>
        <w:ind w:left="0"/>
        <w:rPr>
          <w:rFonts w:cs="Arial"/>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1</w:t>
      </w:r>
      <w:r w:rsidRPr="00867F0E">
        <w:rPr>
          <w:rFonts w:cs="Arial"/>
        </w:rPr>
        <w:t xml:space="preserve"> </w:t>
      </w:r>
      <w:r w:rsidRPr="00867F0E">
        <w:rPr>
          <w:rFonts w:cs="Arial"/>
          <w:i/>
        </w:rPr>
        <w:t>Екран на режима на графиката на вълновата форма</w:t>
      </w:r>
    </w:p>
    <w:p w14:paraId="425482B3" w14:textId="08A7759D" w:rsidR="002F0487" w:rsidRPr="00867F0E" w:rsidRDefault="002F0487">
      <w:pPr>
        <w:pStyle w:val="aa"/>
        <w:widowControl w:val="0"/>
        <w:numPr>
          <w:ilvl w:val="0"/>
          <w:numId w:val="59"/>
        </w:numPr>
        <w:spacing w:beforeLines="20" w:before="62" w:afterLines="20" w:after="62"/>
        <w:ind w:left="998" w:hanging="357"/>
        <w:rPr>
          <w:rFonts w:cs="Arial"/>
        </w:rPr>
      </w:pPr>
      <w:r w:rsidRPr="00867F0E">
        <w:rPr>
          <w:rFonts w:cs="Arial"/>
          <w:b/>
          <w:bCs/>
        </w:rPr>
        <w:t>Бутон за мащабиране за оста X</w:t>
      </w:r>
      <w:r w:rsidR="0066512A" w:rsidRPr="00867F0E">
        <w:rPr>
          <w:rFonts w:cs="Arial"/>
          <w:b/>
          <w:bCs/>
        </w:rPr>
        <w:t>:</w:t>
      </w:r>
      <w:r w:rsidRPr="00867F0E">
        <w:rPr>
          <w:rFonts w:cs="Arial"/>
        </w:rPr>
        <w:t xml:space="preserve"> Налични са четири мащаба за оста X: x1, x2, x4 и x8.</w:t>
      </w:r>
    </w:p>
    <w:p w14:paraId="273274B1" w14:textId="1250C4C7" w:rsidR="002F0487" w:rsidRPr="00867F0E" w:rsidRDefault="002F0487">
      <w:pPr>
        <w:pStyle w:val="aa"/>
        <w:widowControl w:val="0"/>
        <w:numPr>
          <w:ilvl w:val="0"/>
          <w:numId w:val="59"/>
        </w:numPr>
        <w:spacing w:beforeLines="20" w:before="62" w:afterLines="20" w:after="62"/>
        <w:ind w:left="998" w:hanging="357"/>
        <w:rPr>
          <w:rFonts w:cs="Arial"/>
        </w:rPr>
      </w:pPr>
      <w:r w:rsidRPr="00867F0E">
        <w:rPr>
          <w:rFonts w:cs="Arial"/>
          <w:b/>
          <w:bCs/>
        </w:rPr>
        <w:lastRenderedPageBreak/>
        <w:t>Бутон за мащабиране за оста Y</w:t>
      </w:r>
      <w:r w:rsidR="0066512A" w:rsidRPr="00867F0E">
        <w:rPr>
          <w:rFonts w:cs="Arial"/>
          <w:b/>
          <w:bCs/>
        </w:rPr>
        <w:t>:</w:t>
      </w:r>
      <w:r w:rsidRPr="00867F0E">
        <w:rPr>
          <w:rFonts w:cs="Arial"/>
        </w:rPr>
        <w:t xml:space="preserve"> За оста Y са налични три мащаба: x1, x2 и x4.</w:t>
      </w:r>
    </w:p>
    <w:p w14:paraId="4FF41923" w14:textId="732F3DCD" w:rsidR="00815C0B" w:rsidRPr="00867F0E" w:rsidRDefault="00815C0B">
      <w:pPr>
        <w:pStyle w:val="aa"/>
        <w:widowControl w:val="0"/>
        <w:numPr>
          <w:ilvl w:val="0"/>
          <w:numId w:val="59"/>
        </w:numPr>
        <w:spacing w:beforeLines="20" w:before="62" w:afterLines="20" w:after="62"/>
        <w:ind w:left="998" w:hanging="357"/>
        <w:rPr>
          <w:rFonts w:cs="Arial"/>
        </w:rPr>
      </w:pPr>
      <w:r w:rsidRPr="00867F0E">
        <w:rPr>
          <w:rFonts w:cs="Arial"/>
          <w:b/>
        </w:rPr>
        <w:t xml:space="preserve">Бутон за настройки </w:t>
      </w:r>
      <w:r w:rsidR="0066512A" w:rsidRPr="00867F0E">
        <w:rPr>
          <w:rFonts w:cs="Arial"/>
        </w:rPr>
        <w:t>(</w:t>
      </w:r>
      <w:r w:rsidRPr="00867F0E">
        <w:rPr>
          <w:rFonts w:cs="Arial"/>
          <w:b/>
        </w:rPr>
        <w:t>SetY</w:t>
      </w:r>
      <w:r w:rsidR="0066512A" w:rsidRPr="00867F0E">
        <w:rPr>
          <w:rFonts w:cs="Arial"/>
          <w:b/>
        </w:rPr>
        <w:t>)</w:t>
      </w:r>
      <w:r w:rsidRPr="00867F0E">
        <w:rPr>
          <w:rFonts w:cs="Arial"/>
          <w:b/>
        </w:rPr>
        <w:t xml:space="preserve"> </w:t>
      </w:r>
      <w:r w:rsidRPr="00867F0E">
        <w:rPr>
          <w:rFonts w:cs="Arial"/>
        </w:rPr>
        <w:t xml:space="preserve">— задава минималната и максималната стойност на оста </w:t>
      </w:r>
      <w:r w:rsidR="001F79C4" w:rsidRPr="00867F0E">
        <w:rPr>
          <w:rFonts w:cs="Arial"/>
        </w:rPr>
        <w:t>Y.</w:t>
      </w:r>
    </w:p>
    <w:p w14:paraId="463E9CCA" w14:textId="67F053D9" w:rsidR="00815C0B" w:rsidRPr="00867F0E" w:rsidRDefault="00815C0B">
      <w:pPr>
        <w:pStyle w:val="aa"/>
        <w:widowControl w:val="0"/>
        <w:numPr>
          <w:ilvl w:val="0"/>
          <w:numId w:val="59"/>
        </w:numPr>
        <w:spacing w:beforeLines="0" w:before="20" w:afterLines="0" w:after="20"/>
        <w:ind w:left="998" w:hanging="357"/>
        <w:rPr>
          <w:rFonts w:cs="Arial"/>
        </w:rPr>
      </w:pPr>
      <w:r w:rsidRPr="00867F0E">
        <w:rPr>
          <w:rFonts w:cs="Arial"/>
          <w:b/>
        </w:rPr>
        <w:t xml:space="preserve">Бутон за редактиране </w:t>
      </w:r>
      <w:r w:rsidRPr="00867F0E">
        <w:rPr>
          <w:rFonts w:cs="Arial"/>
        </w:rPr>
        <w:t>— редактира цвета на вълновата форма и дебелината на линията</w:t>
      </w:r>
      <w:r w:rsidR="0066512A" w:rsidRPr="00867F0E">
        <w:rPr>
          <w:rFonts w:cs="Arial"/>
        </w:rPr>
        <w:t>.</w:t>
      </w:r>
    </w:p>
    <w:p w14:paraId="6B11D137" w14:textId="310315D1" w:rsidR="00815C0B" w:rsidRPr="00867F0E" w:rsidRDefault="00815C0B">
      <w:pPr>
        <w:pStyle w:val="aa"/>
        <w:widowControl w:val="0"/>
        <w:numPr>
          <w:ilvl w:val="0"/>
          <w:numId w:val="59"/>
        </w:numPr>
        <w:spacing w:beforeLines="0" w:before="20" w:afterLines="0" w:after="20"/>
        <w:ind w:left="998" w:hanging="357"/>
        <w:rPr>
          <w:rFonts w:cs="Arial"/>
        </w:rPr>
      </w:pPr>
      <w:r w:rsidRPr="00867F0E">
        <w:rPr>
          <w:rFonts w:cs="Arial"/>
          <w:b/>
        </w:rPr>
        <w:t xml:space="preserve">Бутон за увеличаване </w:t>
      </w:r>
      <w:r w:rsidRPr="00867F0E">
        <w:rPr>
          <w:rFonts w:cs="Arial"/>
        </w:rPr>
        <w:t>— докоснете веднъж, за да се покаже избраната графика с данни на цял екран</w:t>
      </w:r>
      <w:r w:rsidR="0066512A" w:rsidRPr="00867F0E">
        <w:rPr>
          <w:rFonts w:cs="Arial"/>
        </w:rPr>
        <w:t>.</w:t>
      </w:r>
    </w:p>
    <w:p w14:paraId="25941109" w14:textId="0C8043BC" w:rsidR="00815C0B" w:rsidRPr="00867F0E" w:rsidRDefault="00815C0B">
      <w:pPr>
        <w:pStyle w:val="aa"/>
        <w:widowControl w:val="0"/>
        <w:numPr>
          <w:ilvl w:val="0"/>
          <w:numId w:val="59"/>
        </w:numPr>
        <w:spacing w:beforeLines="0" w:before="20" w:afterLines="0" w:after="20"/>
        <w:ind w:left="998" w:hanging="357"/>
        <w:rPr>
          <w:rFonts w:cs="Arial"/>
        </w:rPr>
      </w:pPr>
      <w:r w:rsidRPr="00867F0E">
        <w:rPr>
          <w:rFonts w:cs="Arial"/>
          <w:b/>
        </w:rPr>
        <w:t>Бутон за изход</w:t>
      </w:r>
      <w:r w:rsidRPr="00867F0E">
        <w:rPr>
          <w:rFonts w:cs="Arial"/>
        </w:rPr>
        <w:t xml:space="preserve"> — докоснете</w:t>
      </w:r>
      <w:r w:rsidR="0066512A" w:rsidRPr="00867F0E">
        <w:rPr>
          <w:rFonts w:cs="Arial"/>
        </w:rPr>
        <w:t>,</w:t>
      </w:r>
      <w:r w:rsidRPr="00867F0E">
        <w:rPr>
          <w:rFonts w:cs="Arial"/>
        </w:rPr>
        <w:t xml:space="preserve"> за да излезете от режима на графика на вълновата форма.</w:t>
      </w:r>
    </w:p>
    <w:p w14:paraId="3D683341" w14:textId="71BB9874" w:rsidR="00E27BF0" w:rsidRPr="00867F0E" w:rsidRDefault="00E27BF0" w:rsidP="00E27BF0">
      <w:pPr>
        <w:pStyle w:val="aa"/>
        <w:spacing w:beforeLines="20" w:before="62" w:afterLines="20" w:after="62"/>
        <w:ind w:firstLine="0"/>
        <w:rPr>
          <w:rFonts w:cs="Arial"/>
        </w:rPr>
      </w:pPr>
      <w:r w:rsidRPr="00867F0E">
        <w:rPr>
          <w:rFonts w:cs="Arial"/>
          <w:b/>
        </w:rPr>
        <w:t xml:space="preserve">Показване на цял екран </w:t>
      </w:r>
      <w:r w:rsidRPr="00867F0E">
        <w:rPr>
          <w:rFonts w:cs="Arial"/>
        </w:rPr>
        <w:t xml:space="preserve">— В горната дясна част на екрана </w:t>
      </w:r>
      <w:r w:rsidR="003D1441" w:rsidRPr="00867F0E">
        <w:rPr>
          <w:rFonts w:cs="Arial"/>
        </w:rPr>
        <w:t>има пет контролни бутона</w:t>
      </w:r>
      <w:r w:rsidR="0066512A" w:rsidRPr="00867F0E">
        <w:rPr>
          <w:rFonts w:cs="Arial"/>
        </w:rPr>
        <w:t>.</w:t>
      </w:r>
    </w:p>
    <w:p w14:paraId="59D84757" w14:textId="0A52AB65" w:rsidR="00921C51" w:rsidRPr="00867F0E" w:rsidRDefault="00921C51">
      <w:pPr>
        <w:pStyle w:val="aa"/>
        <w:widowControl w:val="0"/>
        <w:numPr>
          <w:ilvl w:val="0"/>
          <w:numId w:val="60"/>
        </w:numPr>
        <w:spacing w:beforeLines="20" w:before="62" w:afterLines="20" w:after="62"/>
        <w:ind w:left="998" w:hanging="357"/>
        <w:rPr>
          <w:rFonts w:cs="Arial"/>
        </w:rPr>
      </w:pPr>
      <w:r w:rsidRPr="00867F0E">
        <w:rPr>
          <w:rFonts w:cs="Arial"/>
          <w:b/>
          <w:bCs/>
        </w:rPr>
        <w:t>Бутон за мащабиране за оста X</w:t>
      </w:r>
      <w:r w:rsidR="0066512A" w:rsidRPr="00867F0E">
        <w:rPr>
          <w:rFonts w:cs="Arial"/>
          <w:b/>
          <w:bCs/>
        </w:rPr>
        <w:t>:</w:t>
      </w:r>
      <w:r w:rsidRPr="00867F0E">
        <w:rPr>
          <w:rFonts w:cs="Arial"/>
        </w:rPr>
        <w:t xml:space="preserve"> Налични са четири мащаба за оста X: x1, x2, x4 и x8.</w:t>
      </w:r>
    </w:p>
    <w:p w14:paraId="5935ADD8" w14:textId="4C6657F3" w:rsidR="00921C51" w:rsidRPr="00867F0E" w:rsidRDefault="00921C51">
      <w:pPr>
        <w:pStyle w:val="aa"/>
        <w:widowControl w:val="0"/>
        <w:numPr>
          <w:ilvl w:val="0"/>
          <w:numId w:val="60"/>
        </w:numPr>
        <w:spacing w:beforeLines="20" w:before="62" w:afterLines="20" w:after="62"/>
        <w:ind w:left="998" w:hanging="357"/>
        <w:rPr>
          <w:rFonts w:cs="Arial"/>
        </w:rPr>
      </w:pPr>
      <w:r w:rsidRPr="00867F0E">
        <w:rPr>
          <w:rFonts w:cs="Arial"/>
          <w:b/>
          <w:bCs/>
        </w:rPr>
        <w:t>Бутон за мащабиране за оста Y</w:t>
      </w:r>
      <w:r w:rsidR="0066512A" w:rsidRPr="00867F0E">
        <w:rPr>
          <w:rFonts w:cs="Arial"/>
          <w:b/>
          <w:bCs/>
        </w:rPr>
        <w:t>:</w:t>
      </w:r>
      <w:r w:rsidRPr="00867F0E">
        <w:rPr>
          <w:rFonts w:cs="Arial"/>
        </w:rPr>
        <w:t xml:space="preserve"> За оста Y са налични три мащаба: x1, x2 и x4.</w:t>
      </w:r>
    </w:p>
    <w:p w14:paraId="7C934C90" w14:textId="77777777" w:rsidR="00E27BF0" w:rsidRPr="00867F0E" w:rsidRDefault="00E27BF0">
      <w:pPr>
        <w:pStyle w:val="aa"/>
        <w:widowControl w:val="0"/>
        <w:numPr>
          <w:ilvl w:val="0"/>
          <w:numId w:val="60"/>
        </w:numPr>
        <w:spacing w:beforeLines="20" w:before="62" w:afterLines="20" w:after="62"/>
        <w:ind w:left="998" w:hanging="357"/>
        <w:rPr>
          <w:rFonts w:cs="Arial"/>
        </w:rPr>
      </w:pPr>
      <w:r w:rsidRPr="00867F0E">
        <w:rPr>
          <w:rFonts w:cs="Arial"/>
          <w:b/>
        </w:rPr>
        <w:t xml:space="preserve">Бутон за редактиране </w:t>
      </w:r>
      <w:r w:rsidRPr="00867F0E">
        <w:rPr>
          <w:rFonts w:cs="Arial"/>
        </w:rPr>
        <w:t>— докоснете, за да отворите прозорец за редактиране, в който можете да зададете цвета на вълновата форма и дебелината на линията, показвани за избрания параметър.</w:t>
      </w:r>
    </w:p>
    <w:p w14:paraId="39ED1FCE" w14:textId="2C48C719" w:rsidR="00E27BF0" w:rsidRPr="00867F0E" w:rsidRDefault="00E27BF0">
      <w:pPr>
        <w:pStyle w:val="aa"/>
        <w:widowControl w:val="0"/>
        <w:numPr>
          <w:ilvl w:val="0"/>
          <w:numId w:val="60"/>
        </w:numPr>
        <w:spacing w:beforeLines="20" w:before="62" w:afterLines="20" w:after="62"/>
        <w:ind w:left="998" w:hanging="357"/>
        <w:rPr>
          <w:rFonts w:cs="Arial"/>
        </w:rPr>
      </w:pPr>
      <w:r w:rsidRPr="00867F0E">
        <w:rPr>
          <w:rFonts w:cs="Arial"/>
          <w:b/>
        </w:rPr>
        <w:t xml:space="preserve">Бутон за намаляване на мащаба </w:t>
      </w:r>
      <w:r w:rsidRPr="00867F0E">
        <w:rPr>
          <w:rFonts w:cs="Arial"/>
        </w:rPr>
        <w:t xml:space="preserve">— докоснете, за да излезете от режим на </w:t>
      </w:r>
      <w:r w:rsidR="00921C51" w:rsidRPr="00867F0E">
        <w:rPr>
          <w:rFonts w:cs="Arial"/>
        </w:rPr>
        <w:t>цял екран</w:t>
      </w:r>
      <w:r w:rsidR="0066512A" w:rsidRPr="00867F0E">
        <w:rPr>
          <w:rFonts w:cs="Arial"/>
        </w:rPr>
        <w:t>.</w:t>
      </w:r>
    </w:p>
    <w:p w14:paraId="58EA0677" w14:textId="0BE3FD9A" w:rsidR="00E27BF0" w:rsidRPr="00867F0E" w:rsidRDefault="00E27BF0">
      <w:pPr>
        <w:pStyle w:val="aa"/>
        <w:widowControl w:val="0"/>
        <w:numPr>
          <w:ilvl w:val="0"/>
          <w:numId w:val="60"/>
        </w:numPr>
        <w:spacing w:beforeLines="20" w:before="62" w:afterLines="20" w:after="62"/>
        <w:ind w:left="998" w:hanging="357"/>
        <w:rPr>
          <w:rFonts w:cs="Arial"/>
        </w:rPr>
      </w:pPr>
      <w:r w:rsidRPr="00867F0E">
        <w:rPr>
          <w:rFonts w:cs="Arial"/>
          <w:b/>
        </w:rPr>
        <w:t>Бутон за изход</w:t>
      </w:r>
      <w:r w:rsidRPr="00867F0E">
        <w:rPr>
          <w:rFonts w:cs="Arial"/>
        </w:rPr>
        <w:t xml:space="preserve"> — докоснете</w:t>
      </w:r>
      <w:r w:rsidR="0066512A" w:rsidRPr="00867F0E">
        <w:rPr>
          <w:rFonts w:cs="Arial"/>
        </w:rPr>
        <w:t>,</w:t>
      </w:r>
      <w:r w:rsidRPr="00867F0E">
        <w:rPr>
          <w:rFonts w:cs="Arial"/>
        </w:rPr>
        <w:t xml:space="preserve"> за да излезете от режима на графика на вълновата форма</w:t>
      </w:r>
      <w:r w:rsidR="0066512A" w:rsidRPr="00867F0E">
        <w:rPr>
          <w:rFonts w:cs="Arial"/>
        </w:rPr>
        <w:t>.</w:t>
      </w:r>
    </w:p>
    <w:p w14:paraId="2506DAE6" w14:textId="77777777" w:rsidR="00E27BF0" w:rsidRPr="00867F0E" w:rsidRDefault="00E27BF0" w:rsidP="00E27BF0">
      <w:pPr>
        <w:pStyle w:val="aa"/>
        <w:widowControl w:val="0"/>
        <w:numPr>
          <w:ilvl w:val="0"/>
          <w:numId w:val="5"/>
        </w:numPr>
        <w:spacing w:beforeLines="20" w:before="62" w:afterLines="20" w:after="62"/>
        <w:ind w:left="998" w:hanging="357"/>
        <w:rPr>
          <w:rFonts w:cs="Arial"/>
        </w:rPr>
      </w:pPr>
      <w:r w:rsidRPr="00867F0E">
        <w:rPr>
          <w:rFonts w:cs="Arial"/>
          <w:b/>
        </w:rPr>
        <w:t>За редактиране на цвета на вълновата форма и дебелината на линията</w:t>
      </w:r>
    </w:p>
    <w:p w14:paraId="130870F7" w14:textId="0FD7D524" w:rsidR="00E27BF0" w:rsidRPr="00867F0E" w:rsidRDefault="00E27BF0">
      <w:pPr>
        <w:pStyle w:val="aa"/>
        <w:widowControl w:val="0"/>
        <w:numPr>
          <w:ilvl w:val="0"/>
          <w:numId w:val="268"/>
        </w:numPr>
        <w:spacing w:beforeLines="20" w:before="62" w:afterLines="20" w:after="62"/>
        <w:ind w:left="1355" w:hanging="357"/>
        <w:rPr>
          <w:rFonts w:cs="Arial"/>
        </w:rPr>
      </w:pPr>
      <w:r w:rsidRPr="00867F0E">
        <w:rPr>
          <w:rFonts w:cs="Arial"/>
        </w:rPr>
        <w:t>Изберете параметър, който да се показва в режим на графика на вълновата форма.</w:t>
      </w:r>
    </w:p>
    <w:p w14:paraId="45E26B2D" w14:textId="426FE297" w:rsidR="00E27BF0" w:rsidRPr="00867F0E" w:rsidRDefault="00E27BF0">
      <w:pPr>
        <w:pStyle w:val="aa"/>
        <w:widowControl w:val="0"/>
        <w:numPr>
          <w:ilvl w:val="0"/>
          <w:numId w:val="268"/>
        </w:numPr>
        <w:spacing w:beforeLines="20" w:before="62" w:afterLines="20" w:after="62"/>
        <w:ind w:left="1355" w:hanging="357"/>
        <w:rPr>
          <w:rFonts w:cs="Arial"/>
        </w:rPr>
      </w:pPr>
      <w:r w:rsidRPr="00867F0E">
        <w:rPr>
          <w:rFonts w:cs="Arial"/>
        </w:rPr>
        <w:t xml:space="preserve">Докоснете </w:t>
      </w:r>
      <w:r w:rsidR="006C726E" w:rsidRPr="00867F0E">
        <w:rPr>
          <w:rFonts w:cs="Arial"/>
          <w:bCs/>
        </w:rPr>
        <w:t xml:space="preserve">бутона </w:t>
      </w:r>
      <w:r w:rsidRPr="00867F0E">
        <w:rPr>
          <w:rFonts w:cs="Arial"/>
          <w:b/>
        </w:rPr>
        <w:t>„Редактиране</w:t>
      </w:r>
      <w:r w:rsidR="0066512A" w:rsidRPr="00867F0E">
        <w:rPr>
          <w:rFonts w:cs="Arial"/>
          <w:b/>
        </w:rPr>
        <w:t>“</w:t>
      </w:r>
      <w:r w:rsidR="008F17A5" w:rsidRPr="00867F0E">
        <w:rPr>
          <w:rFonts w:cs="Arial"/>
          <w:b/>
        </w:rPr>
        <w:t xml:space="preserve"> </w:t>
      </w:r>
      <w:r w:rsidRPr="00867F0E">
        <w:rPr>
          <w:rFonts w:cs="Arial"/>
        </w:rPr>
        <w:t xml:space="preserve">и ще </w:t>
      </w:r>
      <w:r w:rsidR="006C726E" w:rsidRPr="00867F0E">
        <w:rPr>
          <w:rFonts w:cs="Arial"/>
        </w:rPr>
        <w:t xml:space="preserve">се покаже </w:t>
      </w:r>
      <w:r w:rsidRPr="00867F0E">
        <w:rPr>
          <w:rFonts w:cs="Arial"/>
        </w:rPr>
        <w:t>прозорец за редактиране</w:t>
      </w:r>
      <w:r w:rsidR="0066512A" w:rsidRPr="00867F0E">
        <w:rPr>
          <w:rFonts w:cs="Arial"/>
        </w:rPr>
        <w:t>.</w:t>
      </w:r>
      <w:r w:rsidRPr="00867F0E">
        <w:rPr>
          <w:rFonts w:cs="Arial"/>
        </w:rPr>
        <w:t xml:space="preserve"> </w:t>
      </w:r>
    </w:p>
    <w:p w14:paraId="1A368713" w14:textId="3E809DF3" w:rsidR="00E27BF0" w:rsidRPr="00867F0E" w:rsidRDefault="00BD40BA" w:rsidP="00E27BF0">
      <w:pPr>
        <w:keepNext/>
        <w:spacing w:before="156" w:afterLines="0" w:after="0" w:line="240" w:lineRule="auto"/>
        <w:ind w:left="0"/>
        <w:jc w:val="center"/>
        <w:rPr>
          <w:rFonts w:cs="Arial"/>
        </w:rPr>
      </w:pPr>
      <w:r w:rsidRPr="00867F0E">
        <w:rPr>
          <w:rFonts w:cs="Arial"/>
          <w:noProof/>
          <w:lang w:val="en-US"/>
        </w:rPr>
        <w:lastRenderedPageBreak/>
        <w:drawing>
          <wp:inline distT="0" distB="0" distL="0" distR="0" wp14:anchorId="67385428" wp14:editId="77017D69">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6BF4CC8F" w:rsidR="00E27BF0" w:rsidRPr="00867F0E" w:rsidRDefault="00E27BF0" w:rsidP="00E27BF0">
      <w:pPr>
        <w:pStyle w:val="ab"/>
        <w:spacing w:before="156" w:after="156"/>
        <w:ind w:left="0"/>
        <w:rPr>
          <w:rFonts w:cs="Arial"/>
        </w:rPr>
      </w:pPr>
      <w:r w:rsidRPr="00867F0E">
        <w:rPr>
          <w:rFonts w:cs="Arial"/>
        </w:rPr>
        <w:t>Фигура</w:t>
      </w:r>
      <w:r w:rsidR="00E522F0"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2</w:t>
      </w:r>
      <w:r w:rsidRPr="00867F0E">
        <w:rPr>
          <w:rFonts w:cs="Arial"/>
        </w:rPr>
        <w:t xml:space="preserve"> </w:t>
      </w:r>
      <w:r w:rsidRPr="00867F0E">
        <w:rPr>
          <w:rFonts w:cs="Arial"/>
          <w:i/>
        </w:rPr>
        <w:t>Екран за редактиране на вълнова форма</w:t>
      </w:r>
    </w:p>
    <w:p w14:paraId="4FB64262" w14:textId="0045F160" w:rsidR="00E27BF0" w:rsidRPr="00867F0E" w:rsidRDefault="00BD40BA">
      <w:pPr>
        <w:pStyle w:val="aa"/>
        <w:widowControl w:val="0"/>
        <w:numPr>
          <w:ilvl w:val="0"/>
          <w:numId w:val="268"/>
        </w:numPr>
        <w:spacing w:beforeLines="20" w:before="62" w:afterLines="20" w:after="62"/>
        <w:ind w:left="1355" w:hanging="357"/>
        <w:rPr>
          <w:rFonts w:cs="Arial"/>
        </w:rPr>
      </w:pPr>
      <w:r w:rsidRPr="00867F0E">
        <w:rPr>
          <w:rFonts w:eastAsiaTheme="minorEastAsia" w:cs="Arial"/>
          <w:szCs w:val="18"/>
        </w:rPr>
        <w:t>Параметърът се избира автоматично в първата колона.</w:t>
      </w:r>
    </w:p>
    <w:p w14:paraId="1E1D7A87" w14:textId="77777777" w:rsidR="00E27BF0" w:rsidRPr="00867F0E" w:rsidRDefault="00E27BF0">
      <w:pPr>
        <w:pStyle w:val="aa"/>
        <w:widowControl w:val="0"/>
        <w:numPr>
          <w:ilvl w:val="0"/>
          <w:numId w:val="268"/>
        </w:numPr>
        <w:spacing w:beforeLines="20" w:before="62" w:afterLines="20" w:after="62"/>
        <w:ind w:left="1355" w:hanging="357"/>
        <w:rPr>
          <w:rFonts w:cs="Arial"/>
        </w:rPr>
      </w:pPr>
      <w:r w:rsidRPr="00867F0E">
        <w:rPr>
          <w:rFonts w:cs="Arial"/>
        </w:rPr>
        <w:t>Изберете цвят от втората колона.</w:t>
      </w:r>
    </w:p>
    <w:p w14:paraId="6BF2471C" w14:textId="72516966" w:rsidR="00E27BF0" w:rsidRPr="00867F0E" w:rsidRDefault="00BD40BA">
      <w:pPr>
        <w:pStyle w:val="aa"/>
        <w:widowControl w:val="0"/>
        <w:numPr>
          <w:ilvl w:val="0"/>
          <w:numId w:val="268"/>
        </w:numPr>
        <w:spacing w:beforeLines="20" w:before="62" w:afterLines="20" w:after="62"/>
        <w:ind w:left="1355" w:hanging="357"/>
        <w:rPr>
          <w:rFonts w:cs="Arial"/>
        </w:rPr>
      </w:pPr>
      <w:r w:rsidRPr="00867F0E">
        <w:rPr>
          <w:rFonts w:cs="Arial"/>
          <w:szCs w:val="18"/>
        </w:rPr>
        <w:t>Изберете дебелина на линията от третата колона.</w:t>
      </w:r>
    </w:p>
    <w:p w14:paraId="489EF49B" w14:textId="31D2AC83" w:rsidR="00E27BF0" w:rsidRPr="00867F0E" w:rsidRDefault="00E27BF0">
      <w:pPr>
        <w:pStyle w:val="aa"/>
        <w:widowControl w:val="0"/>
        <w:numPr>
          <w:ilvl w:val="0"/>
          <w:numId w:val="268"/>
        </w:numPr>
        <w:spacing w:beforeLines="20" w:before="62" w:afterLines="20" w:after="62"/>
        <w:ind w:left="1355" w:hanging="357"/>
        <w:rPr>
          <w:rFonts w:cs="Arial"/>
        </w:rPr>
      </w:pPr>
      <w:r w:rsidRPr="00867F0E">
        <w:rPr>
          <w:rFonts w:cs="Arial"/>
        </w:rPr>
        <w:t xml:space="preserve">Докоснете </w:t>
      </w:r>
      <w:r w:rsidRPr="00867F0E">
        <w:rPr>
          <w:rFonts w:cs="Arial"/>
          <w:b/>
        </w:rPr>
        <w:t xml:space="preserve">„Готово“, </w:t>
      </w:r>
      <w:r w:rsidRPr="00867F0E">
        <w:rPr>
          <w:rFonts w:cs="Arial"/>
        </w:rPr>
        <w:t xml:space="preserve">за да запазите настройката и да излезете, или докоснете </w:t>
      </w:r>
      <w:r w:rsidR="00FD7219" w:rsidRPr="00867F0E">
        <w:rPr>
          <w:rFonts w:cs="Arial"/>
          <w:b/>
        </w:rPr>
        <w:t>x</w:t>
      </w:r>
      <w:r w:rsidR="0066512A" w:rsidRPr="00867F0E">
        <w:rPr>
          <w:rFonts w:cs="Arial"/>
          <w:b/>
        </w:rPr>
        <w:t>,</w:t>
      </w:r>
      <w:r w:rsidRPr="00867F0E">
        <w:rPr>
          <w:rFonts w:cs="Arial"/>
        </w:rPr>
        <w:t xml:space="preserve"> за да излезете без запазване.</w:t>
      </w:r>
    </w:p>
    <w:p w14:paraId="151ACCD5" w14:textId="77777777" w:rsidR="00E27BF0" w:rsidRPr="00867F0E" w:rsidRDefault="00E27BF0" w:rsidP="00E27BF0">
      <w:pPr>
        <w:pBdr>
          <w:top w:val="single" w:sz="6" w:space="1" w:color="auto"/>
          <w:bottom w:val="single" w:sz="6" w:space="1" w:color="auto"/>
        </w:pBdr>
        <w:spacing w:before="156" w:afterLines="0" w:after="0"/>
        <w:rPr>
          <w:rFonts w:cs="Arial"/>
          <w:b/>
        </w:rPr>
      </w:pPr>
      <w:r w:rsidRPr="00867F0E">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4030B7C8" w14:textId="4CDC5659" w:rsidR="00E27BF0" w:rsidRPr="00867F0E" w:rsidRDefault="00E27BF0" w:rsidP="00E27BF0">
      <w:pPr>
        <w:pBdr>
          <w:top w:val="single" w:sz="6" w:space="1" w:color="auto"/>
          <w:bottom w:val="single" w:sz="6" w:space="1" w:color="auto"/>
        </w:pBdr>
        <w:spacing w:beforeLines="0" w:before="0" w:afterLines="0" w:after="0"/>
        <w:rPr>
          <w:rFonts w:cs="Arial"/>
        </w:rPr>
      </w:pPr>
      <w:r w:rsidRPr="00867F0E">
        <w:rPr>
          <w:rFonts w:cs="Arial"/>
        </w:rPr>
        <w:t xml:space="preserve">В </w:t>
      </w:r>
      <w:r w:rsidR="00723167" w:rsidRPr="00867F0E">
        <w:rPr>
          <w:rFonts w:cs="Arial"/>
        </w:rPr>
        <w:t xml:space="preserve">режим на цял екран редактирайте цвета на вълновата форма и дебелината на линията, като докоснете бутона </w:t>
      </w:r>
      <w:r w:rsidRPr="00867F0E">
        <w:rPr>
          <w:rFonts w:cs="Arial"/>
          <w:b/>
        </w:rPr>
        <w:t>за редактиране</w:t>
      </w:r>
      <w:r w:rsidRPr="00867F0E">
        <w:rPr>
          <w:rFonts w:cs="Arial"/>
        </w:rPr>
        <w:t xml:space="preserve"> бутон в горния десен ъгъл на екрана.</w:t>
      </w:r>
    </w:p>
    <w:p w14:paraId="51C0F8B4" w14:textId="77777777" w:rsidR="005E4641" w:rsidRPr="00867F0E" w:rsidRDefault="005E4641">
      <w:pPr>
        <w:pStyle w:val="BodytextUserManual"/>
        <w:numPr>
          <w:ilvl w:val="0"/>
          <w:numId w:val="269"/>
        </w:numPr>
        <w:spacing w:before="156" w:after="156"/>
      </w:pPr>
      <w:r w:rsidRPr="00867F0E">
        <w:rPr>
          <w:b/>
        </w:rPr>
        <w:t xml:space="preserve">Режим на аналогов измервателен уред </w:t>
      </w:r>
      <w:r w:rsidRPr="00867F0E">
        <w:t>— показва параметрите в диаграми на измервателния уред.</w:t>
      </w:r>
    </w:p>
    <w:p w14:paraId="26BE2BAA" w14:textId="6008C5AB" w:rsidR="005E4641" w:rsidRPr="00867F0E" w:rsidRDefault="005E4641">
      <w:pPr>
        <w:pStyle w:val="aa"/>
        <w:widowControl w:val="0"/>
        <w:numPr>
          <w:ilvl w:val="0"/>
          <w:numId w:val="68"/>
        </w:numPr>
        <w:spacing w:beforeLines="20" w:before="62" w:afterLines="20" w:after="62"/>
        <w:rPr>
          <w:rFonts w:cs="Arial"/>
          <w:b/>
        </w:rPr>
      </w:pPr>
      <w:r w:rsidRPr="00867F0E">
        <w:rPr>
          <w:rFonts w:cs="Arial"/>
          <w:b/>
        </w:rPr>
        <w:t xml:space="preserve">Режим на цифров измервателен уред </w:t>
      </w:r>
      <w:r w:rsidRPr="00867F0E">
        <w:rPr>
          <w:rFonts w:cs="Arial"/>
        </w:rPr>
        <w:t>— показва параметрите под формата на цифрова графика на измервателния уред</w:t>
      </w:r>
      <w:r w:rsidR="0066512A" w:rsidRPr="00867F0E">
        <w:rPr>
          <w:rFonts w:cs="Arial"/>
        </w:rPr>
        <w:t>.</w:t>
      </w:r>
    </w:p>
    <w:p w14:paraId="5AE1F9F7" w14:textId="77777777" w:rsidR="005E4641" w:rsidRPr="00867F0E" w:rsidRDefault="005E4641" w:rsidP="000636E9">
      <w:pPr>
        <w:pStyle w:val="aa"/>
        <w:numPr>
          <w:ilvl w:val="0"/>
          <w:numId w:val="57"/>
        </w:numPr>
        <w:spacing w:beforeLines="20" w:before="62" w:afterLines="20" w:after="62"/>
        <w:ind w:left="641" w:hanging="357"/>
        <w:rPr>
          <w:rFonts w:cs="Arial"/>
          <w:bCs/>
        </w:rPr>
      </w:pPr>
      <w:r w:rsidRPr="00867F0E">
        <w:rPr>
          <w:rFonts w:cs="Arial"/>
          <w:bCs/>
        </w:rPr>
        <w:t>Функционални бутони</w:t>
      </w:r>
    </w:p>
    <w:p w14:paraId="2A3F635B" w14:textId="77777777" w:rsidR="005E4641" w:rsidRPr="00867F0E" w:rsidRDefault="005E4641" w:rsidP="005E4641">
      <w:pPr>
        <w:pStyle w:val="BodytextUserManual"/>
        <w:spacing w:before="156" w:after="156"/>
      </w:pPr>
      <w:r w:rsidRPr="00867F0E">
        <w:t>Операциите на наличните функционални бутони на екрана с данни в реално време са описани по-долу:</w:t>
      </w:r>
    </w:p>
    <w:p w14:paraId="21354AE9" w14:textId="0AA8E334" w:rsidR="00416EB6" w:rsidRPr="00867F0E" w:rsidRDefault="00416EB6">
      <w:pPr>
        <w:pStyle w:val="aa"/>
        <w:widowControl w:val="0"/>
        <w:numPr>
          <w:ilvl w:val="0"/>
          <w:numId w:val="62"/>
        </w:numPr>
        <w:spacing w:beforeLines="20" w:before="62" w:afterLines="20" w:after="62"/>
        <w:ind w:left="641" w:hanging="357"/>
        <w:rPr>
          <w:rFonts w:cs="Arial"/>
        </w:rPr>
      </w:pPr>
      <w:r w:rsidRPr="00867F0E">
        <w:rPr>
          <w:rFonts w:cs="Arial"/>
          <w:b/>
          <w:bCs/>
        </w:rPr>
        <w:t>Превключване на шаблони</w:t>
      </w:r>
      <w:r w:rsidRPr="00867F0E">
        <w:rPr>
          <w:rFonts w:cs="Arial"/>
        </w:rPr>
        <w:t xml:space="preserve"> — </w:t>
      </w:r>
      <w:r w:rsidR="000B4888" w:rsidRPr="00867F0E">
        <w:rPr>
          <w:rFonts w:cs="Arial"/>
        </w:rPr>
        <w:t>докоснете, за да превключвате между режим на вертикален списък и режим на мрежов списък</w:t>
      </w:r>
      <w:r w:rsidR="0066512A" w:rsidRPr="00867F0E">
        <w:rPr>
          <w:rFonts w:cs="Arial"/>
        </w:rPr>
        <w:t>.</w:t>
      </w:r>
      <w:r w:rsidRPr="00867F0E">
        <w:rPr>
          <w:rFonts w:cs="Arial"/>
        </w:rPr>
        <w:t xml:space="preserve"> </w:t>
      </w:r>
      <w:r w:rsidR="000B4888" w:rsidRPr="00867F0E">
        <w:rPr>
          <w:rFonts w:cs="Arial"/>
        </w:rPr>
        <w:t>Натиснете продължително бутона, за да се покаже изскачащ прозорец, показващ всички шаблони на мрежовия режим, като например 12-мрежа, 9-мрежа, 6-мрежа и др. Изберете шаблон, за да се покажат параметрите.</w:t>
      </w:r>
    </w:p>
    <w:p w14:paraId="5CD35FBE" w14:textId="6736DC02" w:rsidR="005E4641" w:rsidRPr="00867F0E" w:rsidRDefault="005E4641">
      <w:pPr>
        <w:pStyle w:val="aa"/>
        <w:widowControl w:val="0"/>
        <w:numPr>
          <w:ilvl w:val="0"/>
          <w:numId w:val="62"/>
        </w:numPr>
        <w:spacing w:beforeLines="20" w:before="62" w:afterLines="20" w:after="62"/>
        <w:ind w:left="641" w:hanging="357"/>
        <w:rPr>
          <w:rFonts w:cs="Arial"/>
        </w:rPr>
      </w:pPr>
      <w:r w:rsidRPr="00867F0E">
        <w:rPr>
          <w:rFonts w:cs="Arial"/>
          <w:b/>
          <w:szCs w:val="18"/>
        </w:rPr>
        <w:t>Група​</w:t>
      </w:r>
      <w:r w:rsidRPr="00867F0E">
        <w:rPr>
          <w:rFonts w:cs="Arial"/>
          <w:szCs w:val="18"/>
        </w:rPr>
        <w:t xml:space="preserve"> </w:t>
      </w:r>
      <w:r w:rsidRPr="00867F0E">
        <w:rPr>
          <w:rFonts w:cs="Arial"/>
        </w:rPr>
        <w:t xml:space="preserve">— докоснете, за да </w:t>
      </w:r>
      <w:r w:rsidR="005879C9" w:rsidRPr="00867F0E">
        <w:rPr>
          <w:rFonts w:cs="Arial"/>
        </w:rPr>
        <w:t>създадете нова група или да изберете съществуваща персонализирана група</w:t>
      </w:r>
      <w:r w:rsidR="0066512A" w:rsidRPr="00867F0E">
        <w:rPr>
          <w:rFonts w:cs="Arial"/>
        </w:rPr>
        <w:t>.</w:t>
      </w:r>
      <w:r w:rsidR="005879C9" w:rsidRPr="00867F0E">
        <w:rPr>
          <w:rFonts w:cs="Arial"/>
        </w:rPr>
        <w:t xml:space="preserve"> The Бутоните </w:t>
      </w:r>
      <w:r w:rsidR="005879C9" w:rsidRPr="00867F0E">
        <w:rPr>
          <w:rFonts w:cs="Arial"/>
          <w:b/>
          <w:bCs/>
        </w:rPr>
        <w:t>„Редактиране на група</w:t>
      </w:r>
      <w:r w:rsidR="0066512A" w:rsidRPr="00867F0E">
        <w:rPr>
          <w:rFonts w:cs="Arial"/>
          <w:b/>
          <w:bCs/>
        </w:rPr>
        <w:t>“</w:t>
      </w:r>
      <w:r w:rsidR="008F17A5" w:rsidRPr="00867F0E">
        <w:rPr>
          <w:rFonts w:cs="Arial"/>
          <w:b/>
          <w:bCs/>
        </w:rPr>
        <w:t xml:space="preserve"> </w:t>
      </w:r>
      <w:r w:rsidR="005879C9" w:rsidRPr="00867F0E">
        <w:rPr>
          <w:rFonts w:cs="Arial"/>
        </w:rPr>
        <w:t xml:space="preserve">и </w:t>
      </w:r>
      <w:r w:rsidR="005879C9" w:rsidRPr="00867F0E">
        <w:rPr>
          <w:rFonts w:cs="Arial"/>
          <w:b/>
          <w:bCs/>
        </w:rPr>
        <w:t xml:space="preserve">„Изтриване </w:t>
      </w:r>
      <w:r w:rsidR="005879C9" w:rsidRPr="00867F0E">
        <w:rPr>
          <w:rFonts w:cs="Arial"/>
          <w:b/>
          <w:bCs/>
        </w:rPr>
        <w:lastRenderedPageBreak/>
        <w:t>на група</w:t>
      </w:r>
      <w:r w:rsidR="00FC2216" w:rsidRPr="00867F0E">
        <w:rPr>
          <w:rFonts w:cs="Arial"/>
          <w:b/>
          <w:bCs/>
        </w:rPr>
        <w:t xml:space="preserve">“ </w:t>
      </w:r>
      <w:r w:rsidR="00FC2216" w:rsidRPr="00867F0E">
        <w:rPr>
          <w:rFonts w:cs="Arial"/>
          <w:bCs/>
        </w:rPr>
        <w:t>са</w:t>
      </w:r>
      <w:r w:rsidR="005879C9" w:rsidRPr="00867F0E">
        <w:rPr>
          <w:rFonts w:cs="Arial"/>
          <w:bCs/>
        </w:rPr>
        <w:t xml:space="preserve"> </w:t>
      </w:r>
      <w:r w:rsidR="005879C9" w:rsidRPr="00867F0E">
        <w:rPr>
          <w:rFonts w:cs="Arial"/>
        </w:rPr>
        <w:t>налични в долната част на екрана, след като бутонът „Групиране</w:t>
      </w:r>
      <w:r w:rsidR="004E5160" w:rsidRPr="00867F0E">
        <w:rPr>
          <w:rFonts w:cs="Arial"/>
        </w:rPr>
        <w:t>“ е</w:t>
      </w:r>
      <w:r w:rsidR="005879C9" w:rsidRPr="00867F0E">
        <w:rPr>
          <w:rFonts w:cs="Arial"/>
        </w:rPr>
        <w:t xml:space="preserve"> избран.</w:t>
      </w:r>
    </w:p>
    <w:p w14:paraId="340CD304" w14:textId="77B40483" w:rsidR="005E4641" w:rsidRPr="00867F0E" w:rsidRDefault="005E4641">
      <w:pPr>
        <w:pStyle w:val="aa"/>
        <w:widowControl w:val="0"/>
        <w:numPr>
          <w:ilvl w:val="0"/>
          <w:numId w:val="62"/>
        </w:numPr>
        <w:spacing w:beforeLines="20" w:before="62" w:afterLines="20" w:after="62"/>
        <w:ind w:left="641" w:hanging="357"/>
        <w:rPr>
          <w:rFonts w:cs="Arial"/>
        </w:rPr>
      </w:pPr>
      <w:r w:rsidRPr="00867F0E">
        <w:rPr>
          <w:rFonts w:cs="Arial"/>
          <w:b/>
        </w:rPr>
        <w:t>Отмени всички</w:t>
      </w:r>
      <w:r w:rsidRPr="00867F0E">
        <w:rPr>
          <w:rFonts w:cs="Arial"/>
        </w:rPr>
        <w:t xml:space="preserve"> — Докоснете, за да отмените всички избрани параметри. Могат да бъдат избрани до 50 параметъра едновременно.</w:t>
      </w:r>
    </w:p>
    <w:p w14:paraId="6B0815DE" w14:textId="2DA6F987" w:rsidR="005E4641" w:rsidRPr="00867F0E" w:rsidRDefault="005E4641">
      <w:pPr>
        <w:pStyle w:val="aa"/>
        <w:widowControl w:val="0"/>
        <w:numPr>
          <w:ilvl w:val="0"/>
          <w:numId w:val="62"/>
        </w:numPr>
        <w:spacing w:beforeLines="20" w:before="62" w:afterLines="20" w:after="62"/>
        <w:ind w:left="641" w:hanging="357"/>
        <w:rPr>
          <w:rFonts w:cs="Arial"/>
        </w:rPr>
      </w:pPr>
      <w:r w:rsidRPr="00867F0E">
        <w:rPr>
          <w:rFonts w:cs="Arial"/>
          <w:b/>
        </w:rPr>
        <w:t xml:space="preserve">Покажи избраните/Покажи всички </w:t>
      </w:r>
      <w:r w:rsidRPr="00867F0E">
        <w:rPr>
          <w:rFonts w:cs="Arial"/>
        </w:rPr>
        <w:t>— докоснете този бутон, за да превключвате между двете опции: едната показва избраните елементи от параметрите, а другата показва всички налични елементи.</w:t>
      </w:r>
    </w:p>
    <w:p w14:paraId="303BE88D" w14:textId="60F0D306" w:rsidR="005E4641" w:rsidRPr="00867F0E" w:rsidRDefault="005E4641">
      <w:pPr>
        <w:pStyle w:val="aa"/>
        <w:widowControl w:val="0"/>
        <w:numPr>
          <w:ilvl w:val="0"/>
          <w:numId w:val="62"/>
        </w:numPr>
        <w:spacing w:beforeLines="20" w:before="62" w:afterLines="20" w:after="62"/>
        <w:ind w:left="641" w:hanging="357"/>
        <w:rPr>
          <w:rFonts w:cs="Arial"/>
        </w:rPr>
      </w:pPr>
      <w:r w:rsidRPr="00867F0E">
        <w:rPr>
          <w:rFonts w:cs="Arial"/>
          <w:b/>
        </w:rPr>
        <w:t xml:space="preserve">Сливане на графики </w:t>
      </w:r>
      <w:r w:rsidRPr="00867F0E">
        <w:rPr>
          <w:rFonts w:cs="Arial"/>
        </w:rPr>
        <w:t xml:space="preserve">— докоснете този бутон, за да обедините избраните графики с данни (само за режим „Графика на вълновата форма“). Тази функция е много полезна при сравняване </w:t>
      </w:r>
      <w:r w:rsidR="005879C9" w:rsidRPr="00867F0E">
        <w:rPr>
          <w:rFonts w:cs="Arial"/>
        </w:rPr>
        <w:t xml:space="preserve">различни </w:t>
      </w:r>
      <w:r w:rsidRPr="00867F0E">
        <w:rPr>
          <w:rFonts w:cs="Arial"/>
        </w:rPr>
        <w:t>параметри.</w:t>
      </w:r>
    </w:p>
    <w:p w14:paraId="0555294A" w14:textId="77777777" w:rsidR="005E4641" w:rsidRPr="00867F0E" w:rsidRDefault="005E4641" w:rsidP="005E4641">
      <w:pPr>
        <w:pBdr>
          <w:top w:val="single" w:sz="6" w:space="1" w:color="auto"/>
          <w:bottom w:val="single" w:sz="6" w:space="1" w:color="auto"/>
        </w:pBdr>
        <w:spacing w:before="156" w:afterLines="20" w:after="62"/>
        <w:rPr>
          <w:rFonts w:cs="Arial"/>
          <w:b/>
        </w:rPr>
      </w:pPr>
      <w:r w:rsidRPr="00867F0E">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2F1DBAF9" w14:textId="0D0B8083" w:rsidR="005E4641" w:rsidRPr="00867F0E" w:rsidRDefault="00BD40BA" w:rsidP="005E4641">
      <w:pPr>
        <w:pBdr>
          <w:top w:val="single" w:sz="6" w:space="1" w:color="auto"/>
          <w:bottom w:val="single" w:sz="6" w:space="1" w:color="auto"/>
        </w:pBdr>
        <w:spacing w:beforeLines="0" w:before="0" w:after="156"/>
        <w:rPr>
          <w:rFonts w:cs="Arial"/>
        </w:rPr>
      </w:pPr>
      <w:r w:rsidRPr="00867F0E">
        <w:rPr>
          <w:rFonts w:eastAsiaTheme="minorEastAsia" w:cs="Arial"/>
          <w:szCs w:val="18"/>
        </w:rPr>
        <w:t>Този режим поддържа 2 едновременни групи за сливане на криви с до 8 параметъра на група, които могат да бъдат представени цифрово. Нецифровите параметри не се поддържат.</w:t>
      </w:r>
    </w:p>
    <w:p w14:paraId="229ABA0D" w14:textId="77777777" w:rsidR="005E4641" w:rsidRPr="00867F0E" w:rsidRDefault="005E4641" w:rsidP="00BE283D">
      <w:pPr>
        <w:pStyle w:val="aa"/>
        <w:widowControl w:val="0"/>
        <w:numPr>
          <w:ilvl w:val="1"/>
          <w:numId w:val="5"/>
        </w:numPr>
        <w:spacing w:beforeLines="20" w:before="62" w:afterLines="20" w:after="62"/>
        <w:ind w:left="641" w:hanging="357"/>
        <w:rPr>
          <w:rFonts w:cs="Arial"/>
        </w:rPr>
      </w:pPr>
      <w:r w:rsidRPr="00867F0E">
        <w:rPr>
          <w:rFonts w:cs="Arial"/>
          <w:b/>
        </w:rPr>
        <w:t>За обединяване на избрани графики с данни</w:t>
      </w:r>
    </w:p>
    <w:p w14:paraId="24E0452A" w14:textId="3FBFB49B" w:rsidR="005E4641" w:rsidRPr="00867F0E" w:rsidRDefault="005E4641">
      <w:pPr>
        <w:pStyle w:val="aa"/>
        <w:widowControl w:val="0"/>
        <w:numPr>
          <w:ilvl w:val="0"/>
          <w:numId w:val="67"/>
        </w:numPr>
        <w:spacing w:beforeLines="20" w:before="62" w:afterLines="20" w:after="62"/>
        <w:ind w:left="998" w:hanging="357"/>
        <w:rPr>
          <w:rFonts w:cs="Arial"/>
        </w:rPr>
      </w:pPr>
      <w:r w:rsidRPr="00867F0E">
        <w:rPr>
          <w:rFonts w:cs="Arial"/>
        </w:rPr>
        <w:t xml:space="preserve">Изберете </w:t>
      </w:r>
      <w:r w:rsidR="00413FE3" w:rsidRPr="00867F0E">
        <w:rPr>
          <w:rFonts w:cs="Arial"/>
        </w:rPr>
        <w:t>параметрите</w:t>
      </w:r>
      <w:r w:rsidR="0066512A" w:rsidRPr="00867F0E">
        <w:rPr>
          <w:rFonts w:cs="Arial"/>
        </w:rPr>
        <w:t>,</w:t>
      </w:r>
      <w:r w:rsidRPr="00867F0E">
        <w:rPr>
          <w:rFonts w:cs="Arial"/>
        </w:rPr>
        <w:t xml:space="preserve"> които ще бъдат обединени.</w:t>
      </w:r>
    </w:p>
    <w:p w14:paraId="4ACA17D3" w14:textId="0EBA6B61" w:rsidR="005E4641" w:rsidRPr="00867F0E" w:rsidRDefault="005E4641">
      <w:pPr>
        <w:pStyle w:val="aa"/>
        <w:widowControl w:val="0"/>
        <w:numPr>
          <w:ilvl w:val="0"/>
          <w:numId w:val="67"/>
        </w:numPr>
        <w:spacing w:beforeLines="20" w:before="62" w:afterLines="20" w:after="62"/>
        <w:ind w:left="998" w:hanging="357"/>
        <w:rPr>
          <w:rFonts w:cs="Arial"/>
        </w:rPr>
      </w:pPr>
      <w:r w:rsidRPr="00867F0E">
        <w:rPr>
          <w:rFonts w:cs="Arial"/>
        </w:rPr>
        <w:t xml:space="preserve">Докоснете бутона </w:t>
      </w:r>
      <w:r w:rsidRPr="00867F0E">
        <w:rPr>
          <w:rFonts w:cs="Arial"/>
          <w:b/>
        </w:rPr>
        <w:t>„Сливане на графики</w:t>
      </w:r>
      <w:r w:rsidR="004D505B" w:rsidRPr="00867F0E">
        <w:rPr>
          <w:rFonts w:cs="Arial"/>
          <w:b/>
        </w:rPr>
        <w:t xml:space="preserve">“ </w:t>
      </w:r>
      <w:r w:rsidR="004D505B" w:rsidRPr="00867F0E">
        <w:rPr>
          <w:rFonts w:cs="Arial"/>
        </w:rPr>
        <w:t>в</w:t>
      </w:r>
      <w:r w:rsidRPr="00867F0E">
        <w:rPr>
          <w:rFonts w:cs="Arial"/>
        </w:rPr>
        <w:t xml:space="preserve"> долната част на екрана с данни в реално време.</w:t>
      </w:r>
    </w:p>
    <w:p w14:paraId="199FD19D" w14:textId="02526CE6" w:rsidR="00EB5179" w:rsidRPr="00867F0E" w:rsidRDefault="00EB5179">
      <w:pPr>
        <w:pStyle w:val="aa"/>
        <w:widowControl w:val="0"/>
        <w:numPr>
          <w:ilvl w:val="0"/>
          <w:numId w:val="67"/>
        </w:numPr>
        <w:spacing w:beforeLines="20" w:before="62" w:afterLines="20" w:after="62"/>
        <w:ind w:left="998" w:hanging="357"/>
        <w:rPr>
          <w:rFonts w:cs="Arial"/>
        </w:rPr>
      </w:pPr>
      <w:r w:rsidRPr="00867F0E">
        <w:rPr>
          <w:rFonts w:cs="Arial"/>
        </w:rPr>
        <w:t xml:space="preserve">Избраните параметри се показват на екрана. Докоснете квадратчето за отметка отдясно, за да </w:t>
      </w:r>
      <w:r w:rsidR="00D332D3" w:rsidRPr="00867F0E">
        <w:rPr>
          <w:rFonts w:cs="Arial"/>
        </w:rPr>
        <w:t xml:space="preserve">изберете </w:t>
      </w:r>
      <w:r w:rsidRPr="00867F0E">
        <w:rPr>
          <w:rFonts w:cs="Arial"/>
        </w:rPr>
        <w:t>параметъра и групата. Сивото квадратче за отметка не е налично за избор.</w:t>
      </w:r>
    </w:p>
    <w:p w14:paraId="7E1C713C" w14:textId="7EF4FFA9" w:rsidR="00EB5179" w:rsidRPr="00867F0E" w:rsidRDefault="00EB5179">
      <w:pPr>
        <w:pStyle w:val="aa"/>
        <w:widowControl w:val="0"/>
        <w:numPr>
          <w:ilvl w:val="0"/>
          <w:numId w:val="67"/>
        </w:numPr>
        <w:spacing w:beforeLines="20" w:before="62" w:afterLines="20" w:after="62"/>
        <w:ind w:left="998" w:hanging="357"/>
        <w:rPr>
          <w:rFonts w:cs="Arial"/>
        </w:rPr>
      </w:pPr>
      <w:r w:rsidRPr="00867F0E">
        <w:rPr>
          <w:rFonts w:cs="Arial"/>
        </w:rPr>
        <w:t xml:space="preserve">Докоснете </w:t>
      </w:r>
      <w:r w:rsidRPr="00867F0E">
        <w:rPr>
          <w:rFonts w:cs="Arial"/>
          <w:b/>
          <w:bCs/>
        </w:rPr>
        <w:t xml:space="preserve">Старт на сливането, </w:t>
      </w:r>
      <w:r w:rsidRPr="00867F0E">
        <w:rPr>
          <w:rFonts w:cs="Arial"/>
        </w:rPr>
        <w:t>за да</w:t>
      </w:r>
      <w:r w:rsidRPr="00867F0E">
        <w:rPr>
          <w:rFonts w:cs="Arial"/>
          <w:b/>
          <w:bCs/>
        </w:rPr>
        <w:t xml:space="preserve"> </w:t>
      </w:r>
      <w:r w:rsidRPr="00867F0E">
        <w:rPr>
          <w:rFonts w:cs="Arial"/>
        </w:rPr>
        <w:t>старт.</w:t>
      </w:r>
    </w:p>
    <w:p w14:paraId="5490402B" w14:textId="6FDA4133" w:rsidR="005E4641" w:rsidRPr="00867F0E" w:rsidRDefault="005E4641">
      <w:pPr>
        <w:pStyle w:val="aa"/>
        <w:widowControl w:val="0"/>
        <w:numPr>
          <w:ilvl w:val="0"/>
          <w:numId w:val="67"/>
        </w:numPr>
        <w:spacing w:beforeLines="20" w:before="62" w:afterLines="20" w:after="62"/>
        <w:ind w:left="998" w:hanging="357"/>
        <w:rPr>
          <w:rFonts w:cs="Arial"/>
        </w:rPr>
      </w:pPr>
      <w:r w:rsidRPr="00867F0E">
        <w:rPr>
          <w:rFonts w:cs="Arial"/>
        </w:rPr>
        <w:t xml:space="preserve">Докоснете </w:t>
      </w:r>
      <w:r w:rsidR="00EB5179" w:rsidRPr="00867F0E">
        <w:rPr>
          <w:rFonts w:cs="Arial"/>
          <w:b/>
        </w:rPr>
        <w:t>гърба</w:t>
      </w:r>
      <w:r w:rsidRPr="00867F0E">
        <w:rPr>
          <w:rFonts w:cs="Arial"/>
          <w:b/>
        </w:rPr>
        <w:t xml:space="preserve"> </w:t>
      </w:r>
      <w:r w:rsidRPr="00867F0E">
        <w:rPr>
          <w:rFonts w:cs="Arial"/>
        </w:rPr>
        <w:t xml:space="preserve">бутон за </w:t>
      </w:r>
      <w:r w:rsidR="00EB5179" w:rsidRPr="00867F0E">
        <w:rPr>
          <w:rFonts w:cs="Arial"/>
        </w:rPr>
        <w:t>изход</w:t>
      </w:r>
      <w:r w:rsidR="0066512A" w:rsidRPr="00867F0E">
        <w:rPr>
          <w:rFonts w:cs="Arial"/>
        </w:rPr>
        <w:t>.</w:t>
      </w:r>
    </w:p>
    <w:p w14:paraId="3CFAA709" w14:textId="4490632A" w:rsidR="005E4641" w:rsidRPr="00867F0E" w:rsidRDefault="005E4641">
      <w:pPr>
        <w:pStyle w:val="aa"/>
        <w:widowControl w:val="0"/>
        <w:numPr>
          <w:ilvl w:val="0"/>
          <w:numId w:val="62"/>
        </w:numPr>
        <w:spacing w:beforeLines="20" w:before="62" w:afterLines="20" w:after="62"/>
        <w:ind w:left="641" w:hanging="357"/>
        <w:rPr>
          <w:rFonts w:cs="Arial"/>
        </w:rPr>
      </w:pPr>
      <w:r w:rsidRPr="00867F0E">
        <w:rPr>
          <w:rFonts w:cs="Arial"/>
          <w:b/>
        </w:rPr>
        <w:t xml:space="preserve">Към началото </w:t>
      </w:r>
      <w:r w:rsidRPr="00867F0E">
        <w:rPr>
          <w:rFonts w:cs="Arial"/>
        </w:rPr>
        <w:t>— докоснете, за да преместите избран елемент от данни в началото на списъка.</w:t>
      </w:r>
    </w:p>
    <w:p w14:paraId="056EFEB2" w14:textId="7204BB2A" w:rsidR="00017D5C" w:rsidRPr="00867F0E" w:rsidRDefault="00017D5C">
      <w:pPr>
        <w:pStyle w:val="aa"/>
        <w:widowControl w:val="0"/>
        <w:numPr>
          <w:ilvl w:val="0"/>
          <w:numId w:val="62"/>
        </w:numPr>
        <w:spacing w:beforeLines="20" w:before="62" w:afterLines="20" w:after="62"/>
        <w:ind w:left="641" w:hanging="357"/>
        <w:rPr>
          <w:rFonts w:cs="Arial"/>
        </w:rPr>
      </w:pPr>
      <w:r w:rsidRPr="00867F0E">
        <w:rPr>
          <w:rFonts w:cs="Arial"/>
          <w:b/>
        </w:rPr>
        <w:t xml:space="preserve">Изчистване на данни </w:t>
      </w:r>
      <w:r w:rsidRPr="00867F0E">
        <w:rPr>
          <w:rFonts w:cs="Arial"/>
        </w:rPr>
        <w:t>— докоснете, за да изчистите всички кеширани данни в реално време</w:t>
      </w:r>
      <w:r w:rsidR="0066512A" w:rsidRPr="00867F0E">
        <w:rPr>
          <w:rFonts w:cs="Arial"/>
        </w:rPr>
        <w:t>.</w:t>
      </w:r>
    </w:p>
    <w:p w14:paraId="2E6B90AC" w14:textId="1F912362" w:rsidR="00017D5C" w:rsidRPr="00867F0E" w:rsidRDefault="00017D5C">
      <w:pPr>
        <w:pStyle w:val="aa"/>
        <w:widowControl w:val="0"/>
        <w:numPr>
          <w:ilvl w:val="0"/>
          <w:numId w:val="62"/>
        </w:numPr>
        <w:spacing w:beforeLines="20" w:before="62" w:afterLines="20" w:after="62"/>
        <w:ind w:left="641" w:hanging="357"/>
        <w:rPr>
          <w:rFonts w:cs="Arial"/>
        </w:rPr>
      </w:pPr>
      <w:r w:rsidRPr="00867F0E">
        <w:rPr>
          <w:rFonts w:cs="Arial"/>
          <w:b/>
        </w:rPr>
        <w:t xml:space="preserve">Замразяване </w:t>
      </w:r>
      <w:r w:rsidRPr="00867F0E">
        <w:rPr>
          <w:rFonts w:cs="Arial"/>
        </w:rPr>
        <w:t>— докоснете, за да покажете извлечените данни в режим на замразяване.</w:t>
      </w:r>
    </w:p>
    <w:p w14:paraId="5C46A0CA" w14:textId="77777777" w:rsidR="00555294" w:rsidRPr="00867F0E" w:rsidRDefault="00555294">
      <w:pPr>
        <w:pStyle w:val="aa"/>
        <w:widowControl w:val="0"/>
        <w:numPr>
          <w:ilvl w:val="0"/>
          <w:numId w:val="63"/>
        </w:numPr>
        <w:spacing w:beforeLines="20" w:before="62" w:afterLines="20" w:after="62"/>
        <w:ind w:left="998" w:hanging="357"/>
        <w:rPr>
          <w:rFonts w:cs="Arial"/>
        </w:rPr>
      </w:pPr>
      <w:r w:rsidRPr="00867F0E">
        <w:rPr>
          <w:rFonts w:cs="Arial"/>
        </w:rPr>
        <w:t>Възобновяване — докоснете, за да излезете от режима на замразяване на данните и да се върнете към нормален дисплей на данните.</w:t>
      </w:r>
    </w:p>
    <w:p w14:paraId="6F99F245" w14:textId="73EE7F28" w:rsidR="00017D5C" w:rsidRPr="00867F0E" w:rsidRDefault="00017D5C">
      <w:pPr>
        <w:pStyle w:val="aa"/>
        <w:widowControl w:val="0"/>
        <w:numPr>
          <w:ilvl w:val="0"/>
          <w:numId w:val="63"/>
        </w:numPr>
        <w:spacing w:beforeLines="20" w:before="62" w:afterLines="20" w:after="62"/>
        <w:ind w:left="998" w:hanging="357"/>
        <w:rPr>
          <w:rFonts w:cs="Arial"/>
        </w:rPr>
      </w:pPr>
      <w:r w:rsidRPr="00867F0E">
        <w:rPr>
          <w:rFonts w:cs="Arial"/>
        </w:rPr>
        <w:t>Предишен кадър — докоснете, за да преминете към предишния кадър на замразени данни.</w:t>
      </w:r>
    </w:p>
    <w:p w14:paraId="5BA1D4B3" w14:textId="77777777" w:rsidR="00555294" w:rsidRPr="00867F0E" w:rsidRDefault="00555294">
      <w:pPr>
        <w:pStyle w:val="aa"/>
        <w:widowControl w:val="0"/>
        <w:numPr>
          <w:ilvl w:val="0"/>
          <w:numId w:val="63"/>
        </w:numPr>
        <w:spacing w:beforeLines="20" w:before="62" w:afterLines="20" w:after="62"/>
        <w:ind w:left="998" w:hanging="357"/>
        <w:rPr>
          <w:rFonts w:cs="Arial"/>
        </w:rPr>
      </w:pPr>
      <w:r w:rsidRPr="00867F0E">
        <w:rPr>
          <w:rFonts w:cs="Arial"/>
        </w:rPr>
        <w:t>Възпроизвеждане / Пауза — докоснете, за да възпроизведете/паузирате замразените данни.</w:t>
      </w:r>
    </w:p>
    <w:p w14:paraId="7FF02E75" w14:textId="34E4EF3C" w:rsidR="00017D5C" w:rsidRPr="00867F0E" w:rsidRDefault="00017D5C">
      <w:pPr>
        <w:pStyle w:val="aa"/>
        <w:widowControl w:val="0"/>
        <w:numPr>
          <w:ilvl w:val="0"/>
          <w:numId w:val="63"/>
        </w:numPr>
        <w:spacing w:beforeLines="20" w:before="62" w:afterLines="20" w:after="62"/>
        <w:ind w:left="998" w:hanging="357"/>
        <w:rPr>
          <w:rFonts w:cs="Arial"/>
        </w:rPr>
      </w:pPr>
      <w:r w:rsidRPr="00867F0E">
        <w:rPr>
          <w:rFonts w:cs="Arial"/>
        </w:rPr>
        <w:t>Следващ кадър — докоснете, за да преминете към следващия кадър от замразени данни.</w:t>
      </w:r>
    </w:p>
    <w:p w14:paraId="413D0E1B" w14:textId="30C53B8D" w:rsidR="005B5979" w:rsidRPr="00867F0E" w:rsidRDefault="00672BDC">
      <w:pPr>
        <w:pStyle w:val="aa"/>
        <w:widowControl w:val="0"/>
        <w:numPr>
          <w:ilvl w:val="0"/>
          <w:numId w:val="62"/>
        </w:numPr>
        <w:spacing w:beforeLines="20" w:before="62" w:afterLines="20" w:after="62"/>
        <w:ind w:left="641" w:hanging="357"/>
        <w:rPr>
          <w:rFonts w:cs="Arial"/>
        </w:rPr>
      </w:pPr>
      <w:r w:rsidRPr="00867F0E">
        <w:rPr>
          <w:rFonts w:cs="Arial"/>
          <w:b/>
          <w:bCs/>
        </w:rPr>
        <w:lastRenderedPageBreak/>
        <w:t>Референтно вземане на проби</w:t>
      </w:r>
      <w:r w:rsidRPr="00867F0E">
        <w:rPr>
          <w:rFonts w:cs="Arial"/>
        </w:rPr>
        <w:t xml:space="preserve"> — докоснете, за да </w:t>
      </w:r>
      <w:r w:rsidR="00255CD1" w:rsidRPr="00867F0E">
        <w:rPr>
          <w:rFonts w:cs="Arial"/>
        </w:rPr>
        <w:t xml:space="preserve">извършите циклично семплиране на всички данни в реално </w:t>
      </w:r>
      <w:r w:rsidR="006B5684" w:rsidRPr="00867F0E">
        <w:rPr>
          <w:rFonts w:cs="Arial"/>
        </w:rPr>
        <w:t xml:space="preserve">време </w:t>
      </w:r>
      <w:r w:rsidR="00255CD1" w:rsidRPr="00867F0E">
        <w:rPr>
          <w:rFonts w:cs="Arial"/>
        </w:rPr>
        <w:t>в текущата система и да предоставите максималните, минималните и средните стойности на семплираните данни</w:t>
      </w:r>
      <w:r w:rsidR="0066512A" w:rsidRPr="00867F0E">
        <w:rPr>
          <w:rFonts w:cs="Arial"/>
        </w:rPr>
        <w:t>.</w:t>
      </w:r>
      <w:r w:rsidR="00255CD1" w:rsidRPr="00867F0E">
        <w:rPr>
          <w:rFonts w:cs="Arial"/>
        </w:rPr>
        <w:t xml:space="preserve"> </w:t>
      </w:r>
      <w:r w:rsidR="00332526" w:rsidRPr="00867F0E">
        <w:rPr>
          <w:rFonts w:cs="Arial"/>
        </w:rPr>
        <w:t>Техниците могат да персонализират условията за семплиране</w:t>
      </w:r>
      <w:r w:rsidR="0066512A" w:rsidRPr="00867F0E">
        <w:rPr>
          <w:rFonts w:cs="Arial"/>
        </w:rPr>
        <w:t>.</w:t>
      </w:r>
      <w:r w:rsidR="00332526" w:rsidRPr="00867F0E">
        <w:rPr>
          <w:rFonts w:cs="Arial"/>
        </w:rPr>
        <w:t xml:space="preserve"> </w:t>
      </w:r>
      <w:r w:rsidR="005B5979" w:rsidRPr="00867F0E">
        <w:rPr>
          <w:rFonts w:cs="Arial"/>
        </w:rPr>
        <w:t xml:space="preserve">Тази функция може да се използва за сравнителен анализ на данни </w:t>
      </w:r>
      <w:r w:rsidR="006B5684" w:rsidRPr="00867F0E">
        <w:rPr>
          <w:rFonts w:cs="Arial"/>
        </w:rPr>
        <w:t>в реално време</w:t>
      </w:r>
      <w:r w:rsidR="0066512A" w:rsidRPr="00867F0E">
        <w:rPr>
          <w:rFonts w:cs="Arial"/>
        </w:rPr>
        <w:t>,</w:t>
      </w:r>
      <w:r w:rsidR="005B5979" w:rsidRPr="00867F0E">
        <w:rPr>
          <w:rFonts w:cs="Arial"/>
        </w:rPr>
        <w:t xml:space="preserve"> помагайки на техниците бързо да идентифицират </w:t>
      </w:r>
      <w:r w:rsidR="006B5684" w:rsidRPr="00867F0E">
        <w:rPr>
          <w:rFonts w:cs="Arial"/>
        </w:rPr>
        <w:t xml:space="preserve">анормалните </w:t>
      </w:r>
      <w:r w:rsidR="005B5979" w:rsidRPr="00867F0E">
        <w:rPr>
          <w:rFonts w:cs="Arial"/>
        </w:rPr>
        <w:t>данни.</w:t>
      </w:r>
    </w:p>
    <w:p w14:paraId="6203AB5F" w14:textId="1D878B9A" w:rsidR="0073188C" w:rsidRPr="00867F0E" w:rsidRDefault="004B3F15">
      <w:pPr>
        <w:pStyle w:val="aa"/>
        <w:widowControl w:val="0"/>
        <w:numPr>
          <w:ilvl w:val="0"/>
          <w:numId w:val="62"/>
        </w:numPr>
        <w:spacing w:beforeLines="20" w:before="62" w:afterLines="20" w:after="62"/>
        <w:ind w:left="641" w:hanging="357"/>
        <w:rPr>
          <w:rFonts w:cs="Arial"/>
        </w:rPr>
      </w:pPr>
      <w:r w:rsidRPr="00867F0E">
        <w:rPr>
          <w:rFonts w:cs="Arial"/>
          <w:b/>
          <w:bCs/>
        </w:rPr>
        <w:t>Списък с диапазони</w:t>
      </w:r>
      <w:r w:rsidR="00FE2465" w:rsidRPr="00867F0E">
        <w:rPr>
          <w:rFonts w:cs="Arial"/>
        </w:rPr>
        <w:t>— докоснете</w:t>
      </w:r>
      <w:r w:rsidR="0066512A" w:rsidRPr="00867F0E">
        <w:rPr>
          <w:rFonts w:cs="Arial"/>
        </w:rPr>
        <w:t>,</w:t>
      </w:r>
      <w:r w:rsidR="00F13D9E" w:rsidRPr="00867F0E">
        <w:rPr>
          <w:rFonts w:cs="Arial"/>
        </w:rPr>
        <w:t xml:space="preserve"> за да се покажат </w:t>
      </w:r>
      <w:r w:rsidR="0073188C" w:rsidRPr="00867F0E">
        <w:rPr>
          <w:rFonts w:cs="Arial"/>
        </w:rPr>
        <w:t xml:space="preserve">извадковите референтни стойности, включително </w:t>
      </w:r>
      <w:r w:rsidR="00F13D9E" w:rsidRPr="00867F0E">
        <w:rPr>
          <w:rFonts w:cs="Arial"/>
        </w:rPr>
        <w:t>максималните, минималните и средните стойности.</w:t>
      </w:r>
    </w:p>
    <w:p w14:paraId="74C89C6A" w14:textId="089BEAA8" w:rsidR="005E4641" w:rsidRPr="00867F0E" w:rsidRDefault="005E4641" w:rsidP="00852488">
      <w:pPr>
        <w:pStyle w:val="aa"/>
        <w:widowControl w:val="0"/>
        <w:numPr>
          <w:ilvl w:val="0"/>
          <w:numId w:val="62"/>
        </w:numPr>
        <w:spacing w:beforeLines="20" w:before="62" w:afterLines="20" w:after="62"/>
        <w:ind w:left="641" w:hanging="357"/>
        <w:rPr>
          <w:rFonts w:cs="Arial"/>
        </w:rPr>
      </w:pPr>
      <w:r w:rsidRPr="00867F0E">
        <w:rPr>
          <w:rFonts w:cs="Arial"/>
          <w:b/>
        </w:rPr>
        <w:t xml:space="preserve">Запис </w:t>
      </w:r>
      <w:r w:rsidRPr="00867F0E">
        <w:rPr>
          <w:rFonts w:cs="Arial"/>
        </w:rPr>
        <w:t xml:space="preserve">— докоснете, за да започнете записването на данните в реално време на избраните елементи от данни. Докоснете бутона </w:t>
      </w:r>
      <w:r w:rsidRPr="00867F0E">
        <w:rPr>
          <w:rFonts w:cs="Arial"/>
          <w:b/>
        </w:rPr>
        <w:t xml:space="preserve">Запис </w:t>
      </w:r>
      <w:r w:rsidRPr="00867F0E">
        <w:rPr>
          <w:rFonts w:cs="Arial"/>
        </w:rPr>
        <w:t xml:space="preserve">в долната част на екрана с данни в реално време. Ще се покаже съобщение, което подканва потребителя да избере параметрите за запис. Докоснете бутона </w:t>
      </w:r>
      <w:r w:rsidRPr="00867F0E">
        <w:rPr>
          <w:rFonts w:cs="Arial"/>
          <w:b/>
        </w:rPr>
        <w:t>Готово</w:t>
      </w:r>
      <w:r w:rsidR="0066512A" w:rsidRPr="00867F0E">
        <w:rPr>
          <w:rFonts w:cs="Arial"/>
          <w:b/>
        </w:rPr>
        <w:t>,</w:t>
      </w:r>
      <w:r w:rsidRPr="00867F0E">
        <w:rPr>
          <w:rFonts w:cs="Arial"/>
          <w:b/>
        </w:rPr>
        <w:t xml:space="preserve"> за да потвърдите. Превъртете надолу и изберете </w:t>
      </w:r>
      <w:r w:rsidR="00AA6C02" w:rsidRPr="00867F0E">
        <w:rPr>
          <w:rFonts w:cs="Arial"/>
        </w:rPr>
        <w:t xml:space="preserve">елементите </w:t>
      </w:r>
      <w:r w:rsidRPr="00867F0E">
        <w:rPr>
          <w:rFonts w:cs="Arial"/>
        </w:rPr>
        <w:t xml:space="preserve">от данни за запис. Докоснете бутона </w:t>
      </w:r>
      <w:r w:rsidRPr="00867F0E">
        <w:rPr>
          <w:rFonts w:cs="Arial"/>
          <w:b/>
        </w:rPr>
        <w:t>Запис</w:t>
      </w:r>
      <w:r w:rsidR="0066512A" w:rsidRPr="00867F0E">
        <w:rPr>
          <w:rFonts w:cs="Arial"/>
          <w:b/>
        </w:rPr>
        <w:t>,</w:t>
      </w:r>
      <w:r w:rsidRPr="00867F0E">
        <w:rPr>
          <w:rFonts w:cs="Arial"/>
        </w:rPr>
        <w:t xml:space="preserve"> за да започнете записа. Докоснете бутона </w:t>
      </w:r>
      <w:r w:rsidR="00AA6C02" w:rsidRPr="00867F0E">
        <w:rPr>
          <w:rFonts w:cs="Arial"/>
          <w:b/>
        </w:rPr>
        <w:t>Завършено</w:t>
      </w:r>
      <w:r w:rsidR="0066512A" w:rsidRPr="00867F0E">
        <w:rPr>
          <w:rFonts w:cs="Arial"/>
          <w:b/>
        </w:rPr>
        <w:t>,</w:t>
      </w:r>
      <w:r w:rsidRPr="00867F0E">
        <w:rPr>
          <w:rFonts w:cs="Arial"/>
        </w:rPr>
        <w:t xml:space="preserve"> за да спрете записа. Записаните данни в реално време могат да бъдат прегледани в секцията </w:t>
      </w:r>
      <w:r w:rsidRPr="00867F0E">
        <w:rPr>
          <w:rFonts w:cs="Arial"/>
          <w:b/>
        </w:rPr>
        <w:t xml:space="preserve">Преглед </w:t>
      </w:r>
      <w:r w:rsidRPr="00867F0E">
        <w:rPr>
          <w:rFonts w:cs="Arial"/>
        </w:rPr>
        <w:t>в долната част на екрана с данни в реално време. Записаните данни могат да бъдат прегледани и в приложението</w:t>
      </w:r>
      <w:r w:rsidR="00852488" w:rsidRPr="00867F0E">
        <w:rPr>
          <w:rFonts w:cs="Arial"/>
        </w:rPr>
        <w:t xml:space="preserve"> Мениджър на данни</w:t>
      </w:r>
      <w:r w:rsidRPr="00867F0E">
        <w:rPr>
          <w:rFonts w:cs="Arial"/>
        </w:rPr>
        <w:t>.</w:t>
      </w:r>
    </w:p>
    <w:p w14:paraId="4F257409" w14:textId="5D38E31D" w:rsidR="005E4641" w:rsidRPr="00867F0E" w:rsidRDefault="00AA6C02">
      <w:pPr>
        <w:pStyle w:val="aa"/>
        <w:widowControl w:val="0"/>
        <w:numPr>
          <w:ilvl w:val="0"/>
          <w:numId w:val="63"/>
        </w:numPr>
        <w:spacing w:beforeLines="20" w:before="62" w:afterLines="20" w:after="62"/>
        <w:ind w:left="998" w:hanging="357"/>
        <w:rPr>
          <w:rFonts w:cs="Arial"/>
        </w:rPr>
      </w:pPr>
      <w:r w:rsidRPr="00867F0E">
        <w:rPr>
          <w:rFonts w:cs="Arial"/>
        </w:rPr>
        <w:t xml:space="preserve">Завършено </w:t>
      </w:r>
      <w:r w:rsidR="005E4641" w:rsidRPr="00867F0E">
        <w:rPr>
          <w:rFonts w:cs="Arial"/>
        </w:rPr>
        <w:t>— Докоснете за да спрете записа на данни и да се върнете към нормално показване на данни.</w:t>
      </w:r>
    </w:p>
    <w:p w14:paraId="6AE15BE7" w14:textId="5508EA3D" w:rsidR="005E4641" w:rsidRPr="00867F0E" w:rsidRDefault="005E4641">
      <w:pPr>
        <w:pStyle w:val="aa"/>
        <w:widowControl w:val="0"/>
        <w:numPr>
          <w:ilvl w:val="0"/>
          <w:numId w:val="63"/>
        </w:numPr>
        <w:spacing w:beforeLines="20" w:before="62" w:afterLines="20" w:after="62"/>
        <w:ind w:left="998" w:hanging="357"/>
        <w:rPr>
          <w:rFonts w:cs="Arial"/>
        </w:rPr>
      </w:pPr>
      <w:r w:rsidRPr="00867F0E">
        <w:rPr>
          <w:rFonts w:cs="Arial"/>
        </w:rPr>
        <w:t xml:space="preserve">Флаг — </w:t>
      </w:r>
      <w:r w:rsidR="004242B3" w:rsidRPr="00867F0E">
        <w:rPr>
          <w:rFonts w:cs="Arial"/>
        </w:rPr>
        <w:t xml:space="preserve">показва се, когато е приложена функцията за запис. Докоснете този бутон, </w:t>
      </w:r>
      <w:r w:rsidRPr="00867F0E">
        <w:rPr>
          <w:rFonts w:cs="Arial"/>
        </w:rPr>
        <w:t>за да зададете флагове</w:t>
      </w:r>
      <w:r w:rsidR="0066512A" w:rsidRPr="00867F0E">
        <w:rPr>
          <w:rFonts w:cs="Arial"/>
        </w:rPr>
        <w:t>,</w:t>
      </w:r>
      <w:r w:rsidRPr="00867F0E">
        <w:rPr>
          <w:rFonts w:cs="Arial"/>
        </w:rPr>
        <w:t xml:space="preserve"> за да отбележите точки от интерес при запис на данни. Могат да се добавят бележки по време на възпроизвеждане в Преглед или Мениджър на данни</w:t>
      </w:r>
      <w:r w:rsidR="0066512A" w:rsidRPr="00867F0E">
        <w:rPr>
          <w:rFonts w:cs="Arial"/>
        </w:rPr>
        <w:t>.</w:t>
      </w:r>
      <w:r w:rsidRPr="00867F0E">
        <w:rPr>
          <w:rFonts w:cs="Arial"/>
          <w:i/>
        </w:rPr>
        <w:t xml:space="preserve"> </w:t>
      </w:r>
      <w:r w:rsidRPr="00867F0E">
        <w:rPr>
          <w:rFonts w:cs="Arial"/>
        </w:rPr>
        <w:t>Изберете предварително зададения флаг</w:t>
      </w:r>
      <w:r w:rsidR="0066512A" w:rsidRPr="00867F0E">
        <w:rPr>
          <w:rFonts w:cs="Arial"/>
        </w:rPr>
        <w:t>,</w:t>
      </w:r>
      <w:r w:rsidRPr="00867F0E">
        <w:rPr>
          <w:rFonts w:cs="Arial"/>
        </w:rPr>
        <w:t xml:space="preserve"> за да отворите изскачащ прозорец и да се покаже виртуална клавиатура за въвеждане на ноти</w:t>
      </w:r>
      <w:r w:rsidR="0066512A" w:rsidRPr="00867F0E">
        <w:rPr>
          <w:rFonts w:cs="Arial"/>
        </w:rPr>
        <w:t>.</w:t>
      </w:r>
    </w:p>
    <w:p w14:paraId="628F9691" w14:textId="27097472" w:rsidR="005E4641" w:rsidRPr="00867F0E" w:rsidRDefault="005E4641">
      <w:pPr>
        <w:pStyle w:val="aa"/>
        <w:widowControl w:val="0"/>
        <w:numPr>
          <w:ilvl w:val="0"/>
          <w:numId w:val="62"/>
        </w:numPr>
        <w:spacing w:beforeLines="20" w:before="62" w:afterLines="20" w:after="62"/>
        <w:ind w:left="641" w:hanging="357"/>
        <w:rPr>
          <w:rFonts w:cs="Arial"/>
        </w:rPr>
      </w:pPr>
      <w:r w:rsidRPr="00867F0E">
        <w:rPr>
          <w:rFonts w:cs="Arial"/>
          <w:b/>
        </w:rPr>
        <w:t xml:space="preserve">Преглед </w:t>
      </w:r>
      <w:r w:rsidRPr="00867F0E">
        <w:rPr>
          <w:rFonts w:cs="Arial"/>
        </w:rPr>
        <w:t xml:space="preserve">— </w:t>
      </w:r>
      <w:r w:rsidR="004242B3" w:rsidRPr="00867F0E">
        <w:rPr>
          <w:rFonts w:cs="Arial"/>
        </w:rPr>
        <w:t xml:space="preserve">докоснете, за да </w:t>
      </w:r>
      <w:r w:rsidRPr="00867F0E">
        <w:rPr>
          <w:rFonts w:cs="Arial"/>
          <w:b/>
        </w:rPr>
        <w:t xml:space="preserve">прегледате </w:t>
      </w:r>
      <w:r w:rsidRPr="00867F0E">
        <w:rPr>
          <w:rFonts w:cs="Arial"/>
        </w:rPr>
        <w:t xml:space="preserve">записаните данни. Докоснете бутона </w:t>
      </w:r>
      <w:r w:rsidRPr="00867F0E">
        <w:rPr>
          <w:rFonts w:cs="Arial"/>
          <w:b/>
        </w:rPr>
        <w:t>Преглед</w:t>
      </w:r>
      <w:r w:rsidR="0066512A" w:rsidRPr="00867F0E">
        <w:rPr>
          <w:rFonts w:cs="Arial"/>
          <w:b/>
        </w:rPr>
        <w:t>,</w:t>
      </w:r>
      <w:r w:rsidRPr="00867F0E">
        <w:rPr>
          <w:rFonts w:cs="Arial"/>
        </w:rPr>
        <w:t xml:space="preserve"> за да се покаже списък със записи и да изберете един елемент за преглед.</w:t>
      </w:r>
    </w:p>
    <w:p w14:paraId="39901703" w14:textId="77777777" w:rsidR="005E4641" w:rsidRPr="00867F0E"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867F0E">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67CF9BDD" w14:textId="0837ABCA" w:rsidR="005E4641" w:rsidRPr="00867F0E" w:rsidRDefault="005E4641" w:rsidP="005E4641">
      <w:pPr>
        <w:pStyle w:val="aa"/>
        <w:pBdr>
          <w:top w:val="single" w:sz="6" w:space="1" w:color="auto"/>
          <w:bottom w:val="single" w:sz="6" w:space="1" w:color="auto"/>
        </w:pBdr>
        <w:spacing w:beforeLines="0" w:before="0" w:afterLines="0" w:after="0"/>
        <w:ind w:left="284" w:firstLine="0"/>
        <w:rPr>
          <w:rFonts w:cs="Arial"/>
        </w:rPr>
      </w:pPr>
      <w:r w:rsidRPr="00867F0E">
        <w:rPr>
          <w:rFonts w:cs="Arial"/>
        </w:rPr>
        <w:t>Само данните, записани по време на текущата операция, могат да бъдат прегледани на екрана „Данни в реално време“. Всички записани исторически данни могат да бъдат прегледани в „Преглед на данни</w:t>
      </w:r>
      <w:r w:rsidR="004D505B" w:rsidRPr="00867F0E">
        <w:rPr>
          <w:rFonts w:cs="Arial"/>
        </w:rPr>
        <w:t>“ в</w:t>
      </w:r>
      <w:r w:rsidRPr="00867F0E">
        <w:rPr>
          <w:rFonts w:cs="Arial"/>
        </w:rPr>
        <w:t xml:space="preserve"> приложението „Мениджър на данни“</w:t>
      </w:r>
      <w:r w:rsidR="0066512A" w:rsidRPr="00867F0E">
        <w:rPr>
          <w:rFonts w:cs="Arial"/>
        </w:rPr>
        <w:t>.</w:t>
      </w:r>
    </w:p>
    <w:p w14:paraId="06B696FF" w14:textId="5319A883" w:rsidR="004242B3" w:rsidRPr="00867F0E" w:rsidRDefault="004242B3">
      <w:pPr>
        <w:pStyle w:val="aa"/>
        <w:widowControl w:val="0"/>
        <w:numPr>
          <w:ilvl w:val="0"/>
          <w:numId w:val="64"/>
        </w:numPr>
        <w:spacing w:beforeLines="20" w:before="62" w:afterLines="20" w:after="62"/>
        <w:ind w:left="998" w:hanging="357"/>
        <w:rPr>
          <w:rFonts w:cs="Arial"/>
        </w:rPr>
      </w:pPr>
      <w:r w:rsidRPr="00867F0E">
        <w:rPr>
          <w:rFonts w:cs="Arial"/>
        </w:rPr>
        <w:t>Превключване на шаблон — превключва шаблона на дисплея.</w:t>
      </w:r>
    </w:p>
    <w:p w14:paraId="15255D75" w14:textId="53275AD2" w:rsidR="00275232" w:rsidRPr="00867F0E" w:rsidRDefault="004242B3">
      <w:pPr>
        <w:pStyle w:val="aa"/>
        <w:widowControl w:val="0"/>
        <w:numPr>
          <w:ilvl w:val="0"/>
          <w:numId w:val="64"/>
        </w:numPr>
        <w:spacing w:beforeLines="20" w:before="62" w:afterLines="20" w:after="62"/>
        <w:ind w:left="998" w:hanging="357"/>
        <w:rPr>
          <w:rFonts w:cs="Arial"/>
          <w:b/>
        </w:rPr>
      </w:pPr>
      <w:r w:rsidRPr="00867F0E">
        <w:rPr>
          <w:rFonts w:cs="Arial"/>
        </w:rPr>
        <w:t>Сливане на графики</w:t>
      </w:r>
      <w:r w:rsidRPr="00867F0E">
        <w:rPr>
          <w:rFonts w:cs="Arial"/>
          <w:b/>
        </w:rPr>
        <w:t xml:space="preserve"> </w:t>
      </w:r>
      <w:r w:rsidRPr="00867F0E">
        <w:rPr>
          <w:rFonts w:cs="Arial"/>
        </w:rPr>
        <w:t>— обединяване на избрани графики с данни</w:t>
      </w:r>
      <w:r w:rsidR="0066512A" w:rsidRPr="00867F0E">
        <w:rPr>
          <w:rFonts w:cs="Arial"/>
        </w:rPr>
        <w:t>.</w:t>
      </w:r>
    </w:p>
    <w:p w14:paraId="7EBC19C9" w14:textId="2AC65130" w:rsidR="004242B3" w:rsidRPr="00867F0E" w:rsidRDefault="004242B3">
      <w:pPr>
        <w:pStyle w:val="aa"/>
        <w:widowControl w:val="0"/>
        <w:numPr>
          <w:ilvl w:val="0"/>
          <w:numId w:val="64"/>
        </w:numPr>
        <w:spacing w:beforeLines="20" w:before="62" w:afterLines="20" w:after="62"/>
        <w:ind w:left="998" w:hanging="357"/>
        <w:rPr>
          <w:rFonts w:cs="Arial"/>
          <w:b/>
        </w:rPr>
      </w:pPr>
      <w:r w:rsidRPr="00867F0E">
        <w:rPr>
          <w:rFonts w:cs="Arial"/>
        </w:rPr>
        <w:t>Покажи избраното — показва избраните параметри.</w:t>
      </w:r>
    </w:p>
    <w:p w14:paraId="229B5BF5" w14:textId="3F0D9269" w:rsidR="005E4641" w:rsidRPr="00867F0E" w:rsidRDefault="005E4641">
      <w:pPr>
        <w:pStyle w:val="aa"/>
        <w:widowControl w:val="0"/>
        <w:numPr>
          <w:ilvl w:val="0"/>
          <w:numId w:val="64"/>
        </w:numPr>
        <w:spacing w:beforeLines="20" w:before="62" w:afterLines="20" w:after="62"/>
        <w:ind w:left="998" w:hanging="357"/>
        <w:rPr>
          <w:rFonts w:cs="Arial"/>
        </w:rPr>
      </w:pPr>
      <w:r w:rsidRPr="00867F0E">
        <w:rPr>
          <w:rFonts w:cs="Arial"/>
        </w:rPr>
        <w:t>Предишен кадър — превключва към предишния кадър от записани данни.</w:t>
      </w:r>
    </w:p>
    <w:p w14:paraId="1699029B" w14:textId="77777777" w:rsidR="005E4641" w:rsidRPr="00867F0E" w:rsidRDefault="005E4641">
      <w:pPr>
        <w:pStyle w:val="aa"/>
        <w:widowControl w:val="0"/>
        <w:numPr>
          <w:ilvl w:val="0"/>
          <w:numId w:val="64"/>
        </w:numPr>
        <w:spacing w:beforeLines="20" w:before="62" w:afterLines="20" w:after="62"/>
        <w:ind w:left="998" w:hanging="357"/>
        <w:rPr>
          <w:rFonts w:cs="Arial"/>
        </w:rPr>
      </w:pPr>
      <w:r w:rsidRPr="00867F0E">
        <w:rPr>
          <w:rFonts w:cs="Arial"/>
        </w:rPr>
        <w:t xml:space="preserve">Възпроизвеждане / Пауза — докоснете, за да възпроизведете/паузирате </w:t>
      </w:r>
      <w:r w:rsidRPr="00867F0E">
        <w:rPr>
          <w:rFonts w:cs="Arial"/>
        </w:rPr>
        <w:lastRenderedPageBreak/>
        <w:t>записа данни.</w:t>
      </w:r>
    </w:p>
    <w:p w14:paraId="0C0DA4BC" w14:textId="77777777" w:rsidR="004242B3" w:rsidRPr="00867F0E" w:rsidRDefault="004242B3">
      <w:pPr>
        <w:pStyle w:val="aa"/>
        <w:widowControl w:val="0"/>
        <w:numPr>
          <w:ilvl w:val="0"/>
          <w:numId w:val="64"/>
        </w:numPr>
        <w:spacing w:beforeLines="20" w:before="62" w:afterLines="20" w:after="62"/>
        <w:ind w:left="998" w:hanging="357"/>
        <w:rPr>
          <w:rFonts w:cs="Arial"/>
        </w:rPr>
      </w:pPr>
      <w:r w:rsidRPr="00867F0E">
        <w:rPr>
          <w:rFonts w:cs="Arial"/>
        </w:rPr>
        <w:t xml:space="preserve">Следващ кадър — превключва към следващия кадър от записани данни.  </w:t>
      </w:r>
    </w:p>
    <w:p w14:paraId="0624F5A0" w14:textId="0B533BCD" w:rsidR="005E4641" w:rsidRPr="00867F0E" w:rsidRDefault="005E4641">
      <w:pPr>
        <w:pStyle w:val="aa"/>
        <w:widowControl w:val="0"/>
        <w:numPr>
          <w:ilvl w:val="0"/>
          <w:numId w:val="64"/>
        </w:numPr>
        <w:spacing w:beforeLines="20" w:before="62" w:afterLines="20" w:after="62"/>
        <w:ind w:left="998" w:hanging="357"/>
        <w:rPr>
          <w:rFonts w:cs="Arial"/>
          <w:b/>
        </w:rPr>
      </w:pPr>
      <w:r w:rsidRPr="00867F0E">
        <w:rPr>
          <w:rFonts w:cs="Arial"/>
        </w:rPr>
        <w:t xml:space="preserve">Обратно — излиза от </w:t>
      </w:r>
      <w:r w:rsidR="00B4005F" w:rsidRPr="00867F0E">
        <w:rPr>
          <w:rFonts w:cs="Arial"/>
        </w:rPr>
        <w:t xml:space="preserve">екрана </w:t>
      </w:r>
      <w:r w:rsidRPr="00867F0E">
        <w:rPr>
          <w:rFonts w:cs="Arial"/>
        </w:rPr>
        <w:t>Преглед и се връща към екрана Данни в реално време</w:t>
      </w:r>
      <w:r w:rsidR="0066512A" w:rsidRPr="00867F0E">
        <w:rPr>
          <w:rFonts w:cs="Arial"/>
        </w:rPr>
        <w:t>.</w:t>
      </w:r>
    </w:p>
    <w:p w14:paraId="52EFA54F" w14:textId="77777777" w:rsidR="005E4641" w:rsidRPr="00867F0E" w:rsidRDefault="005E4641">
      <w:pPr>
        <w:pStyle w:val="aa"/>
        <w:widowControl w:val="0"/>
        <w:numPr>
          <w:ilvl w:val="0"/>
          <w:numId w:val="62"/>
        </w:numPr>
        <w:spacing w:beforeLines="20" w:before="62" w:afterLines="20" w:after="62"/>
        <w:ind w:left="641" w:hanging="357"/>
        <w:rPr>
          <w:rFonts w:cs="Arial"/>
        </w:rPr>
      </w:pPr>
      <w:r w:rsidRPr="00867F0E">
        <w:rPr>
          <w:rFonts w:cs="Arial"/>
          <w:b/>
        </w:rPr>
        <w:t xml:space="preserve">Назад </w:t>
      </w:r>
      <w:r w:rsidRPr="00867F0E">
        <w:rPr>
          <w:rFonts w:cs="Arial"/>
        </w:rPr>
        <w:t>— връща се към предишния екран или излиза от функцията.</w:t>
      </w:r>
    </w:p>
    <w:p w14:paraId="4EA5B726" w14:textId="77777777" w:rsidR="005E4641" w:rsidRPr="00867F0E" w:rsidRDefault="005E4641" w:rsidP="005E4641">
      <w:pPr>
        <w:pStyle w:val="30"/>
        <w:spacing w:before="312" w:after="156"/>
      </w:pPr>
      <w:bookmarkStart w:id="188" w:name="_Toc160024668"/>
      <w:r w:rsidRPr="00867F0E">
        <w:t>Активен тест</w:t>
      </w:r>
      <w:bookmarkEnd w:id="188"/>
    </w:p>
    <w:p w14:paraId="46701987" w14:textId="1CD82C2E" w:rsidR="005E4641" w:rsidRPr="00867F0E" w:rsidRDefault="005E4641" w:rsidP="005E4641">
      <w:pPr>
        <w:pStyle w:val="BodytextUserManual"/>
        <w:spacing w:before="156" w:after="156"/>
      </w:pPr>
      <w:r w:rsidRPr="00867F0E">
        <w:t>Функцията „Активен тест</w:t>
      </w:r>
      <w:r w:rsidR="0066512A" w:rsidRPr="00867F0E">
        <w:t>“</w:t>
      </w:r>
      <w:r w:rsidR="008F17A5" w:rsidRPr="00867F0E">
        <w:t xml:space="preserve"> </w:t>
      </w:r>
      <w:r w:rsidRPr="00867F0E">
        <w:t>се използва за достъп до тестове на подсистеми и компоненти, специфични за превозното средство. Наличните тестове варират в зависимост от превозното средство.</w:t>
      </w:r>
    </w:p>
    <w:p w14:paraId="55901906" w14:textId="77777777" w:rsidR="005E4641" w:rsidRPr="00867F0E" w:rsidRDefault="005E4641" w:rsidP="005E4641">
      <w:pPr>
        <w:pStyle w:val="BodytextUserManual"/>
        <w:spacing w:before="156" w:after="156"/>
      </w:pPr>
      <w:r w:rsidRPr="00867F0E">
        <w:t>По време на активен тест таблетът изпраща команди към ECU (електронния блок на компютъра) за активиране на изпълнителните механизми. Този тест определя целостта на системата или част от нея, като чете данни от ECU или като наблюдава работата на изпълнителните механизми. Такива тестове могат да включват превключване на соленоид, реле или превключвател между две работни състояния.</w:t>
      </w:r>
    </w:p>
    <w:p w14:paraId="141CD1E0" w14:textId="1C12EB43" w:rsidR="005E4641" w:rsidRPr="00867F0E" w:rsidRDefault="005E4641" w:rsidP="005E4641">
      <w:pPr>
        <w:pStyle w:val="BodytextUserManual"/>
        <w:spacing w:before="156" w:after="156"/>
      </w:pPr>
      <w:r w:rsidRPr="00867F0E">
        <w:t xml:space="preserve">Избирането на </w:t>
      </w:r>
      <w:r w:rsidRPr="00867F0E">
        <w:rPr>
          <w:b/>
          <w:bCs w:val="0"/>
        </w:rPr>
        <w:t>„Активен тест</w:t>
      </w:r>
      <w:r w:rsidR="0066512A" w:rsidRPr="00867F0E">
        <w:rPr>
          <w:b/>
          <w:bCs w:val="0"/>
        </w:rPr>
        <w:t>“</w:t>
      </w:r>
      <w:r w:rsidR="008F17A5" w:rsidRPr="00867F0E">
        <w:rPr>
          <w:b/>
          <w:bCs w:val="0"/>
        </w:rPr>
        <w:t xml:space="preserve"> </w:t>
      </w:r>
      <w:r w:rsidRPr="00867F0E">
        <w:t>показва меню с опции за тест. Наличните тестове варират в зависимост от превозното средство.</w:t>
      </w:r>
    </w:p>
    <w:p w14:paraId="30AC37EC" w14:textId="515EF820" w:rsidR="005E4641" w:rsidRPr="00867F0E" w:rsidRDefault="00F71FE5" w:rsidP="00401CBD">
      <w:pPr>
        <w:pStyle w:val="BodytextUserManual"/>
        <w:spacing w:before="156" w:after="156" w:line="480" w:lineRule="auto"/>
        <w:ind w:left="0"/>
        <w:jc w:val="center"/>
      </w:pPr>
      <w:r w:rsidRPr="00867F0E">
        <w:rPr>
          <w:noProof/>
        </w:rPr>
        <w:t xml:space="preserve"> </w:t>
      </w:r>
      <w:r w:rsidR="00BD40BA" w:rsidRPr="00867F0E">
        <w:rPr>
          <w:noProof/>
          <w:lang w:val="en-US"/>
        </w:rPr>
        <w:drawing>
          <wp:inline distT="0" distB="0" distL="0" distR="0" wp14:anchorId="4361C123" wp14:editId="183B2991">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25F5E8B0" w:rsidR="005E4641" w:rsidRPr="00867F0E" w:rsidRDefault="005E4641" w:rsidP="005E4641">
      <w:pPr>
        <w:pStyle w:val="ab"/>
        <w:spacing w:before="156" w:after="156"/>
        <w:ind w:left="0"/>
        <w:rPr>
          <w:rFonts w:cs="Arial"/>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3</w:t>
      </w:r>
      <w:r w:rsidRPr="00867F0E">
        <w:rPr>
          <w:rFonts w:cs="Arial"/>
        </w:rPr>
        <w:t xml:space="preserve"> </w:t>
      </w:r>
      <w:r w:rsidRPr="00867F0E">
        <w:rPr>
          <w:rFonts w:cs="Arial"/>
          <w:i/>
          <w:iCs/>
        </w:rPr>
        <w:t>Активен тестов екран</w:t>
      </w:r>
    </w:p>
    <w:p w14:paraId="05C3242F" w14:textId="4A3411C1" w:rsidR="005E4641" w:rsidRPr="00867F0E" w:rsidRDefault="005E4641" w:rsidP="005E4641">
      <w:pPr>
        <w:pStyle w:val="BodytextUserManual"/>
        <w:spacing w:before="156" w:after="156"/>
        <w:rPr>
          <w:rFonts w:eastAsia="黑体"/>
        </w:rPr>
      </w:pPr>
      <w:r w:rsidRPr="00867F0E">
        <w:t>Изберете тест от опциите в менюто. Следвайте инструкциите, показани на екрана, за да завършите теста. Процедурите и инструкциите варират в зависимост от превозното средство</w:t>
      </w:r>
      <w:r w:rsidR="0066512A" w:rsidRPr="00867F0E">
        <w:t>.</w:t>
      </w:r>
    </w:p>
    <w:p w14:paraId="2A4FE549" w14:textId="6C1B458E" w:rsidR="005E4641" w:rsidRPr="00867F0E" w:rsidRDefault="005E4641" w:rsidP="005E4641">
      <w:pPr>
        <w:pStyle w:val="BodytextUserManual"/>
        <w:spacing w:before="156" w:after="156"/>
      </w:pPr>
      <w:r w:rsidRPr="00867F0E">
        <w:t>Функционалните бутони в долния десен ъгъл на екрана „Активен тест</w:t>
      </w:r>
      <w:r w:rsidR="0066512A" w:rsidRPr="00867F0E">
        <w:t>“</w:t>
      </w:r>
      <w:r w:rsidR="008F17A5" w:rsidRPr="00867F0E">
        <w:t xml:space="preserve"> </w:t>
      </w:r>
      <w:r w:rsidRPr="00867F0E">
        <w:t xml:space="preserve">управляват тестовите сигнали. Инструкциите за работа се показват в основната секция на тестовия екран. Следвайте инструкциите на екрана и направете подходящ избор, за да завършите тестовете. Докоснете бутона </w:t>
      </w:r>
      <w:r w:rsidRPr="00867F0E">
        <w:rPr>
          <w:b/>
        </w:rPr>
        <w:t>ESC</w:t>
      </w:r>
      <w:r w:rsidR="0066512A" w:rsidRPr="00867F0E">
        <w:rPr>
          <w:b/>
        </w:rPr>
        <w:t>,</w:t>
      </w:r>
      <w:r w:rsidRPr="00867F0E">
        <w:t xml:space="preserve"> за да излезете от теста, когато </w:t>
      </w:r>
      <w:r w:rsidRPr="00867F0E">
        <w:lastRenderedPageBreak/>
        <w:t>приключите.</w:t>
      </w:r>
    </w:p>
    <w:p w14:paraId="561BDC90" w14:textId="77777777" w:rsidR="005E4641" w:rsidRPr="00867F0E" w:rsidRDefault="005E4641" w:rsidP="005E4641">
      <w:pPr>
        <w:pStyle w:val="30"/>
        <w:spacing w:before="312" w:after="156"/>
      </w:pPr>
      <w:bookmarkStart w:id="189" w:name="_Toc160024669"/>
      <w:r w:rsidRPr="00867F0E">
        <w:t>Специални функции</w:t>
      </w:r>
      <w:bookmarkEnd w:id="189"/>
    </w:p>
    <w:p w14:paraId="05E95F40" w14:textId="6D484D3F" w:rsidR="005E4641" w:rsidRPr="00867F0E" w:rsidRDefault="005E4641" w:rsidP="005E4641">
      <w:pPr>
        <w:spacing w:before="156" w:after="156"/>
        <w:rPr>
          <w:rFonts w:cs="Arial"/>
        </w:rPr>
      </w:pPr>
      <w:r w:rsidRPr="00867F0E">
        <w:rPr>
          <w:rFonts w:cs="Arial"/>
        </w:rPr>
        <w:t>В зависимост от тестваното превозно средство, този избор понякога може да се появи като „Процес на обучение“, „Корекционно програмиране“, „Инспекция на емисиите</w:t>
      </w:r>
      <w:r w:rsidR="0066512A" w:rsidRPr="00867F0E">
        <w:rPr>
          <w:rFonts w:cs="Arial"/>
        </w:rPr>
        <w:t>“</w:t>
      </w:r>
      <w:r w:rsidRPr="00867F0E">
        <w:rPr>
          <w:rFonts w:cs="Arial"/>
        </w:rPr>
        <w:t>(не е валидно за САЩ), „Проверка на OBD I/M</w:t>
      </w:r>
      <w:r w:rsidR="0066512A" w:rsidRPr="00867F0E">
        <w:rPr>
          <w:rFonts w:cs="Arial"/>
        </w:rPr>
        <w:t>“</w:t>
      </w:r>
      <w:r w:rsidR="008F17A5" w:rsidRPr="00867F0E">
        <w:rPr>
          <w:rFonts w:cs="Arial"/>
        </w:rPr>
        <w:t xml:space="preserve"> </w:t>
      </w:r>
      <w:r w:rsidRPr="00867F0E">
        <w:rPr>
          <w:rFonts w:cs="Arial"/>
        </w:rPr>
        <w:t>(не е валидно за САЩ) или нещо подобно. Можете да изберете едно от двете, за да продължите според вашите изисквания.</w:t>
      </w:r>
    </w:p>
    <w:p w14:paraId="64F7D30B" w14:textId="32EC8A67" w:rsidR="005E4641" w:rsidRPr="00867F0E" w:rsidRDefault="00BD40BA" w:rsidP="0089673D">
      <w:pPr>
        <w:spacing w:before="156" w:after="156" w:line="480" w:lineRule="auto"/>
        <w:ind w:left="0"/>
        <w:jc w:val="center"/>
        <w:rPr>
          <w:rFonts w:cs="Arial"/>
        </w:rPr>
      </w:pPr>
      <w:r w:rsidRPr="00867F0E">
        <w:rPr>
          <w:rFonts w:cs="Arial"/>
          <w:noProof/>
          <w:lang w:val="en-US"/>
        </w:rPr>
        <w:drawing>
          <wp:inline distT="0" distB="0" distL="0" distR="0" wp14:anchorId="3786506F" wp14:editId="36C882F3">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35E5752B" w:rsidR="005E4641" w:rsidRPr="00867F0E" w:rsidRDefault="005E4641" w:rsidP="005E4641">
      <w:pPr>
        <w:pStyle w:val="ab"/>
        <w:spacing w:before="156" w:after="156"/>
        <w:ind w:left="0"/>
        <w:rPr>
          <w:rFonts w:cs="Arial"/>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4</w:t>
      </w:r>
      <w:r w:rsidRPr="00867F0E">
        <w:rPr>
          <w:rFonts w:cs="Arial"/>
        </w:rPr>
        <w:t xml:space="preserve"> </w:t>
      </w:r>
      <w:r w:rsidRPr="00867F0E">
        <w:rPr>
          <w:rFonts w:cs="Arial"/>
          <w:i/>
          <w:iCs/>
        </w:rPr>
        <w:t>Екран със специални функции</w:t>
      </w:r>
    </w:p>
    <w:p w14:paraId="1887B2D0" w14:textId="0B9F2CE3" w:rsidR="009414C3" w:rsidRPr="00867F0E" w:rsidRDefault="009414C3" w:rsidP="009414C3">
      <w:pPr>
        <w:pStyle w:val="20"/>
        <w:spacing w:before="312" w:after="156"/>
        <w:rPr>
          <w:rFonts w:cs="Arial"/>
        </w:rPr>
      </w:pPr>
      <w:bookmarkStart w:id="190" w:name="_Toc203676329"/>
      <w:bookmarkStart w:id="191" w:name="_Toc160024671"/>
      <w:r w:rsidRPr="00867F0E">
        <w:rPr>
          <w:rFonts w:cs="Arial"/>
        </w:rPr>
        <w:t>Графична диагностика</w:t>
      </w:r>
      <w:bookmarkEnd w:id="190"/>
    </w:p>
    <w:p w14:paraId="28E38BD0" w14:textId="328B30E4" w:rsidR="009414C3" w:rsidRPr="00867F0E" w:rsidRDefault="00AD6B08" w:rsidP="009414C3">
      <w:pPr>
        <w:pStyle w:val="BodytextUserManual"/>
        <w:spacing w:before="156" w:after="156"/>
      </w:pPr>
      <w:r w:rsidRPr="00867F0E">
        <w:t>Тази функция показва системата на превозното средство в графичен формат</w:t>
      </w:r>
      <w:r w:rsidR="0066512A" w:rsidRPr="00867F0E">
        <w:t>.</w:t>
      </w:r>
      <w:r w:rsidR="00664273" w:rsidRPr="00867F0E">
        <w:t xml:space="preserve"> Тя може интуитивно да покаже относителното положение на сензорите в системата и съответните данни в реално време. В този раздел се поддържат и общи диагностични функции</w:t>
      </w:r>
      <w:r w:rsidR="0066512A" w:rsidRPr="00867F0E">
        <w:t>,</w:t>
      </w:r>
      <w:r w:rsidR="00766887" w:rsidRPr="00867F0E">
        <w:t xml:space="preserve"> </w:t>
      </w:r>
      <w:r w:rsidR="0057746E" w:rsidRPr="00867F0E">
        <w:t>включително четене на код, изтриване на код и сканиране на неизправности</w:t>
      </w:r>
      <w:r w:rsidR="0066512A" w:rsidRPr="00867F0E">
        <w:t>.</w:t>
      </w:r>
      <w:r w:rsidR="00766887" w:rsidRPr="00867F0E">
        <w:t xml:space="preserve"> </w:t>
      </w:r>
      <w:r w:rsidR="0057746E" w:rsidRPr="00867F0E">
        <w:t xml:space="preserve">Вижте </w:t>
      </w:r>
      <w:r w:rsidR="00897713" w:rsidRPr="00867F0E">
        <w:rPr>
          <w:i/>
          <w:iCs/>
          <w:color w:val="0000FF"/>
        </w:rPr>
        <w:fldChar w:fldCharType="begin"/>
      </w:r>
      <w:r w:rsidR="00897713" w:rsidRPr="00867F0E">
        <w:rPr>
          <w:i/>
          <w:iCs/>
          <w:color w:val="0000FF"/>
        </w:rPr>
        <w:instrText xml:space="preserve"> REF _Ref194344369 \h  \* MERGEFORMAT </w:instrText>
      </w:r>
      <w:r w:rsidR="00897713" w:rsidRPr="00867F0E">
        <w:rPr>
          <w:i/>
          <w:iCs/>
          <w:color w:val="0000FF"/>
        </w:rPr>
      </w:r>
      <w:r w:rsidR="00897713" w:rsidRPr="00867F0E">
        <w:rPr>
          <w:i/>
          <w:iCs/>
          <w:color w:val="0000FF"/>
        </w:rPr>
        <w:fldChar w:fldCharType="separate"/>
      </w:r>
      <w:r w:rsidR="00187D73" w:rsidRPr="00867F0E">
        <w:rPr>
          <w:i/>
          <w:iCs/>
          <w:color w:val="0000FF"/>
        </w:rPr>
        <w:t>Диагностични функции</w:t>
      </w:r>
      <w:r w:rsidR="00897713" w:rsidRPr="00867F0E">
        <w:rPr>
          <w:i/>
          <w:iCs/>
          <w:color w:val="0000FF"/>
        </w:rPr>
        <w:fldChar w:fldCharType="end"/>
      </w:r>
      <w:r w:rsidR="008F17A5" w:rsidRPr="00867F0E">
        <w:rPr>
          <w:i/>
          <w:iCs/>
          <w:color w:val="0000FF"/>
        </w:rPr>
        <w:t xml:space="preserve"> </w:t>
      </w:r>
      <w:r w:rsidR="0057746E" w:rsidRPr="00867F0E">
        <w:t>за подробности.</w:t>
      </w:r>
    </w:p>
    <w:p w14:paraId="4E93D2B8" w14:textId="1E24855A" w:rsidR="00AD6B08" w:rsidRPr="00867F0E" w:rsidRDefault="00BD40BA" w:rsidP="00F76EC2">
      <w:pPr>
        <w:tabs>
          <w:tab w:val="left" w:pos="5400"/>
        </w:tabs>
        <w:spacing w:before="156" w:after="156" w:line="480" w:lineRule="auto"/>
        <w:ind w:left="0"/>
        <w:jc w:val="center"/>
        <w:rPr>
          <w:rFonts w:cs="Arial"/>
        </w:rPr>
      </w:pPr>
      <w:r w:rsidRPr="00867F0E">
        <w:rPr>
          <w:rFonts w:cs="Arial"/>
          <w:noProof/>
          <w:lang w:val="en-US"/>
        </w:rPr>
        <w:lastRenderedPageBreak/>
        <w:drawing>
          <wp:inline distT="0" distB="0" distL="0" distR="0" wp14:anchorId="7A1C8D4F" wp14:editId="3465FD35">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2DE3CB2C" w:rsidR="00AD6B08" w:rsidRPr="00867F0E" w:rsidRDefault="00AD6B08" w:rsidP="00AD6B08">
      <w:pPr>
        <w:pStyle w:val="ab"/>
        <w:spacing w:before="156" w:after="156"/>
        <w:ind w:left="0"/>
        <w:rPr>
          <w:rFonts w:cs="Arial"/>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5</w:t>
      </w:r>
      <w:r w:rsidRPr="00867F0E">
        <w:rPr>
          <w:rFonts w:cs="Arial"/>
        </w:rPr>
        <w:t xml:space="preserve"> </w:t>
      </w:r>
      <w:r w:rsidRPr="00867F0E">
        <w:rPr>
          <w:rFonts w:cs="Arial"/>
          <w:i/>
          <w:iCs/>
        </w:rPr>
        <w:t>Графичен диагностичен екран</w:t>
      </w:r>
    </w:p>
    <w:p w14:paraId="2F85AD09" w14:textId="4F0C572B" w:rsidR="00AD6B08" w:rsidRPr="00867F0E" w:rsidRDefault="00AD6B08">
      <w:pPr>
        <w:pStyle w:val="BodytextUserManual"/>
        <w:numPr>
          <w:ilvl w:val="3"/>
          <w:numId w:val="62"/>
        </w:numPr>
        <w:spacing w:before="156" w:after="156"/>
        <w:ind w:left="703"/>
      </w:pPr>
      <w:r w:rsidRPr="00867F0E">
        <w:t xml:space="preserve">Горни икони </w:t>
      </w:r>
      <w:r w:rsidR="00235205" w:rsidRPr="00867F0E">
        <w:t>— съответното съдържание ще се покаже отдясно на основната секция след докосване на горна икона.</w:t>
      </w:r>
    </w:p>
    <w:p w14:paraId="175CD8DB" w14:textId="39D29B70" w:rsidR="00AD6B08" w:rsidRPr="00867F0E" w:rsidRDefault="00AD6B08" w:rsidP="00AD6B08">
      <w:pPr>
        <w:pStyle w:val="BodytextUserManual"/>
        <w:spacing w:before="156" w:after="156"/>
        <w:ind w:left="703"/>
      </w:pPr>
      <w:r w:rsidRPr="00867F0E">
        <w:rPr>
          <w:b/>
          <w:bCs w:val="0"/>
        </w:rPr>
        <w:t>Помощна информация</w:t>
      </w:r>
      <w:r w:rsidRPr="00867F0E">
        <w:t xml:space="preserve"> </w:t>
      </w:r>
      <w:r w:rsidR="002952F7" w:rsidRPr="00867F0E">
        <w:t xml:space="preserve">— </w:t>
      </w:r>
      <w:r w:rsidR="007776CE" w:rsidRPr="00867F0E">
        <w:t>докоснете, за да се покаже описанието на кода и описанието на иконата на системата на превозното средство.</w:t>
      </w:r>
    </w:p>
    <w:p w14:paraId="77FBBA13" w14:textId="5EE036AF" w:rsidR="006816B0" w:rsidRPr="00867F0E" w:rsidRDefault="006816B0" w:rsidP="00AD6B08">
      <w:pPr>
        <w:pStyle w:val="BodytextUserManual"/>
        <w:spacing w:before="156" w:after="156"/>
        <w:ind w:left="703"/>
      </w:pPr>
      <w:r w:rsidRPr="00867F0E">
        <w:rPr>
          <w:b/>
          <w:bCs w:val="0"/>
        </w:rPr>
        <w:t>Избор на данни в реално време</w:t>
      </w:r>
      <w:r w:rsidRPr="00867F0E">
        <w:t xml:space="preserve"> — докоснете, за да изберете необходимите ви данни в реално време от списъка. Избраните данни в реално време ще бъдат маркирани в графиките отляво на основната секция. Неизбраните данни и стойности в реално време ще се показват в сиво в графиките.</w:t>
      </w:r>
    </w:p>
    <w:p w14:paraId="1A4C8C62" w14:textId="29DE1D44" w:rsidR="00AD6B08" w:rsidRPr="00867F0E" w:rsidRDefault="00377A54" w:rsidP="00AD6B08">
      <w:pPr>
        <w:pStyle w:val="BodytextUserManual"/>
        <w:spacing w:before="156" w:after="156"/>
        <w:ind w:left="703"/>
      </w:pPr>
      <w:r w:rsidRPr="00867F0E">
        <w:rPr>
          <w:b/>
          <w:bCs w:val="0"/>
        </w:rPr>
        <w:t>Активен тест</w:t>
      </w:r>
      <w:r w:rsidR="002952F7" w:rsidRPr="00867F0E">
        <w:t xml:space="preserve"> — </w:t>
      </w:r>
      <w:r w:rsidR="007776CE" w:rsidRPr="00867F0E">
        <w:t xml:space="preserve">докоснете, за да се покаже екранът Active </w:t>
      </w:r>
      <w:r w:rsidR="00EF5061" w:rsidRPr="00867F0E">
        <w:t>Test</w:t>
      </w:r>
      <w:r w:rsidR="0066512A" w:rsidRPr="00867F0E">
        <w:t>.</w:t>
      </w:r>
      <w:r w:rsidR="00E411E6" w:rsidRPr="00867F0E">
        <w:t xml:space="preserve"> Следвайте инструкциите на екрана и задайте стойности за тест. Тази функция помага на техниците </w:t>
      </w:r>
      <w:r w:rsidR="00A452D8" w:rsidRPr="00867F0E">
        <w:t>да отстраняват проблеми по-интуитивно и ефективно</w:t>
      </w:r>
      <w:r w:rsidR="0066512A" w:rsidRPr="00867F0E">
        <w:t>.</w:t>
      </w:r>
    </w:p>
    <w:p w14:paraId="09946F38" w14:textId="000FB530" w:rsidR="00AD6B08" w:rsidRPr="00867F0E" w:rsidRDefault="00AD6B08" w:rsidP="00AD6B08">
      <w:pPr>
        <w:pStyle w:val="BodytextUserManual"/>
        <w:spacing w:before="156" w:after="156"/>
        <w:ind w:left="703"/>
      </w:pPr>
      <w:r w:rsidRPr="00867F0E">
        <w:rPr>
          <w:b/>
          <w:bCs w:val="0"/>
        </w:rPr>
        <w:t>Превключване на системния списък</w:t>
      </w:r>
      <w:r w:rsidRPr="00867F0E">
        <w:t xml:space="preserve"> </w:t>
      </w:r>
      <w:r w:rsidR="002952F7" w:rsidRPr="00867F0E">
        <w:t>— докоснете, за да се покаже системата на превозното средство във формат на списък.</w:t>
      </w:r>
    </w:p>
    <w:p w14:paraId="1137DC88" w14:textId="5A403EE2" w:rsidR="007A0034" w:rsidRPr="00867F0E" w:rsidRDefault="00AD6B08">
      <w:pPr>
        <w:pStyle w:val="BodytextUserManual"/>
        <w:numPr>
          <w:ilvl w:val="3"/>
          <w:numId w:val="62"/>
        </w:numPr>
        <w:spacing w:before="156" w:after="156"/>
        <w:ind w:left="703"/>
      </w:pPr>
      <w:r w:rsidRPr="00867F0E">
        <w:t xml:space="preserve">Главна секция </w:t>
      </w:r>
      <w:r w:rsidR="007A0034" w:rsidRPr="00867F0E">
        <w:t>— лявата показва избраната система</w:t>
      </w:r>
      <w:r w:rsidR="006619E2" w:rsidRPr="00867F0E">
        <w:t xml:space="preserve"> </w:t>
      </w:r>
      <w:r w:rsidR="007A0034" w:rsidRPr="00867F0E">
        <w:t>в интуитивни графики</w:t>
      </w:r>
      <w:r w:rsidR="0066512A" w:rsidRPr="00867F0E">
        <w:t>.</w:t>
      </w:r>
      <w:r w:rsidR="00D05FEB" w:rsidRPr="00867F0E">
        <w:t xml:space="preserve"> </w:t>
      </w:r>
      <w:r w:rsidR="006619E2" w:rsidRPr="00867F0E">
        <w:t>Дясната показва съответното съдържание след докосване на горната икона.</w:t>
      </w:r>
    </w:p>
    <w:p w14:paraId="42DC1D86" w14:textId="63FCFA2C" w:rsidR="00F268FF" w:rsidRPr="00867F0E" w:rsidRDefault="00F268FF">
      <w:pPr>
        <w:pStyle w:val="BodytextUserManual"/>
        <w:numPr>
          <w:ilvl w:val="3"/>
          <w:numId w:val="62"/>
        </w:numPr>
        <w:spacing w:before="156" w:after="156"/>
        <w:ind w:left="703"/>
      </w:pPr>
      <w:r w:rsidRPr="00867F0E">
        <w:t xml:space="preserve">Функционални бутони </w:t>
      </w:r>
      <w:r w:rsidR="0066381B" w:rsidRPr="00867F0E">
        <w:t>— бутоните варират в зависимост от тестовото превозно средство. Функционалните бутони на горната екранна снимка са следните:</w:t>
      </w:r>
    </w:p>
    <w:p w14:paraId="052736CF" w14:textId="4175FE9F" w:rsidR="00F268FF" w:rsidRPr="00867F0E" w:rsidRDefault="0066381B" w:rsidP="00F268FF">
      <w:pPr>
        <w:pStyle w:val="BodytextUserManual"/>
        <w:spacing w:before="156" w:after="156"/>
        <w:ind w:left="703"/>
      </w:pPr>
      <w:r w:rsidRPr="00867F0E">
        <w:rPr>
          <w:b/>
          <w:bCs w:val="0"/>
        </w:rPr>
        <w:t>Бързо изтриване</w:t>
      </w:r>
      <w:r w:rsidR="0066512A" w:rsidRPr="00867F0E">
        <w:rPr>
          <w:b/>
          <w:bCs w:val="0"/>
        </w:rPr>
        <w:t>:</w:t>
      </w:r>
      <w:r w:rsidRPr="00867F0E">
        <w:t xml:space="preserve"> Изтрива цялата информация за неизправности след сканиране.</w:t>
      </w:r>
    </w:p>
    <w:p w14:paraId="1D786E74" w14:textId="55413CB6" w:rsidR="0066381B" w:rsidRPr="00867F0E" w:rsidRDefault="0066381B" w:rsidP="00F268FF">
      <w:pPr>
        <w:pStyle w:val="BodytextUserManual"/>
        <w:spacing w:before="156" w:after="156"/>
        <w:ind w:left="703"/>
      </w:pPr>
      <w:r w:rsidRPr="00867F0E">
        <w:rPr>
          <w:b/>
          <w:bCs w:val="0"/>
        </w:rPr>
        <w:t>Сканиране за неизправности</w:t>
      </w:r>
      <w:r w:rsidR="0066512A" w:rsidRPr="00867F0E">
        <w:rPr>
          <w:b/>
          <w:bCs w:val="0"/>
        </w:rPr>
        <w:t>:</w:t>
      </w:r>
      <w:r w:rsidRPr="00867F0E">
        <w:t xml:space="preserve"> Сканира системните модули на превозното средство</w:t>
      </w:r>
      <w:r w:rsidR="0066512A" w:rsidRPr="00867F0E">
        <w:t>.</w:t>
      </w:r>
    </w:p>
    <w:p w14:paraId="660C9E35" w14:textId="6E670BDC" w:rsidR="0066381B" w:rsidRPr="00867F0E" w:rsidRDefault="008F17A5" w:rsidP="00F268FF">
      <w:pPr>
        <w:pStyle w:val="BodytextUserManual"/>
        <w:spacing w:before="156" w:after="156"/>
        <w:ind w:left="703"/>
      </w:pPr>
      <w:r w:rsidRPr="00867F0E">
        <w:rPr>
          <w:b/>
          <w:bCs w:val="0"/>
        </w:rPr>
        <w:lastRenderedPageBreak/>
        <w:t>Въведете:</w:t>
      </w:r>
      <w:r w:rsidR="0066381B" w:rsidRPr="00867F0E">
        <w:t xml:space="preserve"> Влиза в системата</w:t>
      </w:r>
      <w:r w:rsidR="0066512A" w:rsidRPr="00867F0E">
        <w:t>.</w:t>
      </w:r>
    </w:p>
    <w:p w14:paraId="72EC3FAE" w14:textId="5685FDD1" w:rsidR="0066381B" w:rsidRPr="00867F0E" w:rsidRDefault="0066381B" w:rsidP="00F268FF">
      <w:pPr>
        <w:pStyle w:val="BodytextUserManual"/>
        <w:spacing w:before="156" w:after="156"/>
        <w:ind w:left="703"/>
      </w:pPr>
      <w:r w:rsidRPr="00867F0E">
        <w:rPr>
          <w:b/>
          <w:bCs w:val="0"/>
        </w:rPr>
        <w:t>ESC</w:t>
      </w:r>
      <w:r w:rsidR="0066512A" w:rsidRPr="00867F0E">
        <w:rPr>
          <w:b/>
          <w:bCs w:val="0"/>
        </w:rPr>
        <w:t>:</w:t>
      </w:r>
      <w:r w:rsidRPr="00867F0E">
        <w:t xml:space="preserve"> Излиза от функцията.</w:t>
      </w:r>
    </w:p>
    <w:p w14:paraId="4BC325A3" w14:textId="0A041B34" w:rsidR="009414C3" w:rsidRPr="00867F0E" w:rsidRDefault="009414C3" w:rsidP="00624D8B">
      <w:pPr>
        <w:pStyle w:val="20"/>
        <w:spacing w:before="312" w:after="156"/>
        <w:rPr>
          <w:rFonts w:cs="Arial"/>
        </w:rPr>
      </w:pPr>
      <w:bookmarkStart w:id="192" w:name="_Toc203676330"/>
      <w:r w:rsidRPr="00867F0E">
        <w:rPr>
          <w:rFonts w:cs="Arial"/>
        </w:rPr>
        <w:t>Сливане на данни в реално време</w:t>
      </w:r>
      <w:bookmarkEnd w:id="192"/>
    </w:p>
    <w:p w14:paraId="5D4EEC8A" w14:textId="450DD4F7" w:rsidR="001D54BA" w:rsidRPr="00867F0E" w:rsidRDefault="004B3F15" w:rsidP="001D54BA">
      <w:pPr>
        <w:spacing w:before="156" w:after="156"/>
        <w:rPr>
          <w:rFonts w:cs="Arial"/>
        </w:rPr>
      </w:pPr>
      <w:r w:rsidRPr="00867F0E">
        <w:rPr>
          <w:rFonts w:cs="Arial"/>
        </w:rPr>
        <w:t>За множество системи, тази функция предоставя бърз начин за създаване на нова група, като се извършва сливането въз основа на персонализираните елементи на групата.</w:t>
      </w:r>
    </w:p>
    <w:p w14:paraId="13207D42" w14:textId="77777777" w:rsidR="00EC6A7A" w:rsidRPr="00867F0E" w:rsidRDefault="00EC6A7A" w:rsidP="00EC6A7A">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60720FE3" w14:textId="4FEC5C70" w:rsidR="00EC6A7A" w:rsidRPr="00867F0E" w:rsidRDefault="00EC6A7A" w:rsidP="00EC6A7A">
      <w:pPr>
        <w:pBdr>
          <w:top w:val="single" w:sz="6" w:space="1" w:color="auto"/>
          <w:bottom w:val="single" w:sz="6" w:space="1" w:color="auto"/>
        </w:pBdr>
        <w:spacing w:beforeLines="0" w:before="0" w:after="156"/>
        <w:rPr>
          <w:rFonts w:cs="Arial"/>
        </w:rPr>
      </w:pPr>
      <w:r w:rsidRPr="00867F0E">
        <w:rPr>
          <w:rFonts w:cs="Arial"/>
        </w:rPr>
        <w:t>Тази функция се поддържа за определени превозни средства</w:t>
      </w:r>
      <w:r w:rsidR="0066512A" w:rsidRPr="00867F0E">
        <w:rPr>
          <w:rFonts w:cs="Arial"/>
        </w:rPr>
        <w:t>.</w:t>
      </w:r>
    </w:p>
    <w:p w14:paraId="250B412B" w14:textId="5B386FFE" w:rsidR="007C4738" w:rsidRPr="00867F0E" w:rsidRDefault="007C4738" w:rsidP="007C4738">
      <w:pPr>
        <w:pStyle w:val="aa"/>
        <w:widowControl w:val="0"/>
        <w:numPr>
          <w:ilvl w:val="0"/>
          <w:numId w:val="5"/>
        </w:numPr>
        <w:spacing w:beforeLines="20" w:before="62" w:afterLines="20" w:after="62"/>
        <w:ind w:left="641" w:hanging="357"/>
        <w:rPr>
          <w:rFonts w:cs="Arial"/>
        </w:rPr>
      </w:pPr>
      <w:r w:rsidRPr="00867F0E">
        <w:rPr>
          <w:rFonts w:cs="Arial"/>
          <w:b/>
        </w:rPr>
        <w:t>За да се изпълни функцията за сливане на данни в реално време</w:t>
      </w:r>
    </w:p>
    <w:p w14:paraId="3BCFE490" w14:textId="6002A73B" w:rsidR="007C4738" w:rsidRPr="00867F0E" w:rsidRDefault="007C4738">
      <w:pPr>
        <w:pStyle w:val="aa"/>
        <w:widowControl w:val="0"/>
        <w:numPr>
          <w:ilvl w:val="0"/>
          <w:numId w:val="80"/>
        </w:numPr>
        <w:spacing w:beforeLines="20" w:before="62" w:afterLines="20" w:after="62"/>
        <w:ind w:left="998" w:hanging="357"/>
        <w:rPr>
          <w:rFonts w:cs="Arial"/>
        </w:rPr>
      </w:pPr>
      <w:r w:rsidRPr="00867F0E">
        <w:rPr>
          <w:rFonts w:cs="Arial"/>
        </w:rPr>
        <w:t xml:space="preserve">Докоснете опцията </w:t>
      </w:r>
      <w:r w:rsidR="004B431E" w:rsidRPr="00867F0E">
        <w:rPr>
          <w:rFonts w:cs="Arial"/>
          <w:b/>
          <w:bCs/>
        </w:rPr>
        <w:t xml:space="preserve">Live Data Fusion (Сливане на данни в реално време) </w:t>
      </w:r>
      <w:r w:rsidR="004B431E" w:rsidRPr="00867F0E">
        <w:rPr>
          <w:rFonts w:cs="Arial"/>
        </w:rPr>
        <w:t>в навигационната лента от екрана на главното меню за диагностика.</w:t>
      </w:r>
    </w:p>
    <w:p w14:paraId="31804F44" w14:textId="023EE778" w:rsidR="007C4738" w:rsidRPr="00867F0E" w:rsidRDefault="00B7234B">
      <w:pPr>
        <w:pStyle w:val="aa"/>
        <w:widowControl w:val="0"/>
        <w:numPr>
          <w:ilvl w:val="0"/>
          <w:numId w:val="80"/>
        </w:numPr>
        <w:spacing w:beforeLines="20" w:before="62" w:afterLines="20" w:after="62"/>
        <w:ind w:left="998" w:hanging="357"/>
        <w:rPr>
          <w:rFonts w:cs="Arial"/>
        </w:rPr>
      </w:pPr>
      <w:r w:rsidRPr="00867F0E">
        <w:rPr>
          <w:rFonts w:cs="Arial"/>
        </w:rPr>
        <w:t xml:space="preserve">Докоснете </w:t>
      </w:r>
      <w:r w:rsidR="0066512A" w:rsidRPr="00867F0E">
        <w:rPr>
          <w:rFonts w:cs="Arial"/>
        </w:rPr>
        <w:t>„</w:t>
      </w:r>
      <w:r w:rsidR="004B431E" w:rsidRPr="00867F0E">
        <w:rPr>
          <w:rFonts w:cs="Arial"/>
          <w:b/>
          <w:bCs/>
          <w:color w:val="000000" w:themeColor="text1"/>
        </w:rPr>
        <w:t>Добавяне</w:t>
      </w:r>
      <w:r w:rsidR="0066512A" w:rsidRPr="00867F0E">
        <w:rPr>
          <w:rFonts w:cs="Arial"/>
          <w:b/>
          <w:bCs/>
          <w:color w:val="000000" w:themeColor="text1"/>
        </w:rPr>
        <w:t>“</w:t>
      </w:r>
      <w:r w:rsidR="008F17A5" w:rsidRPr="00867F0E">
        <w:rPr>
          <w:rFonts w:cs="Arial"/>
          <w:b/>
          <w:bCs/>
          <w:color w:val="000000" w:themeColor="text1"/>
        </w:rPr>
        <w:t xml:space="preserve"> </w:t>
      </w:r>
      <w:r w:rsidR="004B431E" w:rsidRPr="00867F0E">
        <w:rPr>
          <w:rFonts w:cs="Arial"/>
        </w:rPr>
        <w:t xml:space="preserve">иконата или бутона </w:t>
      </w:r>
      <w:r w:rsidR="007C5E98" w:rsidRPr="00867F0E">
        <w:rPr>
          <w:rFonts w:cs="Arial"/>
          <w:b/>
          <w:bCs/>
        </w:rPr>
        <w:t>„Създаване“</w:t>
      </w:r>
      <w:r w:rsidR="0066512A" w:rsidRPr="00867F0E">
        <w:rPr>
          <w:rFonts w:cs="Arial"/>
          <w:b/>
          <w:bCs/>
        </w:rPr>
        <w:t>,</w:t>
      </w:r>
      <w:r w:rsidR="007C5E98" w:rsidRPr="00867F0E">
        <w:rPr>
          <w:rFonts w:cs="Arial"/>
        </w:rPr>
        <w:t xml:space="preserve"> за да добавите нова група</w:t>
      </w:r>
      <w:r w:rsidR="0066512A" w:rsidRPr="00867F0E">
        <w:rPr>
          <w:rFonts w:cs="Arial"/>
        </w:rPr>
        <w:t>.</w:t>
      </w:r>
      <w:r w:rsidRPr="00867F0E">
        <w:rPr>
          <w:rFonts w:cs="Arial"/>
        </w:rPr>
        <w:t xml:space="preserve"> </w:t>
      </w:r>
      <w:r w:rsidR="001746E3" w:rsidRPr="00867F0E">
        <w:rPr>
          <w:rFonts w:cs="Arial"/>
        </w:rPr>
        <w:t>Можете също да изберете временната група, която се генерира по подразбиране.</w:t>
      </w:r>
    </w:p>
    <w:p w14:paraId="1FECF01D" w14:textId="3D3320B9" w:rsidR="00E117E4" w:rsidRPr="00867F0E" w:rsidRDefault="00BD40BA" w:rsidP="00E117E4">
      <w:pPr>
        <w:pStyle w:val="ab"/>
        <w:spacing w:before="156" w:after="156" w:line="240" w:lineRule="auto"/>
        <w:ind w:left="0"/>
        <w:rPr>
          <w:rFonts w:cs="Arial"/>
        </w:rPr>
      </w:pPr>
      <w:r w:rsidRPr="00867F0E">
        <w:rPr>
          <w:rFonts w:cs="Arial"/>
          <w:noProof/>
          <w:lang w:val="en-US"/>
        </w:rPr>
        <w:drawing>
          <wp:inline distT="0" distB="0" distL="0" distR="0" wp14:anchorId="6D7B1C1E" wp14:editId="26F28C9B">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48453C16" w:rsidR="00E117E4" w:rsidRPr="00867F0E" w:rsidRDefault="00E117E4" w:rsidP="00E117E4">
      <w:pPr>
        <w:pStyle w:val="ab"/>
        <w:spacing w:before="156" w:after="156"/>
        <w:ind w:left="0"/>
        <w:rPr>
          <w:rFonts w:cs="Arial"/>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6</w:t>
      </w:r>
      <w:r w:rsidRPr="00867F0E">
        <w:rPr>
          <w:rFonts w:cs="Arial"/>
        </w:rPr>
        <w:t xml:space="preserve"> </w:t>
      </w:r>
      <w:r w:rsidRPr="00867F0E">
        <w:rPr>
          <w:rFonts w:cs="Arial"/>
          <w:i/>
          <w:iCs/>
        </w:rPr>
        <w:t>Екран 1 за сливане на данни в реално време</w:t>
      </w:r>
    </w:p>
    <w:p w14:paraId="1CEBCCAB" w14:textId="7E20927C" w:rsidR="00C47C85" w:rsidRPr="00867F0E" w:rsidRDefault="00A367CC">
      <w:pPr>
        <w:pStyle w:val="aa"/>
        <w:widowControl w:val="0"/>
        <w:numPr>
          <w:ilvl w:val="0"/>
          <w:numId w:val="80"/>
        </w:numPr>
        <w:spacing w:beforeLines="20" w:before="62" w:afterLines="20" w:after="62"/>
        <w:ind w:left="998" w:hanging="357"/>
        <w:rPr>
          <w:rFonts w:cs="Arial"/>
        </w:rPr>
      </w:pPr>
      <w:r w:rsidRPr="00867F0E">
        <w:rPr>
          <w:rFonts w:cs="Arial"/>
        </w:rPr>
        <w:t xml:space="preserve">Докоснете падащия бутон в горния ляв ъгъл на основната секция, за да изберете конкретния модул, от който се нуждаете. Докоснете иконата </w:t>
      </w:r>
      <w:r w:rsidRPr="00867F0E">
        <w:rPr>
          <w:rFonts w:cs="Arial"/>
          <w:b/>
          <w:bCs/>
        </w:rPr>
        <w:t>„Добавяне</w:t>
      </w:r>
      <w:r w:rsidR="004D505B" w:rsidRPr="00867F0E">
        <w:rPr>
          <w:rFonts w:cs="Arial"/>
          <w:b/>
          <w:bCs/>
        </w:rPr>
        <w:t xml:space="preserve">“ </w:t>
      </w:r>
      <w:r w:rsidR="004D505B" w:rsidRPr="00867F0E">
        <w:rPr>
          <w:rFonts w:cs="Arial"/>
          <w:bCs/>
        </w:rPr>
        <w:t>в</w:t>
      </w:r>
      <w:r w:rsidRPr="00867F0E">
        <w:rPr>
          <w:rFonts w:cs="Arial"/>
        </w:rPr>
        <w:t>дясно от параметрите, за да ги добавите.</w:t>
      </w:r>
    </w:p>
    <w:p w14:paraId="07F2C0C8" w14:textId="0155C8D1" w:rsidR="004B6908" w:rsidRPr="00867F0E" w:rsidRDefault="00BD40BA" w:rsidP="00557DEA">
      <w:pPr>
        <w:pStyle w:val="ab"/>
        <w:spacing w:before="156" w:after="156" w:line="240" w:lineRule="auto"/>
        <w:ind w:left="0"/>
        <w:rPr>
          <w:rFonts w:cs="Arial"/>
        </w:rPr>
      </w:pPr>
      <w:r w:rsidRPr="00867F0E">
        <w:rPr>
          <w:rFonts w:cs="Arial"/>
          <w:noProof/>
          <w:lang w:val="en-US"/>
        </w:rPr>
        <w:lastRenderedPageBreak/>
        <w:drawing>
          <wp:inline distT="0" distB="0" distL="0" distR="0" wp14:anchorId="5305A11D" wp14:editId="1A02AF4E">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867F0E">
        <w:rPr>
          <w:rFonts w:cs="Arial"/>
        </w:rPr>
        <w:t xml:space="preserve"> </w:t>
      </w:r>
    </w:p>
    <w:p w14:paraId="06DA6DB6" w14:textId="324CDBF2" w:rsidR="004B6908" w:rsidRPr="00867F0E" w:rsidRDefault="004B6908" w:rsidP="004B6908">
      <w:pPr>
        <w:pStyle w:val="ab"/>
        <w:spacing w:before="156" w:after="156"/>
        <w:ind w:left="0"/>
        <w:rPr>
          <w:rFonts w:cs="Arial"/>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7</w:t>
      </w:r>
      <w:r w:rsidRPr="00867F0E">
        <w:rPr>
          <w:rFonts w:cs="Arial"/>
        </w:rPr>
        <w:t xml:space="preserve"> </w:t>
      </w:r>
      <w:r w:rsidRPr="00867F0E">
        <w:rPr>
          <w:rFonts w:cs="Arial"/>
          <w:i/>
          <w:iCs/>
        </w:rPr>
        <w:t>Екран 2 за сливане на данни в реално време</w:t>
      </w:r>
    </w:p>
    <w:p w14:paraId="3CF698FC" w14:textId="26BF6F5C" w:rsidR="004B431E" w:rsidRPr="00867F0E" w:rsidRDefault="00C47C85">
      <w:pPr>
        <w:pStyle w:val="aa"/>
        <w:widowControl w:val="0"/>
        <w:numPr>
          <w:ilvl w:val="0"/>
          <w:numId w:val="80"/>
        </w:numPr>
        <w:spacing w:beforeLines="20" w:before="62" w:afterLines="20" w:after="62"/>
        <w:ind w:left="998" w:hanging="357"/>
        <w:rPr>
          <w:rFonts w:cs="Arial"/>
        </w:rPr>
      </w:pPr>
      <w:r w:rsidRPr="00867F0E">
        <w:rPr>
          <w:rFonts w:cs="Arial"/>
        </w:rPr>
        <w:t xml:space="preserve">Докоснете </w:t>
      </w:r>
      <w:r w:rsidRPr="00867F0E">
        <w:rPr>
          <w:rFonts w:cs="Arial"/>
          <w:b/>
          <w:bCs/>
        </w:rPr>
        <w:t>„Запазване</w:t>
      </w:r>
      <w:r w:rsidR="004D505B" w:rsidRPr="00867F0E">
        <w:rPr>
          <w:rFonts w:cs="Arial"/>
          <w:b/>
          <w:bCs/>
        </w:rPr>
        <w:t xml:space="preserve">“ </w:t>
      </w:r>
      <w:r w:rsidR="004D505B" w:rsidRPr="00867F0E">
        <w:rPr>
          <w:rFonts w:cs="Arial"/>
          <w:bCs/>
        </w:rPr>
        <w:t>в</w:t>
      </w:r>
      <w:r w:rsidRPr="00867F0E">
        <w:rPr>
          <w:rFonts w:cs="Arial"/>
        </w:rPr>
        <w:t xml:space="preserve"> долната част, за да добавите нова група или да изберете съществуваща персонализирана група. Докоснете </w:t>
      </w:r>
      <w:r w:rsidRPr="00867F0E">
        <w:rPr>
          <w:rFonts w:cs="Arial"/>
          <w:b/>
          <w:bCs/>
        </w:rPr>
        <w:t>OK</w:t>
      </w:r>
      <w:r w:rsidR="0066512A" w:rsidRPr="00867F0E">
        <w:rPr>
          <w:rFonts w:cs="Arial"/>
          <w:b/>
          <w:bCs/>
        </w:rPr>
        <w:t>.</w:t>
      </w:r>
      <w:r w:rsidR="00EF6AE0" w:rsidRPr="00867F0E">
        <w:rPr>
          <w:rFonts w:cs="Arial"/>
        </w:rPr>
        <w:t xml:space="preserve"> Екранът показва запазените параметри</w:t>
      </w:r>
      <w:r w:rsidR="0066512A" w:rsidRPr="00867F0E">
        <w:rPr>
          <w:rFonts w:cs="Arial"/>
        </w:rPr>
        <w:t>.</w:t>
      </w:r>
    </w:p>
    <w:p w14:paraId="50553F8A" w14:textId="4A8339F2" w:rsidR="00EF6AE0" w:rsidRPr="00867F0E" w:rsidRDefault="00EF6AE0">
      <w:pPr>
        <w:pStyle w:val="aa"/>
        <w:widowControl w:val="0"/>
        <w:numPr>
          <w:ilvl w:val="0"/>
          <w:numId w:val="80"/>
        </w:numPr>
        <w:spacing w:beforeLines="20" w:before="62" w:afterLines="20" w:after="62"/>
        <w:ind w:left="998" w:hanging="357"/>
        <w:rPr>
          <w:rFonts w:cs="Arial"/>
        </w:rPr>
      </w:pPr>
      <w:r w:rsidRPr="00867F0E">
        <w:rPr>
          <w:rFonts w:cs="Arial"/>
        </w:rPr>
        <w:t>Следвайте операциите във функцията „Данни в реално време“, за да продължите. Вижте</w:t>
      </w:r>
      <w:r w:rsidR="008F17A5" w:rsidRPr="00867F0E">
        <w:rPr>
          <w:rFonts w:cs="Arial"/>
        </w:rPr>
        <w:t xml:space="preserve"> </w:t>
      </w:r>
      <w:r w:rsidR="00680425" w:rsidRPr="00867F0E">
        <w:rPr>
          <w:rFonts w:cs="Arial"/>
          <w:i/>
          <w:iCs/>
          <w:color w:val="0000FF"/>
        </w:rPr>
        <w:fldChar w:fldCharType="begin"/>
      </w:r>
      <w:r w:rsidR="00680425" w:rsidRPr="00867F0E">
        <w:rPr>
          <w:rFonts w:cs="Arial"/>
          <w:i/>
          <w:iCs/>
          <w:color w:val="0000FF"/>
        </w:rPr>
        <w:instrText xml:space="preserve"> REF _Ref159659056 \h  \* MERGEFORMAT </w:instrText>
      </w:r>
      <w:r w:rsidR="00680425" w:rsidRPr="00867F0E">
        <w:rPr>
          <w:rFonts w:cs="Arial"/>
          <w:i/>
          <w:iCs/>
          <w:color w:val="0000FF"/>
        </w:rPr>
      </w:r>
      <w:r w:rsidR="00680425" w:rsidRPr="00867F0E">
        <w:rPr>
          <w:rFonts w:cs="Arial"/>
          <w:i/>
          <w:iCs/>
          <w:color w:val="0000FF"/>
        </w:rPr>
        <w:fldChar w:fldCharType="separate"/>
      </w:r>
      <w:r w:rsidR="00187D73" w:rsidRPr="00867F0E">
        <w:rPr>
          <w:rFonts w:cs="Arial"/>
          <w:i/>
          <w:iCs/>
          <w:color w:val="0000FF"/>
        </w:rPr>
        <w:t xml:space="preserve">Данни в </w:t>
      </w:r>
      <w:r w:rsidR="00680425" w:rsidRPr="00867F0E">
        <w:rPr>
          <w:rFonts w:cs="Arial"/>
          <w:i/>
          <w:iCs/>
          <w:color w:val="0000FF"/>
        </w:rPr>
        <w:fldChar w:fldCharType="end"/>
      </w:r>
      <w:r w:rsidR="00187D73" w:rsidRPr="00867F0E">
        <w:rPr>
          <w:rFonts w:cs="Arial"/>
          <w:i/>
          <w:iCs/>
          <w:color w:val="0000FF"/>
        </w:rPr>
        <w:t>реално време</w:t>
      </w:r>
      <w:r w:rsidRPr="00867F0E">
        <w:rPr>
          <w:rFonts w:cs="Arial"/>
        </w:rPr>
        <w:t>за подробности.</w:t>
      </w:r>
    </w:p>
    <w:p w14:paraId="16B217B6" w14:textId="6CE1FA2F" w:rsidR="00624D8B" w:rsidRPr="00867F0E" w:rsidRDefault="00624D8B" w:rsidP="00624D8B">
      <w:pPr>
        <w:pStyle w:val="20"/>
        <w:spacing w:before="312" w:after="156"/>
        <w:rPr>
          <w:rFonts w:cs="Arial"/>
        </w:rPr>
      </w:pPr>
      <w:bookmarkStart w:id="193" w:name="_Toc203676331"/>
      <w:r w:rsidRPr="00867F0E">
        <w:rPr>
          <w:rFonts w:cs="Arial"/>
        </w:rPr>
        <w:t>Програмиране и кодиране</w:t>
      </w:r>
      <w:bookmarkEnd w:id="191"/>
      <w:bookmarkEnd w:id="193"/>
    </w:p>
    <w:p w14:paraId="49445D36" w14:textId="77777777" w:rsidR="00624D8B" w:rsidRPr="00867F0E" w:rsidRDefault="00624D8B" w:rsidP="00624D8B">
      <w:pPr>
        <w:pStyle w:val="BodytextUserManual"/>
        <w:spacing w:before="156" w:after="156"/>
      </w:pPr>
      <w:r w:rsidRPr="00867F0E">
        <w:t>От въвеждането на OBDII и до появата на съвременните хибриди и електрически превозни средства, хардуерните и софтуерните технологии в автомобилите се развиват с експоненциална скорост. Актуализирането на софтуера може да е единственият начин за отстраняване на следните проблеми:</w:t>
      </w:r>
    </w:p>
    <w:p w14:paraId="5EB8AE04" w14:textId="7777777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Управляемост</w:t>
      </w:r>
    </w:p>
    <w:p w14:paraId="6DF8C1A4" w14:textId="7777777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Горивна ефективност</w:t>
      </w:r>
    </w:p>
    <w:p w14:paraId="7B29A9E2" w14:textId="7777777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Загуба на мощност</w:t>
      </w:r>
    </w:p>
    <w:p w14:paraId="0867464E" w14:textId="7777777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Кодове за грешки</w:t>
      </w:r>
    </w:p>
    <w:p w14:paraId="7D00D3E8" w14:textId="7777777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Издръжливост на механичните части</w:t>
      </w:r>
    </w:p>
    <w:p w14:paraId="23CE669E" w14:textId="4A3D2680" w:rsidR="00624D8B" w:rsidRPr="00867F0E" w:rsidRDefault="00624D8B" w:rsidP="00624D8B">
      <w:pPr>
        <w:pStyle w:val="BodytextUserManual"/>
        <w:spacing w:before="156" w:after="156"/>
      </w:pPr>
      <w:r w:rsidRPr="00867F0E">
        <w:t>Функцията „Програмиране и кодиране</w:t>
      </w:r>
      <w:r w:rsidR="007C5DBE" w:rsidRPr="00867F0E">
        <w:t>“ с</w:t>
      </w:r>
      <w:r w:rsidRPr="00867F0E">
        <w:t>е използва за препрограмиране на модулите за управление на превозното средство, което ви позволява да актуализирате компютърния софтуер на превозното средство до най-новата версия, както и да препрограмирате адаптивни данни на определени компоненти след извършване на ремонти или подмяна.</w:t>
      </w:r>
    </w:p>
    <w:p w14:paraId="3A8EABA0" w14:textId="77777777" w:rsidR="00624D8B" w:rsidRPr="00867F0E" w:rsidRDefault="00624D8B" w:rsidP="00624D8B">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0E5AE46E" w14:textId="09BFFBC7" w:rsidR="00624D8B" w:rsidRPr="00867F0E" w:rsidRDefault="00624D8B" w:rsidP="00624D8B">
      <w:pPr>
        <w:pBdr>
          <w:top w:val="single" w:sz="6" w:space="1" w:color="auto"/>
          <w:bottom w:val="single" w:sz="6" w:space="1" w:color="auto"/>
        </w:pBdr>
        <w:spacing w:beforeLines="0" w:before="0" w:after="156"/>
        <w:rPr>
          <w:rFonts w:cs="Arial"/>
        </w:rPr>
      </w:pPr>
      <w:r w:rsidRPr="00867F0E">
        <w:rPr>
          <w:rFonts w:cs="Arial"/>
        </w:rPr>
        <w:t xml:space="preserve">Функцията за програмиране е приложима само когато превозното средство е </w:t>
      </w:r>
      <w:r w:rsidRPr="00867F0E">
        <w:rPr>
          <w:rFonts w:cs="Arial"/>
        </w:rPr>
        <w:lastRenderedPageBreak/>
        <w:t xml:space="preserve">свързано с </w:t>
      </w:r>
      <w:r w:rsidR="00BE4A4E" w:rsidRPr="00867F0E">
        <w:rPr>
          <w:rFonts w:cs="Arial"/>
        </w:rPr>
        <w:t>VCI</w:t>
      </w:r>
      <w:r w:rsidRPr="00867F0E">
        <w:rPr>
          <w:rFonts w:cs="Arial"/>
        </w:rPr>
        <w:t>2, който служи като PassThru интерфейс за установяване на комуникация и прехвърляне на данни към ECU на превозното средство.</w:t>
      </w:r>
    </w:p>
    <w:p w14:paraId="4FFA187E" w14:textId="77777777" w:rsidR="00624D8B" w:rsidRPr="00867F0E" w:rsidRDefault="00624D8B" w:rsidP="00624D8B">
      <w:pPr>
        <w:pStyle w:val="BodytextUserManual"/>
        <w:spacing w:before="156" w:after="156"/>
      </w:pPr>
      <w:r w:rsidRPr="00867F0E">
        <w:t>Наличните операции за програмиране или кодиране варират в зависимост от тестовото превозно средство. В менюто на таблета се показват само наличните операции.</w:t>
      </w:r>
    </w:p>
    <w:p w14:paraId="488A6D05" w14:textId="77777777" w:rsidR="00624D8B" w:rsidRPr="00867F0E" w:rsidRDefault="00624D8B" w:rsidP="00624D8B">
      <w:pPr>
        <w:pStyle w:val="BodytextUserManual"/>
        <w:spacing w:before="156" w:after="156"/>
      </w:pPr>
      <w:r w:rsidRPr="00867F0E">
        <w:t>Има два основни вида програмни операции:</w:t>
      </w:r>
    </w:p>
    <w:p w14:paraId="01852B18" w14:textId="77777777" w:rsidR="00624D8B" w:rsidRPr="00867F0E" w:rsidRDefault="00624D8B">
      <w:pPr>
        <w:pStyle w:val="aa"/>
        <w:widowControl w:val="0"/>
        <w:numPr>
          <w:ilvl w:val="0"/>
          <w:numId w:val="70"/>
        </w:numPr>
        <w:spacing w:beforeLines="20" w:before="62" w:afterLines="20" w:after="62"/>
        <w:ind w:left="641" w:hanging="357"/>
        <w:rPr>
          <w:rFonts w:cs="Arial"/>
        </w:rPr>
      </w:pPr>
      <w:r w:rsidRPr="00867F0E">
        <w:rPr>
          <w:rFonts w:cs="Arial"/>
        </w:rPr>
        <w:t>Кодиране</w:t>
      </w:r>
      <w:r w:rsidRPr="00867F0E">
        <w:rPr>
          <w:rFonts w:cs="Arial"/>
          <w:b/>
        </w:rPr>
        <w:t xml:space="preserve"> </w:t>
      </w:r>
      <w:r w:rsidRPr="00867F0E">
        <w:rPr>
          <w:rFonts w:cs="Arial"/>
        </w:rPr>
        <w:t xml:space="preserve">— известна още като </w:t>
      </w:r>
      <w:r w:rsidRPr="00867F0E">
        <w:rPr>
          <w:rFonts w:cs="Arial"/>
          <w:iCs/>
        </w:rPr>
        <w:t xml:space="preserve">програма за обучение </w:t>
      </w:r>
      <w:r w:rsidRPr="00867F0E">
        <w:rPr>
          <w:rFonts w:cs="Arial"/>
        </w:rPr>
        <w:t>или</w:t>
      </w:r>
      <w:r w:rsidRPr="00867F0E">
        <w:rPr>
          <w:rFonts w:cs="Arial"/>
          <w:i/>
        </w:rPr>
        <w:t xml:space="preserve"> </w:t>
      </w:r>
      <w:r w:rsidRPr="00867F0E">
        <w:rPr>
          <w:rFonts w:cs="Arial"/>
          <w:iCs/>
        </w:rPr>
        <w:t xml:space="preserve">Адаптацията на компоненти </w:t>
      </w:r>
      <w:r w:rsidRPr="00867F0E">
        <w:rPr>
          <w:rFonts w:cs="Arial"/>
        </w:rPr>
        <w:t>се използва за препрограмиране на адаптивни данни за модулите за управление на превозното средство след ремонти или подмяна на части от превозното средство.</w:t>
      </w:r>
    </w:p>
    <w:p w14:paraId="6CD2D5C3" w14:textId="77777777" w:rsidR="00624D8B" w:rsidRPr="00867F0E" w:rsidRDefault="00624D8B">
      <w:pPr>
        <w:pStyle w:val="aa"/>
        <w:widowControl w:val="0"/>
        <w:numPr>
          <w:ilvl w:val="0"/>
          <w:numId w:val="70"/>
        </w:numPr>
        <w:spacing w:beforeLines="20" w:before="62" w:afterLines="20" w:after="62"/>
        <w:ind w:left="641" w:hanging="357"/>
        <w:rPr>
          <w:rFonts w:cs="Arial"/>
        </w:rPr>
      </w:pPr>
      <w:r w:rsidRPr="00867F0E">
        <w:rPr>
          <w:rFonts w:cs="Arial"/>
        </w:rPr>
        <w:t>Препрограмиране — изтегля най-новата версия на софтуера от базата данни на онлайн сървъра чрез достъп до интернет (тази процедура се извършва автоматично, когато таблетът е свързан с интернет, така че няма нужда сами да проверявате за актуализации на софтуера) и препрограмира най-новата версия в ECU на автомобила.</w:t>
      </w:r>
    </w:p>
    <w:p w14:paraId="6F5F93D2" w14:textId="77777777" w:rsidR="00624D8B" w:rsidRPr="00867F0E" w:rsidRDefault="00624D8B" w:rsidP="00624D8B">
      <w:pPr>
        <w:pBdr>
          <w:top w:val="single" w:sz="6" w:space="1" w:color="auto"/>
          <w:bottom w:val="single" w:sz="6" w:space="1" w:color="auto"/>
        </w:pBdr>
        <w:spacing w:beforeLines="0" w:before="0" w:afterLines="0" w:after="0"/>
        <w:contextualSpacing/>
        <w:rPr>
          <w:rFonts w:cs="Arial"/>
          <w:b/>
        </w:rPr>
      </w:pPr>
      <w:r w:rsidRPr="00867F0E">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40B6DFF1" w14:textId="77777777" w:rsidR="00624D8B" w:rsidRPr="00867F0E" w:rsidRDefault="00624D8B" w:rsidP="00624D8B">
      <w:pPr>
        <w:pBdr>
          <w:top w:val="single" w:sz="6" w:space="1" w:color="auto"/>
          <w:bottom w:val="single" w:sz="6" w:space="1" w:color="auto"/>
        </w:pBdr>
        <w:spacing w:beforeLines="0" w:before="0" w:afterLines="0" w:after="0"/>
        <w:contextualSpacing/>
        <w:rPr>
          <w:rFonts w:cs="Arial"/>
          <w:b/>
        </w:rPr>
      </w:pPr>
      <w:r w:rsidRPr="00867F0E">
        <w:rPr>
          <w:rFonts w:cs="Arial"/>
        </w:rPr>
        <w:t>Уверете се, че таблетът е свързан със стабилен интернет достъп, преди да приложите функцията за програмиране на ECU, за да може таблетът да получи достъп до сървъра на производителя на превозното средство за услуга за актуализиране.</w:t>
      </w:r>
    </w:p>
    <w:p w14:paraId="42B9F5BF" w14:textId="6CB3D27B" w:rsidR="00624D8B" w:rsidRPr="00867F0E" w:rsidRDefault="00624D8B" w:rsidP="00624D8B">
      <w:pPr>
        <w:pStyle w:val="BodytextUserManual"/>
        <w:spacing w:before="156" w:after="156"/>
      </w:pPr>
      <w:r w:rsidRPr="00867F0E">
        <w:t>Избирането на „Програмиране</w:t>
      </w:r>
      <w:r w:rsidR="00142FF4" w:rsidRPr="00867F0E">
        <w:t>“ о</w:t>
      </w:r>
      <w:r w:rsidRPr="00867F0E">
        <w:t>тваря меню с опции за работа, които варират в зависимост от марката и модела на превозното средство. Избирането на опция от менюто или показва екран за програмиране, или отваря друго меню с допълнителни опции. Следвайте инструкциите на екрана, за да работите. Как и каква информация се представя на екрана, варира в зависимост от вида на извършваната операция.</w:t>
      </w:r>
    </w:p>
    <w:p w14:paraId="73156804" w14:textId="77777777" w:rsidR="00624D8B" w:rsidRPr="00867F0E" w:rsidRDefault="00624D8B" w:rsidP="00624D8B">
      <w:pPr>
        <w:pStyle w:val="30"/>
        <w:spacing w:before="312" w:after="156"/>
      </w:pPr>
      <w:bookmarkStart w:id="194" w:name="_Toc109724374"/>
      <w:bookmarkStart w:id="195" w:name="_Toc159436283"/>
      <w:bookmarkStart w:id="196" w:name="_Toc160024672"/>
      <w:r w:rsidRPr="00867F0E">
        <w:t>Кодиране</w:t>
      </w:r>
      <w:bookmarkEnd w:id="194"/>
      <w:bookmarkEnd w:id="195"/>
      <w:bookmarkEnd w:id="196"/>
    </w:p>
    <w:p w14:paraId="1744542C" w14:textId="2FE7A23A" w:rsidR="00624D8B" w:rsidRPr="00867F0E" w:rsidRDefault="00624D8B" w:rsidP="00624D8B">
      <w:pPr>
        <w:spacing w:before="156" w:after="156"/>
        <w:rPr>
          <w:rFonts w:cs="Arial"/>
        </w:rPr>
      </w:pPr>
      <w:r w:rsidRPr="00867F0E">
        <w:rPr>
          <w:rFonts w:cs="Arial"/>
        </w:rPr>
        <w:t>Главният раздел на екрана „Кодиране</w:t>
      </w:r>
      <w:r w:rsidR="0066512A" w:rsidRPr="00867F0E">
        <w:rPr>
          <w:rFonts w:cs="Arial"/>
        </w:rPr>
        <w:t>“</w:t>
      </w:r>
      <w:r w:rsidR="008F17A5" w:rsidRPr="00867F0E">
        <w:rPr>
          <w:rFonts w:cs="Arial"/>
        </w:rPr>
        <w:t xml:space="preserve"> </w:t>
      </w:r>
      <w:r w:rsidRPr="00867F0E">
        <w:rPr>
          <w:rFonts w:cs="Arial"/>
        </w:rPr>
        <w:t>показва списък с компонентите на превозното средство и информацията за кодирането, която се състои главно от две части:</w:t>
      </w:r>
    </w:p>
    <w:p w14:paraId="335DD30F" w14:textId="77777777" w:rsidR="00624D8B" w:rsidRPr="00867F0E" w:rsidRDefault="00624D8B">
      <w:pPr>
        <w:pStyle w:val="BodytextUserManual"/>
        <w:widowControl/>
        <w:numPr>
          <w:ilvl w:val="0"/>
          <w:numId w:val="71"/>
        </w:numPr>
        <w:spacing w:beforeLines="20" w:before="62" w:afterLines="20" w:after="62"/>
        <w:ind w:left="641" w:hanging="357"/>
      </w:pPr>
      <w:r w:rsidRPr="00867F0E">
        <w:t>Всички налични системи за кодиране се показват от лявата страна, а данните или стойността на кодирането - от дясната страна.</w:t>
      </w:r>
    </w:p>
    <w:p w14:paraId="3176AD55" w14:textId="77777777" w:rsidR="00624D8B" w:rsidRPr="00867F0E" w:rsidRDefault="00624D8B">
      <w:pPr>
        <w:pStyle w:val="BodytextUserManual"/>
        <w:widowControl/>
        <w:numPr>
          <w:ilvl w:val="0"/>
          <w:numId w:val="71"/>
        </w:numPr>
        <w:spacing w:beforeLines="20" w:before="62" w:afterLines="20" w:after="62"/>
        <w:ind w:left="641" w:hanging="357"/>
      </w:pPr>
      <w:r w:rsidRPr="00867F0E">
        <w:t>В долната част на основната секция са показани функционалните бутони, които ви позволяват да управлявате операцията.</w:t>
      </w:r>
    </w:p>
    <w:p w14:paraId="30E46946" w14:textId="2752D5FA" w:rsidR="00624D8B" w:rsidRPr="00867F0E" w:rsidRDefault="00624D8B" w:rsidP="00624D8B">
      <w:pPr>
        <w:pStyle w:val="BodytextUserManual"/>
        <w:spacing w:before="156" w:after="156"/>
      </w:pPr>
      <w:r w:rsidRPr="00867F0E">
        <w:t xml:space="preserve">Проверете внимателно състоянието на превозното средство и информацията за кодирането. Използвайте функционалния бутон, за да редактирате кодовете за </w:t>
      </w:r>
      <w:r w:rsidRPr="00867F0E">
        <w:lastRenderedPageBreak/>
        <w:t xml:space="preserve">съответните компоненти. Докоснете </w:t>
      </w:r>
      <w:r w:rsidR="0066512A" w:rsidRPr="00867F0E">
        <w:t>„</w:t>
      </w:r>
      <w:r w:rsidRPr="00867F0E">
        <w:rPr>
          <w:b/>
        </w:rPr>
        <w:t>Изпращане“</w:t>
      </w:r>
      <w:r w:rsidR="0066512A" w:rsidRPr="00867F0E">
        <w:rPr>
          <w:b/>
        </w:rPr>
        <w:t>,</w:t>
      </w:r>
      <w:r w:rsidRPr="00867F0E">
        <w:t xml:space="preserve"> когато приключите с редактирането на всички елементи. Когато операцията приключи, може да се покаже съобщение за състояние на изпълнение, като например „Завършено“, „Завършено</w:t>
      </w:r>
      <w:r w:rsidR="0066512A" w:rsidRPr="00867F0E">
        <w:t>“</w:t>
      </w:r>
      <w:r w:rsidR="008F17A5" w:rsidRPr="00867F0E">
        <w:t xml:space="preserve"> </w:t>
      </w:r>
      <w:r w:rsidRPr="00867F0E">
        <w:t>или „Успешно“.</w:t>
      </w:r>
    </w:p>
    <w:p w14:paraId="45A782A3" w14:textId="56EDA84A" w:rsidR="00624D8B" w:rsidRPr="00867F0E" w:rsidRDefault="00624D8B" w:rsidP="00624D8B">
      <w:pPr>
        <w:pStyle w:val="BodytextUserManual"/>
        <w:spacing w:before="156" w:after="156"/>
      </w:pPr>
      <w:r w:rsidRPr="00867F0E">
        <w:t xml:space="preserve">Докоснете бутона </w:t>
      </w:r>
      <w:r w:rsidRPr="00867F0E">
        <w:rPr>
          <w:b/>
        </w:rPr>
        <w:t>ESC</w:t>
      </w:r>
      <w:r w:rsidR="0066512A" w:rsidRPr="00867F0E">
        <w:rPr>
          <w:b/>
        </w:rPr>
        <w:t>,</w:t>
      </w:r>
      <w:r w:rsidRPr="00867F0E">
        <w:t xml:space="preserve"> за да излезете от функцията.</w:t>
      </w:r>
    </w:p>
    <w:p w14:paraId="464B89BF" w14:textId="77777777" w:rsidR="00624D8B" w:rsidRPr="00867F0E" w:rsidRDefault="00624D8B" w:rsidP="00624D8B">
      <w:pPr>
        <w:pStyle w:val="30"/>
        <w:spacing w:before="312" w:after="156"/>
      </w:pPr>
      <w:bookmarkStart w:id="197" w:name="_Toc43387213"/>
      <w:bookmarkStart w:id="198" w:name="_Toc109724375"/>
      <w:bookmarkStart w:id="199" w:name="_Toc159436284"/>
      <w:bookmarkStart w:id="200" w:name="_Toc160024673"/>
      <w:r w:rsidRPr="00867F0E">
        <w:t>Препрограмиране</w:t>
      </w:r>
      <w:bookmarkEnd w:id="197"/>
      <w:bookmarkEnd w:id="198"/>
      <w:bookmarkEnd w:id="199"/>
      <w:bookmarkEnd w:id="200"/>
    </w:p>
    <w:p w14:paraId="5AF038C1" w14:textId="77777777" w:rsidR="00624D8B" w:rsidRPr="00867F0E" w:rsidRDefault="00624D8B" w:rsidP="00624D8B">
      <w:pPr>
        <w:pStyle w:val="BodytextUserManual"/>
        <w:spacing w:before="156" w:after="156"/>
        <w:ind w:left="529" w:hanging="295"/>
        <w:rPr>
          <w:b/>
        </w:rPr>
      </w:pPr>
      <w:r w:rsidRPr="00867F0E">
        <w:rPr>
          <w:b/>
        </w:rPr>
        <w:t>Преди да започне препрограмирането:</w:t>
      </w:r>
    </w:p>
    <w:p w14:paraId="4CBE322F" w14:textId="7777777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Задължително е таблетът да е свързан към стабилна Wi-Fi мрежа.</w:t>
      </w:r>
    </w:p>
    <w:p w14:paraId="37980865" w14:textId="73CD0B12"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 xml:space="preserve">Таблетът трябва да бъде свързан към </w:t>
      </w:r>
      <w:r w:rsidR="00BE4A4E" w:rsidRPr="00867F0E">
        <w:rPr>
          <w:rFonts w:cs="Arial"/>
        </w:rPr>
        <w:t>VCI</w:t>
      </w:r>
      <w:r w:rsidRPr="00867F0E">
        <w:rPr>
          <w:rFonts w:cs="Arial"/>
        </w:rPr>
        <w:t>2 чрез USB кабел</w:t>
      </w:r>
      <w:r w:rsidR="0066512A" w:rsidRPr="00867F0E">
        <w:rPr>
          <w:rFonts w:cs="Arial"/>
        </w:rPr>
        <w:t>.</w:t>
      </w:r>
    </w:p>
    <w:p w14:paraId="5E86E3EE" w14:textId="3721DF8B"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таблета трябва да бъде напълно заредена по време на програмирането на модула. Свържете таблета към зарядно устройство, ако е необходимо</w:t>
      </w:r>
      <w:r w:rsidR="0066512A" w:rsidRPr="00867F0E">
        <w:rPr>
          <w:rFonts w:cs="Arial"/>
        </w:rPr>
        <w:t>.</w:t>
      </w:r>
    </w:p>
    <w:p w14:paraId="77E3081C" w14:textId="386B3A6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Прикрепете устройството за поддържане на батерията към акумулатора на превозното средство, за да осигурите поддържане на постоянно напрежение по време на програмирането. Изискванията за напрежение се различават в зависимост от производителя на превозното средство. Консултирайте се с препоръките на производителя на превозното средство, преди да програмирате модул.</w:t>
      </w:r>
    </w:p>
    <w:p w14:paraId="5BBB1487" w14:textId="77777777" w:rsidR="00624D8B" w:rsidRPr="00867F0E" w:rsidRDefault="00624D8B">
      <w:pPr>
        <w:pStyle w:val="aa"/>
        <w:widowControl w:val="0"/>
        <w:numPr>
          <w:ilvl w:val="0"/>
          <w:numId w:val="69"/>
        </w:numPr>
        <w:spacing w:beforeLines="20" w:before="62" w:afterLines="20" w:after="62"/>
        <w:ind w:left="641" w:hanging="357"/>
        <w:rPr>
          <w:rFonts w:cs="Arial"/>
        </w:rPr>
      </w:pPr>
      <w:r w:rsidRPr="00867F0E">
        <w:rPr>
          <w:rFonts w:cs="Arial"/>
        </w:rPr>
        <w:t>Не излизайте от приложението по време на препрограмиране на модул, тъй като процесът може да се провали и да доведе до трайна повреда на модула.</w:t>
      </w:r>
    </w:p>
    <w:p w14:paraId="330F70B6" w14:textId="77777777" w:rsidR="00624D8B" w:rsidRPr="00867F0E" w:rsidRDefault="00624D8B" w:rsidP="00624D8B">
      <w:pPr>
        <w:pStyle w:val="BodytextUserManual"/>
        <w:spacing w:before="156" w:after="156"/>
      </w:pPr>
      <w:r w:rsidRPr="00867F0E">
        <w:t>Типичните операции по препрограмиране изискват първо да въведете и потвърдите VIN номера. Докоснете полето за въвеждане и въведете правилния номер. След това се показва интерфейсът за програмиране.</w:t>
      </w:r>
    </w:p>
    <w:p w14:paraId="7263BEA5" w14:textId="4A918E2F" w:rsidR="00624D8B" w:rsidRPr="00867F0E" w:rsidRDefault="00624D8B" w:rsidP="00624D8B">
      <w:pPr>
        <w:pStyle w:val="BodytextUserManual"/>
        <w:spacing w:before="156" w:after="156"/>
      </w:pPr>
      <w:r w:rsidRPr="00867F0E">
        <w:t>Главният раздел на интерфейса за препрограмиране предлага информация за хардуера, текущата версия на софтуера и най-новите версии на софтуера, които ще бъдат програмирани в управляващите устройства.</w:t>
      </w:r>
    </w:p>
    <w:p w14:paraId="7795B98C" w14:textId="77777777" w:rsidR="00624D8B" w:rsidRPr="00867F0E" w:rsidRDefault="00624D8B" w:rsidP="00624D8B">
      <w:pPr>
        <w:pStyle w:val="BodytextUserManual"/>
        <w:spacing w:before="156" w:after="156"/>
      </w:pPr>
      <w:r w:rsidRPr="00867F0E">
        <w:t>На екрана ще се покаже поредица от инструкции за работа, които ще ви водят през процедурата по програмиране.</w:t>
      </w:r>
    </w:p>
    <w:p w14:paraId="45FC2892" w14:textId="4C518169" w:rsidR="00624D8B" w:rsidRPr="00867F0E" w:rsidRDefault="00624D8B" w:rsidP="00624D8B">
      <w:pPr>
        <w:pStyle w:val="BodytextUserManual"/>
        <w:spacing w:before="156" w:after="156"/>
      </w:pPr>
      <w:r w:rsidRPr="00867F0E">
        <w:t>Внимателно прочетете информацията на екрана и следвайте инструкциите, за да изпълните процедурата по програмиране.</w:t>
      </w:r>
    </w:p>
    <w:p w14:paraId="75AD347D" w14:textId="77777777" w:rsidR="00624D8B" w:rsidRPr="00867F0E" w:rsidRDefault="00624D8B" w:rsidP="00624D8B">
      <w:pPr>
        <w:pStyle w:val="30"/>
        <w:spacing w:before="312" w:after="156"/>
      </w:pPr>
      <w:bookmarkStart w:id="201" w:name="_Toc109724376"/>
      <w:bookmarkStart w:id="202" w:name="_Toc159436285"/>
      <w:bookmarkStart w:id="203" w:name="_Toc160024674"/>
      <w:r w:rsidRPr="00867F0E">
        <w:t>Грешки при повторно флашване</w:t>
      </w:r>
      <w:bookmarkEnd w:id="201"/>
      <w:bookmarkEnd w:id="202"/>
      <w:bookmarkEnd w:id="203"/>
    </w:p>
    <w:p w14:paraId="10C39C3E" w14:textId="0FCD269B" w:rsidR="00624D8B" w:rsidRPr="00867F0E" w:rsidRDefault="00624D8B" w:rsidP="00624D8B">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67F0E">
        <w:rPr>
          <w:rFonts w:cs="Arial"/>
          <w:b/>
        </w:rPr>
        <w:t>ВАЖНО</w:t>
      </w:r>
    </w:p>
    <w:p w14:paraId="3B4DC1AD" w14:textId="77777777" w:rsidR="00624D8B" w:rsidRPr="00867F0E" w:rsidRDefault="00624D8B" w:rsidP="00624D8B">
      <w:pPr>
        <w:pBdr>
          <w:top w:val="single" w:sz="6" w:space="1" w:color="auto"/>
          <w:bottom w:val="single" w:sz="6" w:space="1" w:color="auto"/>
        </w:pBdr>
        <w:spacing w:beforeLines="0" w:before="0" w:after="156"/>
        <w:rPr>
          <w:rFonts w:cs="Arial"/>
        </w:rPr>
      </w:pPr>
      <w:r w:rsidRPr="00867F0E">
        <w:rPr>
          <w:rFonts w:cs="Arial"/>
        </w:rPr>
        <w:t xml:space="preserve">Когато препрограмирате на борда, винаги се уверявайте, че акумулаторът на превозното средство е напълно зареден и в добро работно състояние. По време на препрограмирането, операцията може да се провали, ако напрежението падне под </w:t>
      </w:r>
      <w:r w:rsidRPr="00867F0E">
        <w:rPr>
          <w:rFonts w:cs="Arial"/>
        </w:rPr>
        <w:lastRenderedPageBreak/>
        <w:t>правилното работно напрежение. Понякога неуспешна операция може да бъде възстановена, но неуспешното препрограмиране може също да повреди контролния модул. Препоръчваме да свържете външен поддържащ акумулатора към превозното средство, за да осигурите поддържане на постоянно напрежение по време на програмирането. Необходимото напрежение се различава в зависимост от производителя на превозното средство. Консултирайте се с производителя на превозното средство за правилното напрежение, което трябва да се поддържа.</w:t>
      </w:r>
    </w:p>
    <w:p w14:paraId="310BEACE" w14:textId="43DED4F2" w:rsidR="00624D8B" w:rsidRPr="00867F0E" w:rsidRDefault="00624D8B" w:rsidP="00624D8B">
      <w:pPr>
        <w:pStyle w:val="BodytextUserManual"/>
        <w:spacing w:before="156" w:after="156"/>
      </w:pPr>
      <w:r w:rsidRPr="00867F0E">
        <w:t xml:space="preserve">Понякога процедурата по актуализация на флаш паметта може да не завърши правилно. Често срещани причини за грешки при флаш паметта включват лоши кабелни връзки между таблета, </w:t>
      </w:r>
      <w:r w:rsidR="00BE4A4E" w:rsidRPr="00867F0E">
        <w:t>VCI</w:t>
      </w:r>
      <w:r w:rsidRPr="00867F0E">
        <w:t xml:space="preserve"> и превозното средство, изключване на запалването на превозното средство преди завършване на процедурата по флаш памет или ниско напрежение на акумулатора на превозното средство.</w:t>
      </w:r>
    </w:p>
    <w:p w14:paraId="25F4FFB8" w14:textId="2D6F34A4" w:rsidR="00DA7FAE" w:rsidRPr="00867F0E" w:rsidRDefault="00624D8B" w:rsidP="00123CFC">
      <w:pPr>
        <w:pStyle w:val="BodytextUserManual"/>
        <w:spacing w:before="156" w:after="156"/>
      </w:pPr>
      <w:r w:rsidRPr="00867F0E">
        <w:t>Ако процесът прекъсне, проверете отново всички кабелни връзки, за да осигурите добра комуникация и инициализирайте процедурата по флаширане. Процедурата по програмиране ще се повтори автоматично, ако предишната операция не е успешна.</w:t>
      </w:r>
    </w:p>
    <w:p w14:paraId="71851588" w14:textId="3C806D7C" w:rsidR="003E226E" w:rsidRPr="00867F0E" w:rsidRDefault="003E226E" w:rsidP="003E226E">
      <w:pPr>
        <w:pStyle w:val="20"/>
        <w:spacing w:before="312" w:after="156"/>
        <w:rPr>
          <w:rFonts w:cs="Arial"/>
        </w:rPr>
      </w:pPr>
      <w:bookmarkStart w:id="204" w:name="_Ref160193766"/>
      <w:bookmarkStart w:id="205" w:name="_Toc203676332"/>
      <w:r w:rsidRPr="00867F0E">
        <w:rPr>
          <w:rFonts w:cs="Arial"/>
        </w:rPr>
        <w:t>Общи OBDII операции</w:t>
      </w:r>
      <w:bookmarkEnd w:id="134"/>
      <w:bookmarkEnd w:id="135"/>
      <w:bookmarkEnd w:id="136"/>
      <w:bookmarkEnd w:id="137"/>
      <w:bookmarkEnd w:id="164"/>
      <w:bookmarkEnd w:id="204"/>
      <w:bookmarkEnd w:id="205"/>
    </w:p>
    <w:p w14:paraId="0F550572" w14:textId="64474CB5" w:rsidR="003E226E" w:rsidRPr="00867F0E" w:rsidRDefault="003E226E" w:rsidP="00E16007">
      <w:pPr>
        <w:pStyle w:val="BodytextUserManual"/>
        <w:spacing w:before="156" w:after="156"/>
      </w:pPr>
      <w:r w:rsidRPr="00867F0E">
        <w:t xml:space="preserve">Опцията за OBDII/EOBD диагностика на превозни средства предлага бърз начин за проверка на DTC, изолиране на причината за светеща индикаторна лампа за неизправност (MIL), проверка на състоянието на монитора преди тестове за сертифициране на емисиите и извършване на други услуги, свързани с емисиите. Опцията за директен достъп до OBDII се използва и за тестване на съвместими с OBDII/EOBD превозни средства, които не са включени в базата данни. Бутоните на лентата с инструменти за диагностика в горната част на екрана са достъпни за специфична диагностика на превозни средства. </w:t>
      </w:r>
      <w:bookmarkStart w:id="206" w:name="OLE_LINK8"/>
      <w:r w:rsidRPr="00867F0E">
        <w:t xml:space="preserve">Вижте </w:t>
      </w:r>
      <w:r w:rsidR="001810D0" w:rsidRPr="00867F0E">
        <w:rPr>
          <w:i/>
          <w:iCs/>
          <w:color w:val="0000FF"/>
        </w:rPr>
        <w:fldChar w:fldCharType="begin"/>
      </w:r>
      <w:r w:rsidR="001810D0" w:rsidRPr="00867F0E">
        <w:rPr>
          <w:i/>
          <w:iCs/>
          <w:color w:val="0000FF"/>
        </w:rPr>
        <w:instrText xml:space="preserve"> REF _Ref159231681 \h  \* MERGEFORMAT </w:instrText>
      </w:r>
      <w:r w:rsidR="001810D0" w:rsidRPr="00867F0E">
        <w:rPr>
          <w:i/>
          <w:iCs/>
          <w:color w:val="0000FF"/>
        </w:rPr>
      </w:r>
      <w:r w:rsidR="001810D0" w:rsidRPr="00867F0E">
        <w:rPr>
          <w:i/>
          <w:iCs/>
          <w:color w:val="0000FF"/>
        </w:rPr>
        <w:fldChar w:fldCharType="separate"/>
      </w:r>
      <w:r w:rsidR="00187D73" w:rsidRPr="00867F0E">
        <w:rPr>
          <w:i/>
          <w:iCs/>
          <w:color w:val="0000FF"/>
        </w:rPr>
        <w:t xml:space="preserve">Таблица </w:t>
      </w:r>
      <w:r w:rsidR="00187D73" w:rsidRPr="00867F0E">
        <w:rPr>
          <w:i/>
          <w:iCs/>
          <w:noProof/>
          <w:color w:val="0000FF"/>
        </w:rPr>
        <w:t>6</w:t>
      </w:r>
      <w:r w:rsidR="00187D73" w:rsidRPr="00867F0E">
        <w:rPr>
          <w:i/>
          <w:iCs/>
          <w:noProof/>
          <w:color w:val="0000FF"/>
        </w:rPr>
        <w:noBreakHyphen/>
        <w:t xml:space="preserve">2 </w:t>
      </w:r>
      <w:r w:rsidR="00187D73" w:rsidRPr="00867F0E">
        <w:rPr>
          <w:i/>
          <w:iCs/>
          <w:color w:val="0000FF"/>
        </w:rPr>
        <w:t xml:space="preserve">Бутони на лентата с инструменти за диагностика </w:t>
      </w:r>
      <w:r w:rsidR="001810D0" w:rsidRPr="00867F0E">
        <w:rPr>
          <w:i/>
          <w:iCs/>
          <w:color w:val="0000FF"/>
        </w:rPr>
        <w:fldChar w:fldCharType="end"/>
      </w:r>
      <w:r w:rsidR="001810D0" w:rsidRPr="00867F0E">
        <w:t>за подробности.</w:t>
      </w:r>
    </w:p>
    <w:p w14:paraId="75EB6063" w14:textId="77777777" w:rsidR="003E226E" w:rsidRPr="00867F0E" w:rsidRDefault="003E226E" w:rsidP="003E226E">
      <w:pPr>
        <w:pStyle w:val="30"/>
        <w:tabs>
          <w:tab w:val="num" w:pos="360"/>
        </w:tabs>
        <w:spacing w:before="312" w:after="156"/>
        <w:rPr>
          <w:rFonts w:eastAsia="宋体"/>
          <w:szCs w:val="24"/>
        </w:rPr>
      </w:pPr>
      <w:bookmarkStart w:id="207" w:name="_Toc43387216"/>
      <w:bookmarkStart w:id="208" w:name="_Toc109724379"/>
      <w:bookmarkStart w:id="209" w:name="_Toc159436287"/>
      <w:bookmarkEnd w:id="206"/>
      <w:r w:rsidRPr="00867F0E">
        <w:rPr>
          <w:rFonts w:eastAsia="宋体"/>
          <w:szCs w:val="24"/>
        </w:rPr>
        <w:t>Обща процедура</w:t>
      </w:r>
      <w:bookmarkEnd w:id="207"/>
      <w:bookmarkEnd w:id="208"/>
      <w:bookmarkEnd w:id="209"/>
    </w:p>
    <w:p w14:paraId="61DDA84E" w14:textId="77777777" w:rsidR="003E226E" w:rsidRPr="00867F0E" w:rsidRDefault="003E226E" w:rsidP="00BE283D">
      <w:pPr>
        <w:pStyle w:val="aa"/>
        <w:widowControl w:val="0"/>
        <w:numPr>
          <w:ilvl w:val="0"/>
          <w:numId w:val="5"/>
        </w:numPr>
        <w:spacing w:beforeLines="20" w:before="62" w:afterLines="20" w:after="62"/>
        <w:ind w:left="641" w:hanging="357"/>
        <w:rPr>
          <w:rFonts w:cs="Arial"/>
        </w:rPr>
      </w:pPr>
      <w:r w:rsidRPr="00867F0E">
        <w:rPr>
          <w:rFonts w:cs="Arial"/>
          <w:b/>
        </w:rPr>
        <w:t>За достъп до функциите за диагностика OBDII/EOBD</w:t>
      </w:r>
    </w:p>
    <w:p w14:paraId="0F8E995F" w14:textId="1E569A17" w:rsidR="003E226E" w:rsidRPr="00867F0E" w:rsidRDefault="003E226E">
      <w:pPr>
        <w:pStyle w:val="aa"/>
        <w:widowControl w:val="0"/>
        <w:numPr>
          <w:ilvl w:val="0"/>
          <w:numId w:val="271"/>
        </w:numPr>
        <w:spacing w:beforeLines="20" w:before="62" w:afterLines="20" w:after="62"/>
        <w:ind w:left="998" w:hanging="357"/>
        <w:rPr>
          <w:rFonts w:cs="Arial"/>
        </w:rPr>
      </w:pPr>
      <w:r w:rsidRPr="00867F0E">
        <w:rPr>
          <w:rFonts w:cs="Arial"/>
        </w:rPr>
        <w:t xml:space="preserve">Докоснете бутона </w:t>
      </w:r>
      <w:r w:rsidRPr="00867F0E">
        <w:rPr>
          <w:rFonts w:cs="Arial"/>
          <w:b/>
        </w:rPr>
        <w:t>„Диагностика</w:t>
      </w:r>
      <w:r w:rsidR="00142FF4" w:rsidRPr="00867F0E">
        <w:rPr>
          <w:rFonts w:cs="Arial"/>
          <w:b/>
        </w:rPr>
        <w:t xml:space="preserve">“ </w:t>
      </w:r>
      <w:r w:rsidR="00142FF4" w:rsidRPr="00867F0E">
        <w:rPr>
          <w:rFonts w:cs="Arial"/>
        </w:rPr>
        <w:t>о</w:t>
      </w:r>
      <w:r w:rsidRPr="00867F0E">
        <w:rPr>
          <w:rFonts w:cs="Arial"/>
        </w:rPr>
        <w:t>т менюто „Задачи</w:t>
      </w:r>
      <w:r w:rsidR="0066512A" w:rsidRPr="00867F0E">
        <w:rPr>
          <w:rFonts w:cs="Arial"/>
        </w:rPr>
        <w:t>“</w:t>
      </w:r>
      <w:r w:rsidR="008F17A5" w:rsidRPr="00867F0E">
        <w:rPr>
          <w:rFonts w:cs="Arial"/>
        </w:rPr>
        <w:t xml:space="preserve"> </w:t>
      </w:r>
      <w:r w:rsidRPr="00867F0E">
        <w:rPr>
          <w:rFonts w:cs="Arial"/>
        </w:rPr>
        <w:t>на MaxiSys</w:t>
      </w:r>
      <w:r w:rsidR="0066512A" w:rsidRPr="00867F0E">
        <w:rPr>
          <w:rFonts w:cs="Arial"/>
        </w:rPr>
        <w:t>.</w:t>
      </w:r>
      <w:r w:rsidRPr="00867F0E">
        <w:rPr>
          <w:rFonts w:cs="Arial"/>
        </w:rPr>
        <w:t xml:space="preserve"> Показва се менюто „Превозно средство“.</w:t>
      </w:r>
    </w:p>
    <w:p w14:paraId="6C9E8D9A" w14:textId="52E097C5" w:rsidR="003E226E" w:rsidRPr="00867F0E" w:rsidRDefault="003E226E">
      <w:pPr>
        <w:pStyle w:val="aa"/>
        <w:widowControl w:val="0"/>
        <w:numPr>
          <w:ilvl w:val="0"/>
          <w:numId w:val="271"/>
        </w:numPr>
        <w:spacing w:beforeLines="20" w:before="62" w:afterLines="20" w:after="62"/>
        <w:ind w:left="998" w:hanging="357"/>
        <w:rPr>
          <w:rFonts w:cs="Arial"/>
        </w:rPr>
      </w:pPr>
      <w:r w:rsidRPr="00867F0E">
        <w:rPr>
          <w:rFonts w:cs="Arial"/>
        </w:rPr>
        <w:t xml:space="preserve">Докоснете бутона </w:t>
      </w:r>
      <w:r w:rsidRPr="00867F0E">
        <w:rPr>
          <w:rFonts w:cs="Arial"/>
          <w:b/>
        </w:rPr>
        <w:t>EOBD</w:t>
      </w:r>
      <w:r w:rsidR="0066512A" w:rsidRPr="00867F0E">
        <w:rPr>
          <w:rFonts w:cs="Arial"/>
          <w:b/>
        </w:rPr>
        <w:t>.</w:t>
      </w:r>
      <w:r w:rsidRPr="00867F0E">
        <w:rPr>
          <w:rFonts w:cs="Arial"/>
        </w:rPr>
        <w:t xml:space="preserve"> Има две опции за установяване на комуникация с превозното средство.</w:t>
      </w:r>
    </w:p>
    <w:p w14:paraId="19AB40B6" w14:textId="77777777" w:rsidR="003E226E" w:rsidRPr="00867F0E" w:rsidRDefault="003E226E">
      <w:pPr>
        <w:pStyle w:val="aa"/>
        <w:widowControl w:val="0"/>
        <w:numPr>
          <w:ilvl w:val="0"/>
          <w:numId w:val="81"/>
        </w:numPr>
        <w:spacing w:beforeLines="20" w:before="62" w:afterLines="20" w:after="62"/>
        <w:ind w:left="1355" w:hanging="357"/>
        <w:rPr>
          <w:rFonts w:cs="Arial"/>
        </w:rPr>
      </w:pPr>
      <w:r w:rsidRPr="00867F0E">
        <w:rPr>
          <w:rFonts w:cs="Arial"/>
        </w:rPr>
        <w:t>Автоматично сканиране — изберете го, за да установите комуникация, използвайки всеки протокол, за да определите кой от тях използва превозното средство.</w:t>
      </w:r>
    </w:p>
    <w:p w14:paraId="59DE5205" w14:textId="77777777" w:rsidR="003E226E" w:rsidRPr="00867F0E" w:rsidRDefault="003E226E">
      <w:pPr>
        <w:pStyle w:val="aa"/>
        <w:widowControl w:val="0"/>
        <w:numPr>
          <w:ilvl w:val="0"/>
          <w:numId w:val="81"/>
        </w:numPr>
        <w:spacing w:beforeLines="20" w:before="62" w:afterLines="20" w:after="62"/>
        <w:ind w:left="1355" w:hanging="357"/>
        <w:rPr>
          <w:rFonts w:cs="Arial"/>
        </w:rPr>
      </w:pPr>
      <w:r w:rsidRPr="00867F0E">
        <w:rPr>
          <w:rFonts w:cs="Arial"/>
        </w:rPr>
        <w:t xml:space="preserve">Протокол — изберете го, за да отворите подменю с различни </w:t>
      </w:r>
      <w:r w:rsidRPr="00867F0E">
        <w:rPr>
          <w:rFonts w:cs="Arial"/>
        </w:rPr>
        <w:lastRenderedPageBreak/>
        <w:t>протоколи. Комуникационният протокол е стандартизиран начин за комуникация на данни между ECM и диагностичен инструмент. Глобалната OBD система може да използва няколко различни комуникационни протокола.</w:t>
      </w:r>
    </w:p>
    <w:p w14:paraId="5805C39D" w14:textId="50DC3D64" w:rsidR="003E226E" w:rsidRPr="00867F0E" w:rsidRDefault="003E226E">
      <w:pPr>
        <w:pStyle w:val="aa"/>
        <w:widowControl w:val="0"/>
        <w:numPr>
          <w:ilvl w:val="0"/>
          <w:numId w:val="271"/>
        </w:numPr>
        <w:spacing w:beforeLines="20" w:before="62" w:afterLines="20" w:after="62"/>
        <w:ind w:left="998" w:hanging="357"/>
        <w:rPr>
          <w:rFonts w:cs="Arial"/>
        </w:rPr>
      </w:pPr>
      <w:r w:rsidRPr="00867F0E">
        <w:rPr>
          <w:rFonts w:cs="Arial"/>
        </w:rPr>
        <w:t xml:space="preserve">Изберете конкретен протокол, ако е избрана опцията </w:t>
      </w:r>
      <w:r w:rsidRPr="00867F0E">
        <w:rPr>
          <w:rFonts w:cs="Arial"/>
          <w:b/>
        </w:rPr>
        <w:t>„Протокол“</w:t>
      </w:r>
      <w:r w:rsidR="0066512A" w:rsidRPr="00867F0E">
        <w:rPr>
          <w:rFonts w:cs="Arial"/>
          <w:b/>
        </w:rPr>
        <w:t>.</w:t>
      </w:r>
      <w:r w:rsidRPr="00867F0E">
        <w:rPr>
          <w:rFonts w:cs="Arial"/>
        </w:rPr>
        <w:t xml:space="preserve"> Изчакайте да се появи диагностичното меню OBDII/EOBD.</w:t>
      </w:r>
    </w:p>
    <w:p w14:paraId="226F7F49" w14:textId="4EC9B56E" w:rsidR="003E226E" w:rsidRPr="00867F0E" w:rsidRDefault="00BD40BA" w:rsidP="003E226E">
      <w:pPr>
        <w:keepNext/>
        <w:spacing w:before="156" w:after="156" w:line="240" w:lineRule="auto"/>
        <w:ind w:left="0"/>
        <w:jc w:val="center"/>
        <w:rPr>
          <w:rFonts w:cs="Arial"/>
        </w:rPr>
      </w:pPr>
      <w:r w:rsidRPr="00867F0E">
        <w:rPr>
          <w:rFonts w:cs="Arial"/>
          <w:noProof/>
          <w:lang w:val="en-US"/>
        </w:rPr>
        <w:drawing>
          <wp:inline distT="0" distB="0" distL="0" distR="0" wp14:anchorId="2B42123B" wp14:editId="20C23009">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50F87FDC" w:rsidR="003E226E" w:rsidRPr="00867F0E" w:rsidRDefault="003E226E" w:rsidP="00094420">
      <w:pPr>
        <w:pStyle w:val="ab"/>
        <w:spacing w:before="156" w:after="156"/>
        <w:ind w:left="0"/>
        <w:rPr>
          <w:rFonts w:cs="Arial"/>
          <w:i/>
          <w:color w:val="FF0000"/>
        </w:rPr>
      </w:pPr>
      <w:r w:rsidRPr="00867F0E">
        <w:rPr>
          <w:rFonts w:cs="Arial"/>
        </w:rPr>
        <w:t>Фигура</w:t>
      </w:r>
      <w:r w:rsidR="008F17A5"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00623535"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2</w:t>
      </w:r>
      <w:r w:rsidR="00A81172" w:rsidRPr="00867F0E">
        <w:rPr>
          <w:rFonts w:cs="Arial"/>
          <w:noProof/>
        </w:rPr>
        <w:fldChar w:fldCharType="end"/>
      </w:r>
      <w:r w:rsidR="001531F4" w:rsidRPr="00867F0E">
        <w:rPr>
          <w:rFonts w:cs="Arial"/>
          <w:noProof/>
        </w:rPr>
        <w:t>8</w:t>
      </w:r>
      <w:r w:rsidRPr="00867F0E">
        <w:rPr>
          <w:rFonts w:cs="Arial"/>
        </w:rPr>
        <w:t xml:space="preserve"> </w:t>
      </w:r>
      <w:r w:rsidRPr="00867F0E">
        <w:rPr>
          <w:rFonts w:cs="Arial"/>
          <w:i/>
        </w:rPr>
        <w:t>OBDII диагностично меню</w:t>
      </w:r>
    </w:p>
    <w:p w14:paraId="62863249" w14:textId="77777777" w:rsidR="00094420" w:rsidRPr="00867F0E" w:rsidRDefault="00094420">
      <w:pPr>
        <w:pStyle w:val="aa"/>
        <w:widowControl w:val="0"/>
        <w:numPr>
          <w:ilvl w:val="0"/>
          <w:numId w:val="271"/>
        </w:numPr>
        <w:spacing w:beforeLines="20" w:before="62" w:afterLines="20" w:after="62"/>
        <w:ind w:left="998" w:hanging="357"/>
        <w:rPr>
          <w:rFonts w:cs="Arial"/>
        </w:rPr>
      </w:pPr>
      <w:r w:rsidRPr="00867F0E">
        <w:rPr>
          <w:rFonts w:cs="Arial"/>
        </w:rPr>
        <w:t>Изберете опция за функция, за да продължите.</w:t>
      </w:r>
    </w:p>
    <w:p w14:paraId="5143F5B5" w14:textId="77777777" w:rsidR="00094420" w:rsidRPr="00867F0E" w:rsidRDefault="00094420">
      <w:pPr>
        <w:pStyle w:val="aa"/>
        <w:widowControl w:val="0"/>
        <w:numPr>
          <w:ilvl w:val="0"/>
          <w:numId w:val="82"/>
        </w:numPr>
        <w:spacing w:beforeLines="20" w:before="62" w:afterLines="20" w:after="62"/>
        <w:ind w:left="1355" w:hanging="357"/>
        <w:rPr>
          <w:rFonts w:cs="Arial"/>
        </w:rPr>
      </w:pPr>
      <w:r w:rsidRPr="00867F0E">
        <w:rPr>
          <w:rFonts w:cs="Arial"/>
        </w:rPr>
        <w:t>DTC и FFD</w:t>
      </w:r>
    </w:p>
    <w:p w14:paraId="3735FCC4" w14:textId="77777777" w:rsidR="00094420" w:rsidRPr="00867F0E" w:rsidRDefault="00094420">
      <w:pPr>
        <w:pStyle w:val="aa"/>
        <w:widowControl w:val="0"/>
        <w:numPr>
          <w:ilvl w:val="0"/>
          <w:numId w:val="82"/>
        </w:numPr>
        <w:spacing w:beforeLines="20" w:before="62" w:afterLines="20" w:after="62"/>
        <w:ind w:left="1355" w:hanging="357"/>
        <w:rPr>
          <w:rFonts w:cs="Arial"/>
        </w:rPr>
      </w:pPr>
      <w:r w:rsidRPr="00867F0E">
        <w:rPr>
          <w:rFonts w:cs="Arial"/>
        </w:rPr>
        <w:t>Готовност за интелигентно/механично управление</w:t>
      </w:r>
    </w:p>
    <w:p w14:paraId="2D2EC724" w14:textId="77777777" w:rsidR="00094420" w:rsidRPr="00867F0E" w:rsidRDefault="00094420">
      <w:pPr>
        <w:pStyle w:val="aa"/>
        <w:widowControl w:val="0"/>
        <w:numPr>
          <w:ilvl w:val="0"/>
          <w:numId w:val="82"/>
        </w:numPr>
        <w:spacing w:beforeLines="20" w:before="62" w:afterLines="20" w:after="62"/>
        <w:ind w:left="1355" w:hanging="357"/>
        <w:rPr>
          <w:rFonts w:cs="Arial"/>
        </w:rPr>
      </w:pPr>
      <w:r w:rsidRPr="00867F0E">
        <w:rPr>
          <w:rFonts w:cs="Arial"/>
        </w:rPr>
        <w:t>Данни в реално време</w:t>
      </w:r>
    </w:p>
    <w:p w14:paraId="769A850B" w14:textId="564E82C0" w:rsidR="00094420" w:rsidRPr="00867F0E" w:rsidRDefault="00883615">
      <w:pPr>
        <w:pStyle w:val="aa"/>
        <w:widowControl w:val="0"/>
        <w:numPr>
          <w:ilvl w:val="0"/>
          <w:numId w:val="82"/>
        </w:numPr>
        <w:spacing w:beforeLines="20" w:before="62" w:afterLines="20" w:after="62"/>
        <w:ind w:left="1355" w:hanging="357"/>
        <w:rPr>
          <w:rFonts w:cs="Arial"/>
        </w:rPr>
      </w:pPr>
      <w:r w:rsidRPr="00867F0E">
        <w:rPr>
          <w:rFonts w:cs="Arial"/>
        </w:rPr>
        <w:t xml:space="preserve">на кислородния </w:t>
      </w:r>
      <w:r w:rsidR="00094420" w:rsidRPr="00867F0E">
        <w:rPr>
          <w:rFonts w:cs="Arial"/>
        </w:rPr>
        <w:t>сензор</w:t>
      </w:r>
    </w:p>
    <w:p w14:paraId="20EEF674" w14:textId="77777777" w:rsidR="00094420" w:rsidRPr="00867F0E" w:rsidRDefault="00094420">
      <w:pPr>
        <w:pStyle w:val="aa"/>
        <w:widowControl w:val="0"/>
        <w:numPr>
          <w:ilvl w:val="0"/>
          <w:numId w:val="82"/>
        </w:numPr>
        <w:spacing w:beforeLines="20" w:before="62" w:afterLines="20" w:after="62"/>
        <w:ind w:left="1355" w:hanging="357"/>
        <w:rPr>
          <w:rFonts w:cs="Arial"/>
        </w:rPr>
      </w:pPr>
      <w:r w:rsidRPr="00867F0E">
        <w:rPr>
          <w:rFonts w:cs="Arial"/>
        </w:rPr>
        <w:t>Бордови монитор</w:t>
      </w:r>
    </w:p>
    <w:p w14:paraId="0A717292" w14:textId="77777777" w:rsidR="00094420" w:rsidRPr="00867F0E" w:rsidRDefault="00094420">
      <w:pPr>
        <w:pStyle w:val="aa"/>
        <w:widowControl w:val="0"/>
        <w:numPr>
          <w:ilvl w:val="0"/>
          <w:numId w:val="82"/>
        </w:numPr>
        <w:spacing w:beforeLines="20" w:before="62" w:afterLines="20" w:after="62"/>
        <w:ind w:left="1355" w:hanging="357"/>
        <w:rPr>
          <w:rFonts w:cs="Arial"/>
        </w:rPr>
      </w:pPr>
      <w:r w:rsidRPr="00867F0E">
        <w:rPr>
          <w:rFonts w:cs="Arial"/>
        </w:rPr>
        <w:t>Тест на компоненти</w:t>
      </w:r>
    </w:p>
    <w:p w14:paraId="3D4507E2" w14:textId="77777777" w:rsidR="00094420" w:rsidRPr="00867F0E" w:rsidRDefault="00094420">
      <w:pPr>
        <w:pStyle w:val="aa"/>
        <w:widowControl w:val="0"/>
        <w:numPr>
          <w:ilvl w:val="0"/>
          <w:numId w:val="82"/>
        </w:numPr>
        <w:spacing w:beforeLines="20" w:before="62" w:afterLines="20" w:after="62"/>
        <w:ind w:left="1355" w:hanging="357"/>
        <w:rPr>
          <w:rFonts w:cs="Arial"/>
        </w:rPr>
      </w:pPr>
      <w:r w:rsidRPr="00867F0E">
        <w:rPr>
          <w:rFonts w:cs="Arial"/>
        </w:rPr>
        <w:t>Информация за превозното средство</w:t>
      </w:r>
    </w:p>
    <w:p w14:paraId="1C4C2F76" w14:textId="77777777" w:rsidR="00094420" w:rsidRPr="00867F0E" w:rsidRDefault="00094420">
      <w:pPr>
        <w:pStyle w:val="aa"/>
        <w:widowControl w:val="0"/>
        <w:numPr>
          <w:ilvl w:val="0"/>
          <w:numId w:val="82"/>
        </w:numPr>
        <w:spacing w:beforeLines="20" w:before="62" w:afterLines="20" w:after="62"/>
        <w:ind w:left="1355" w:hanging="357"/>
        <w:rPr>
          <w:rFonts w:cs="Arial"/>
        </w:rPr>
      </w:pPr>
      <w:r w:rsidRPr="00867F0E">
        <w:rPr>
          <w:rFonts w:cs="Arial"/>
        </w:rPr>
        <w:t>Състояние на превозното средство</w:t>
      </w:r>
    </w:p>
    <w:p w14:paraId="31C58AD9" w14:textId="77777777" w:rsidR="00094420" w:rsidRPr="00867F0E" w:rsidRDefault="00094420" w:rsidP="00094420">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026C7D87" w14:textId="476B0E60" w:rsidR="00094420" w:rsidRPr="00867F0E" w:rsidRDefault="00094420" w:rsidP="00094420">
      <w:pPr>
        <w:pBdr>
          <w:top w:val="single" w:sz="6" w:space="1" w:color="auto"/>
          <w:bottom w:val="single" w:sz="6" w:space="1" w:color="auto"/>
        </w:pBdr>
        <w:spacing w:beforeLines="0" w:before="0" w:after="156"/>
        <w:rPr>
          <w:rFonts w:cs="Arial"/>
        </w:rPr>
      </w:pPr>
      <w:r w:rsidRPr="00867F0E">
        <w:rPr>
          <w:rFonts w:cs="Arial"/>
        </w:rPr>
        <w:t>Поддържаните функции може да варират в зависимост от превозното средство.</w:t>
      </w:r>
      <w:bookmarkStart w:id="210" w:name="_Toc43387217"/>
    </w:p>
    <w:p w14:paraId="17185D97" w14:textId="77777777" w:rsidR="00094420" w:rsidRPr="00867F0E" w:rsidRDefault="00094420" w:rsidP="00094420">
      <w:pPr>
        <w:pStyle w:val="30"/>
        <w:tabs>
          <w:tab w:val="num" w:pos="360"/>
        </w:tabs>
        <w:spacing w:before="312" w:after="156"/>
        <w:rPr>
          <w:rFonts w:eastAsia="宋体"/>
          <w:szCs w:val="24"/>
        </w:rPr>
      </w:pPr>
      <w:bookmarkStart w:id="211" w:name="_Toc109724380"/>
      <w:bookmarkStart w:id="212" w:name="_Toc159436288"/>
      <w:r w:rsidRPr="00867F0E">
        <w:rPr>
          <w:rFonts w:eastAsia="宋体"/>
          <w:szCs w:val="24"/>
        </w:rPr>
        <w:t>Описания на функциите</w:t>
      </w:r>
      <w:bookmarkEnd w:id="210"/>
      <w:bookmarkEnd w:id="211"/>
      <w:bookmarkEnd w:id="212"/>
    </w:p>
    <w:p w14:paraId="1CCB3085" w14:textId="77777777" w:rsidR="00094420" w:rsidRPr="00867F0E" w:rsidRDefault="00094420" w:rsidP="00094420">
      <w:pPr>
        <w:pStyle w:val="BodytextUserManual"/>
        <w:spacing w:before="156" w:after="156"/>
      </w:pPr>
      <w:r w:rsidRPr="00867F0E">
        <w:t>Този раздел описва различните функции на всяка диагностична опция:</w:t>
      </w:r>
    </w:p>
    <w:p w14:paraId="3A110D72" w14:textId="77777777" w:rsidR="00094420" w:rsidRPr="00867F0E" w:rsidRDefault="00094420" w:rsidP="00094420">
      <w:pPr>
        <w:pStyle w:val="40"/>
        <w:spacing w:before="156" w:after="156"/>
        <w:rPr>
          <w:rFonts w:cs="Arial"/>
        </w:rPr>
      </w:pPr>
      <w:r w:rsidRPr="00867F0E">
        <w:rPr>
          <w:rFonts w:cs="Arial"/>
        </w:rPr>
        <w:t>DTC и FFD</w:t>
      </w:r>
    </w:p>
    <w:p w14:paraId="48DF669A" w14:textId="71135BED" w:rsidR="00094420" w:rsidRPr="00867F0E" w:rsidRDefault="00094420" w:rsidP="00094420">
      <w:pPr>
        <w:pStyle w:val="BodytextUserManual"/>
        <w:spacing w:before="156" w:afterLines="0" w:after="0"/>
      </w:pPr>
      <w:r w:rsidRPr="00867F0E">
        <w:t xml:space="preserve">Когато тази функция е избрана, екранът показва списък със съхранени кодове и </w:t>
      </w:r>
      <w:r w:rsidRPr="00867F0E">
        <w:lastRenderedPageBreak/>
        <w:t>чакащи кодове. Когато данните за замразен кадър на определени DTC са достъпни за преглед, бутон със снежинка ще се покаже от дясната страна на елемента DTC. Функциите за изтриване на кодове и четене на кодове могат да се прилагат чрез докосване на функционалните бутони в долната част на екрана.</w:t>
      </w:r>
    </w:p>
    <w:p w14:paraId="60F91C31" w14:textId="77777777" w:rsidR="00EB1474" w:rsidRPr="00867F0E" w:rsidRDefault="00EB1474" w:rsidP="00094420">
      <w:pPr>
        <w:pStyle w:val="BodytextUserManual"/>
        <w:spacing w:before="156" w:afterLines="0" w:after="0"/>
      </w:pPr>
    </w:p>
    <w:p w14:paraId="3D7000CE" w14:textId="77777777" w:rsidR="00094420" w:rsidRPr="00867F0E" w:rsidRDefault="00094420">
      <w:pPr>
        <w:pStyle w:val="aa"/>
        <w:widowControl w:val="0"/>
        <w:numPr>
          <w:ilvl w:val="0"/>
          <w:numId w:val="83"/>
        </w:numPr>
        <w:spacing w:beforeLines="20" w:before="62" w:afterLines="20" w:after="62"/>
        <w:ind w:left="641" w:hanging="357"/>
        <w:rPr>
          <w:rFonts w:cs="Arial"/>
        </w:rPr>
      </w:pPr>
      <w:r w:rsidRPr="00867F0E">
        <w:rPr>
          <w:rFonts w:cs="Arial"/>
          <w:b/>
        </w:rPr>
        <w:t>Текущи кодове</w:t>
      </w:r>
    </w:p>
    <w:p w14:paraId="0CDBB708" w14:textId="3AF00640" w:rsidR="00094420" w:rsidRPr="00867F0E" w:rsidRDefault="00094420" w:rsidP="00094420">
      <w:pPr>
        <w:pStyle w:val="aa"/>
        <w:spacing w:before="156" w:after="156"/>
        <w:ind w:firstLine="0"/>
        <w:rPr>
          <w:rFonts w:cs="Arial"/>
        </w:rPr>
      </w:pPr>
      <w:r w:rsidRPr="00867F0E">
        <w:rPr>
          <w:rFonts w:cs="Arial"/>
        </w:rPr>
        <w:t xml:space="preserve">Текущите кодове са DTC кодове, свързани с емисиите, от </w:t>
      </w:r>
      <w:r w:rsidR="00E522F0" w:rsidRPr="00867F0E">
        <w:rPr>
          <w:rFonts w:cs="Arial"/>
        </w:rPr>
        <w:t>ECM на превозното средство. OBD</w:t>
      </w:r>
      <w:r w:rsidRPr="00867F0E">
        <w:rPr>
          <w:rFonts w:cs="Arial"/>
        </w:rPr>
        <w:t>II/EOBD кодовете имат приоритет според тежестта на емисиите им, като кодовете с по-висок приоритет презаписват тези с по-нисък приоритет. Приоритетът на кода определя светването на индикаторната лампа за неизправност (MIL) и процедурата за изтриване на кодовете. Производителите класират кодовете по различен начин, така че DTC кодовете може да варират в зависимост от превозното средство.</w:t>
      </w:r>
    </w:p>
    <w:p w14:paraId="6409595D" w14:textId="77777777" w:rsidR="00094420" w:rsidRPr="00867F0E" w:rsidRDefault="00094420">
      <w:pPr>
        <w:pStyle w:val="aa"/>
        <w:widowControl w:val="0"/>
        <w:numPr>
          <w:ilvl w:val="0"/>
          <w:numId w:val="83"/>
        </w:numPr>
        <w:spacing w:beforeLines="20" w:before="62" w:afterLines="20" w:after="62"/>
        <w:ind w:left="641" w:hanging="357"/>
        <w:rPr>
          <w:rFonts w:cs="Arial"/>
          <w:b/>
        </w:rPr>
      </w:pPr>
      <w:r w:rsidRPr="00867F0E">
        <w:rPr>
          <w:rFonts w:cs="Arial"/>
          <w:b/>
        </w:rPr>
        <w:t>Чакащи кодове</w:t>
      </w:r>
    </w:p>
    <w:p w14:paraId="55B62C1C" w14:textId="77777777" w:rsidR="00094420" w:rsidRPr="00867F0E" w:rsidRDefault="00094420" w:rsidP="00094420">
      <w:pPr>
        <w:pStyle w:val="aa"/>
        <w:spacing w:before="156" w:after="156"/>
        <w:ind w:firstLine="0"/>
        <w:rPr>
          <w:rFonts w:cs="Arial"/>
          <w:b/>
        </w:rPr>
      </w:pPr>
      <w:r w:rsidRPr="00867F0E">
        <w:rPr>
          <w:rFonts w:cs="Arial"/>
        </w:rPr>
        <w:t>Това са кодове, чиито условия за съхранение са били изпълнени по време на последния цикъл на шофиране, но е необходимо да бъдат изпълнени в два или повече последователни цикъла на шофиране, преди да се съхрани DTC. Целта на показването на чакащи кодове е да се помогне на сервизния техник след ремонт на превозното средство, когато диагностичната информация е изчистена, като се докладват резултатите от теста след един цикъл на шофиране.</w:t>
      </w:r>
    </w:p>
    <w:p w14:paraId="48C71A85" w14:textId="77777777" w:rsidR="00094420" w:rsidRPr="00867F0E" w:rsidRDefault="00094420">
      <w:pPr>
        <w:pStyle w:val="aa"/>
        <w:widowControl w:val="0"/>
        <w:numPr>
          <w:ilvl w:val="0"/>
          <w:numId w:val="84"/>
        </w:numPr>
        <w:spacing w:beforeLines="20" w:before="62" w:afterLines="20" w:after="62"/>
        <w:ind w:left="998" w:hanging="357"/>
        <w:rPr>
          <w:rFonts w:cs="Arial"/>
        </w:rPr>
      </w:pPr>
      <w:r w:rsidRPr="00867F0E">
        <w:rPr>
          <w:rFonts w:cs="Arial"/>
        </w:rPr>
        <w:t>Ако тестът е неуспешен по време на цикъла на шофиране, се докладва съответният DTC. Ако неизправността не се появи отново в рамките на 40 до 80 цикъла на загряване, тя автоматично се изчиства от паметта.</w:t>
      </w:r>
    </w:p>
    <w:p w14:paraId="19512CD2" w14:textId="77777777" w:rsidR="00094420" w:rsidRPr="00867F0E" w:rsidRDefault="00094420">
      <w:pPr>
        <w:pStyle w:val="aa"/>
        <w:widowControl w:val="0"/>
        <w:numPr>
          <w:ilvl w:val="0"/>
          <w:numId w:val="84"/>
        </w:numPr>
        <w:spacing w:beforeLines="20" w:before="62" w:afterLines="20" w:after="62"/>
        <w:ind w:left="998" w:hanging="357"/>
        <w:rPr>
          <w:rFonts w:cs="Arial"/>
        </w:rPr>
      </w:pPr>
      <w:r w:rsidRPr="00867F0E">
        <w:rPr>
          <w:rFonts w:cs="Arial"/>
        </w:rPr>
        <w:t>Докладваните резултати от тестовете не показват непременно дефектен компонент или система. Ако резултатите от тестовете покажат друга повреда след допълнително шофиране, се съхранява DTC, за да се посочи дефектен компонент или система.</w:t>
      </w:r>
    </w:p>
    <w:p w14:paraId="5A313939" w14:textId="77777777" w:rsidR="00094420" w:rsidRPr="00867F0E" w:rsidRDefault="00094420">
      <w:pPr>
        <w:pStyle w:val="aa"/>
        <w:widowControl w:val="0"/>
        <w:numPr>
          <w:ilvl w:val="0"/>
          <w:numId w:val="83"/>
        </w:numPr>
        <w:spacing w:beforeLines="20" w:before="62" w:afterLines="20" w:after="62"/>
        <w:ind w:left="641" w:hanging="357"/>
        <w:rPr>
          <w:rFonts w:cs="Arial"/>
          <w:b/>
        </w:rPr>
      </w:pPr>
      <w:r w:rsidRPr="00867F0E">
        <w:rPr>
          <w:rFonts w:cs="Arial"/>
          <w:b/>
        </w:rPr>
        <w:t>Замразяване на кадъра</w:t>
      </w:r>
    </w:p>
    <w:p w14:paraId="2D6D1DBE" w14:textId="012A0AA9" w:rsidR="00094420" w:rsidRPr="00867F0E" w:rsidRDefault="00094420" w:rsidP="00094420">
      <w:pPr>
        <w:pStyle w:val="aa"/>
        <w:spacing w:before="156" w:after="156"/>
        <w:ind w:firstLine="0"/>
        <w:rPr>
          <w:rFonts w:cs="Arial"/>
          <w:b/>
        </w:rPr>
      </w:pPr>
      <w:r w:rsidRPr="00867F0E">
        <w:rPr>
          <w:rFonts w:cs="Arial"/>
        </w:rPr>
        <w:t>В повечето случаи запаметеният код за неисправност (DTC) е последният докладван DTC. Някои DTC кодове, тези, които имат по-голямо влияние върху емисиите на превозното средство, имат по-висок приоритет. В тези случаи DTC с най-висок приоритет е този, за който се запазват записите от замразения кадър. Данните от замразения кадър включват „моментна снимка</w:t>
      </w:r>
      <w:r w:rsidR="0066512A" w:rsidRPr="00867F0E">
        <w:rPr>
          <w:rFonts w:cs="Arial"/>
        </w:rPr>
        <w:t>“</w:t>
      </w:r>
      <w:r w:rsidR="008F17A5" w:rsidRPr="00867F0E">
        <w:rPr>
          <w:rFonts w:cs="Arial"/>
        </w:rPr>
        <w:t xml:space="preserve"> </w:t>
      </w:r>
      <w:r w:rsidRPr="00867F0E">
        <w:rPr>
          <w:rFonts w:cs="Arial"/>
        </w:rPr>
        <w:t>на стойностите на критичните параметри в момента на запаметяване на DTC.</w:t>
      </w:r>
    </w:p>
    <w:p w14:paraId="4E1ADA4A" w14:textId="77777777" w:rsidR="00094420" w:rsidRPr="00867F0E" w:rsidRDefault="00094420">
      <w:pPr>
        <w:pStyle w:val="aa"/>
        <w:widowControl w:val="0"/>
        <w:numPr>
          <w:ilvl w:val="0"/>
          <w:numId w:val="83"/>
        </w:numPr>
        <w:spacing w:beforeLines="20" w:before="62" w:afterLines="20" w:after="62"/>
        <w:ind w:left="641" w:hanging="357"/>
        <w:rPr>
          <w:rFonts w:cs="Arial"/>
          <w:b/>
        </w:rPr>
      </w:pPr>
      <w:r w:rsidRPr="00867F0E">
        <w:rPr>
          <w:rFonts w:cs="Arial"/>
          <w:b/>
        </w:rPr>
        <w:t>Изтриване на кодове</w:t>
      </w:r>
    </w:p>
    <w:p w14:paraId="773521AB" w14:textId="44E7B3CF" w:rsidR="00094420" w:rsidRPr="00867F0E" w:rsidRDefault="00094420" w:rsidP="00094420">
      <w:pPr>
        <w:pStyle w:val="aa"/>
        <w:spacing w:before="156" w:after="156"/>
        <w:ind w:firstLine="0"/>
        <w:rPr>
          <w:rFonts w:cs="Arial"/>
        </w:rPr>
      </w:pPr>
      <w:r w:rsidRPr="00867F0E">
        <w:rPr>
          <w:rFonts w:cs="Arial"/>
        </w:rPr>
        <w:lastRenderedPageBreak/>
        <w:t>Тази опция се използва за изчистване на всички диагностични данни, свързани с емисиите, включително DTC, данни от замразени кадри и специфични данни, подобрени от производителя, от ECM на превозното средство. Тази опция нулира състоянието на монитора за готовност на I/M за всички монитори на превозното средство до състояние „Не е готово</w:t>
      </w:r>
      <w:r w:rsidR="0066512A" w:rsidRPr="00867F0E">
        <w:rPr>
          <w:rFonts w:cs="Arial"/>
        </w:rPr>
        <w:t>“</w:t>
      </w:r>
      <w:r w:rsidR="008F17A5" w:rsidRPr="00867F0E">
        <w:rPr>
          <w:rFonts w:cs="Arial"/>
        </w:rPr>
        <w:t xml:space="preserve"> </w:t>
      </w:r>
      <w:r w:rsidRPr="00867F0E">
        <w:rPr>
          <w:rFonts w:cs="Arial"/>
        </w:rPr>
        <w:t>или „Не е завършено“.</w:t>
      </w:r>
    </w:p>
    <w:p w14:paraId="265C9AA9" w14:textId="389C7428" w:rsidR="00094420" w:rsidRPr="00867F0E" w:rsidRDefault="00094420" w:rsidP="00094420">
      <w:pPr>
        <w:pStyle w:val="aa"/>
        <w:spacing w:before="156" w:after="156"/>
        <w:ind w:firstLine="0"/>
        <w:rPr>
          <w:rFonts w:cs="Arial"/>
        </w:rPr>
      </w:pPr>
      <w:r w:rsidRPr="00867F0E">
        <w:rPr>
          <w:rFonts w:cs="Arial"/>
        </w:rPr>
        <w:t xml:space="preserve">Когато е избрана опцията за изчистване на кодове, се показва екран за потвърждение, за да се предотврати случайна загуба на данни. Изберете </w:t>
      </w:r>
      <w:r w:rsidRPr="00867F0E">
        <w:rPr>
          <w:rFonts w:cs="Arial"/>
          <w:b/>
        </w:rPr>
        <w:t>„Да</w:t>
      </w:r>
      <w:r w:rsidR="0066512A" w:rsidRPr="00867F0E">
        <w:rPr>
          <w:rFonts w:cs="Arial"/>
          <w:b/>
        </w:rPr>
        <w:t>“</w:t>
      </w:r>
      <w:r w:rsidR="008F17A5" w:rsidRPr="00867F0E">
        <w:rPr>
          <w:rFonts w:cs="Arial"/>
          <w:b/>
        </w:rPr>
        <w:t xml:space="preserve"> </w:t>
      </w:r>
      <w:r w:rsidRPr="00867F0E">
        <w:rPr>
          <w:rFonts w:cs="Arial"/>
        </w:rPr>
        <w:t xml:space="preserve">на екрана за потвърждение, за да продължите, или изберете </w:t>
      </w:r>
      <w:r w:rsidRPr="00867F0E">
        <w:rPr>
          <w:rFonts w:cs="Arial"/>
          <w:b/>
        </w:rPr>
        <w:t>„Не“</w:t>
      </w:r>
      <w:r w:rsidR="0066512A" w:rsidRPr="00867F0E">
        <w:rPr>
          <w:rFonts w:cs="Arial"/>
          <w:b/>
        </w:rPr>
        <w:t>,</w:t>
      </w:r>
      <w:r w:rsidRPr="00867F0E">
        <w:rPr>
          <w:rFonts w:cs="Arial"/>
        </w:rPr>
        <w:t xml:space="preserve"> за да излезете.</w:t>
      </w:r>
    </w:p>
    <w:p w14:paraId="49A60E60" w14:textId="77777777" w:rsidR="00094420" w:rsidRPr="00867F0E" w:rsidRDefault="00094420" w:rsidP="00094420">
      <w:pPr>
        <w:pStyle w:val="40"/>
        <w:spacing w:before="156" w:after="156"/>
        <w:rPr>
          <w:rFonts w:cs="Arial"/>
        </w:rPr>
      </w:pPr>
      <w:r w:rsidRPr="00867F0E">
        <w:rPr>
          <w:rFonts w:cs="Arial"/>
        </w:rPr>
        <w:t>Готовност за интелигентно/механично управление</w:t>
      </w:r>
    </w:p>
    <w:p w14:paraId="02824F92" w14:textId="6F9C2D5A" w:rsidR="00094420" w:rsidRPr="00867F0E" w:rsidRDefault="00094420" w:rsidP="00094420">
      <w:pPr>
        <w:pStyle w:val="BodytextUserManual"/>
        <w:spacing w:before="156" w:after="156"/>
      </w:pPr>
      <w:r w:rsidRPr="00867F0E">
        <w:t>Тази функция се използва за проверка на готовността на системата за мониторинг. Тя е отлична функция за използване преди проверка на превозното средство за съответствие с държавните норми за емисии. Избирането на „Готовност за I/M</w:t>
      </w:r>
      <w:r w:rsidR="00142FF4" w:rsidRPr="00867F0E">
        <w:t>“ о</w:t>
      </w:r>
      <w:r w:rsidRPr="00867F0E">
        <w:t>тваря подменю с две възможности за избор:</w:t>
      </w:r>
    </w:p>
    <w:p w14:paraId="5C334D95" w14:textId="77777777" w:rsidR="00094420" w:rsidRPr="00867F0E" w:rsidRDefault="00094420">
      <w:pPr>
        <w:pStyle w:val="aa"/>
        <w:widowControl w:val="0"/>
        <w:numPr>
          <w:ilvl w:val="0"/>
          <w:numId w:val="83"/>
        </w:numPr>
        <w:spacing w:beforeLines="0" w:before="156" w:afterLines="0" w:after="156"/>
        <w:ind w:left="641" w:hanging="357"/>
        <w:rPr>
          <w:rFonts w:cs="Arial"/>
        </w:rPr>
      </w:pPr>
      <w:r w:rsidRPr="00867F0E">
        <w:rPr>
          <w:rFonts w:cs="Arial"/>
        </w:rPr>
        <w:t>От изчистването на DTC — показва състоянието на мониторите от последното изтриване на DTC.</w:t>
      </w:r>
    </w:p>
    <w:p w14:paraId="37343A27" w14:textId="77777777" w:rsidR="00094420" w:rsidRPr="00867F0E" w:rsidRDefault="00094420">
      <w:pPr>
        <w:pStyle w:val="aa"/>
        <w:widowControl w:val="0"/>
        <w:numPr>
          <w:ilvl w:val="0"/>
          <w:numId w:val="83"/>
        </w:numPr>
        <w:spacing w:beforeLines="0" w:before="156" w:afterLines="0" w:after="156"/>
        <w:ind w:left="641" w:hanging="357"/>
        <w:rPr>
          <w:rFonts w:cs="Arial"/>
        </w:rPr>
      </w:pPr>
      <w:r w:rsidRPr="00867F0E">
        <w:rPr>
          <w:rFonts w:cs="Arial"/>
        </w:rPr>
        <w:t>Този цикъл на шофиране — показва състоянието на мониторите от началото на текущия цикъл на шофиране.</w:t>
      </w:r>
    </w:p>
    <w:p w14:paraId="69A7BFA9" w14:textId="77777777" w:rsidR="00094420" w:rsidRPr="00867F0E" w:rsidRDefault="00094420" w:rsidP="00094420">
      <w:pPr>
        <w:pStyle w:val="40"/>
        <w:spacing w:before="156" w:after="156"/>
        <w:rPr>
          <w:rFonts w:cs="Arial"/>
        </w:rPr>
      </w:pPr>
      <w:r w:rsidRPr="00867F0E">
        <w:rPr>
          <w:rFonts w:cs="Arial"/>
        </w:rPr>
        <w:t>Данни в реално време</w:t>
      </w:r>
    </w:p>
    <w:p w14:paraId="637099E6" w14:textId="77777777" w:rsidR="00094420" w:rsidRPr="00867F0E" w:rsidRDefault="00094420" w:rsidP="00094420">
      <w:pPr>
        <w:pStyle w:val="BodytextUserManual"/>
        <w:spacing w:before="156" w:after="156"/>
      </w:pPr>
      <w:r w:rsidRPr="00867F0E">
        <w:t>Тази функция позволява показването на PID данни в реално време от ECU. Показаните данни включват аналогови и цифрови входове и изходи, както и информация за състоянието на системата, излъчвана в потока от данни на превозното средство.</w:t>
      </w:r>
    </w:p>
    <w:p w14:paraId="71CCEEC8" w14:textId="042D3BED" w:rsidR="00094420" w:rsidRPr="00867F0E" w:rsidRDefault="00094420" w:rsidP="00094420">
      <w:pPr>
        <w:pStyle w:val="BodytextUserManual"/>
        <w:spacing w:before="156" w:after="156"/>
      </w:pPr>
      <w:r w:rsidRPr="00867F0E">
        <w:t xml:space="preserve">Данните в реално време могат да се показват в различни режими, вижте </w:t>
      </w:r>
      <w:r w:rsidRPr="00867F0E">
        <w:rPr>
          <w:i/>
          <w:iCs/>
          <w:color w:val="0000FF"/>
        </w:rPr>
        <w:fldChar w:fldCharType="begin"/>
      </w:r>
      <w:r w:rsidRPr="00867F0E">
        <w:rPr>
          <w:i/>
          <w:iCs/>
          <w:color w:val="0000FF"/>
        </w:rPr>
        <w:instrText xml:space="preserve"> REF _Ref159659056 \h  \* MERGEFORMAT </w:instrText>
      </w:r>
      <w:r w:rsidRPr="00867F0E">
        <w:rPr>
          <w:i/>
          <w:iCs/>
          <w:color w:val="0000FF"/>
        </w:rPr>
      </w:r>
      <w:r w:rsidRPr="00867F0E">
        <w:rPr>
          <w:i/>
          <w:iCs/>
          <w:color w:val="0000FF"/>
        </w:rPr>
        <w:fldChar w:fldCharType="separate"/>
      </w:r>
      <w:r w:rsidR="00187D73" w:rsidRPr="00867F0E">
        <w:rPr>
          <w:i/>
          <w:iCs/>
          <w:color w:val="0000FF"/>
        </w:rPr>
        <w:t xml:space="preserve">Данни в реално време </w:t>
      </w:r>
      <w:r w:rsidRPr="00867F0E">
        <w:rPr>
          <w:i/>
          <w:iCs/>
          <w:color w:val="0000FF"/>
        </w:rPr>
        <w:fldChar w:fldCharType="end"/>
      </w:r>
      <w:r w:rsidR="00187D73" w:rsidRPr="00867F0E">
        <w:t>за</w:t>
      </w:r>
      <w:r w:rsidR="00187D73" w:rsidRPr="00867F0E">
        <w:rPr>
          <w:i/>
          <w:iCs/>
          <w:color w:val="0000FF"/>
        </w:rPr>
        <w:t xml:space="preserve"> </w:t>
      </w:r>
      <w:r w:rsidRPr="00867F0E">
        <w:t>подробна информация.</w:t>
      </w:r>
    </w:p>
    <w:p w14:paraId="5DF173E1" w14:textId="630AA6A3" w:rsidR="00094420" w:rsidRPr="00867F0E" w:rsidRDefault="00883615" w:rsidP="00094420">
      <w:pPr>
        <w:pStyle w:val="40"/>
        <w:spacing w:before="156" w:after="156"/>
        <w:rPr>
          <w:rFonts w:cs="Arial"/>
        </w:rPr>
      </w:pPr>
      <w:r w:rsidRPr="00867F0E">
        <w:rPr>
          <w:rFonts w:cs="Arial"/>
        </w:rPr>
        <w:t>на кислородния сензор</w:t>
      </w:r>
    </w:p>
    <w:p w14:paraId="12F75715" w14:textId="34366C16" w:rsidR="00094420" w:rsidRPr="00867F0E" w:rsidRDefault="00094420" w:rsidP="00094420">
      <w:pPr>
        <w:pStyle w:val="BodytextUserManual"/>
        <w:spacing w:before="156" w:after="156"/>
      </w:pPr>
      <w:r w:rsidRPr="00867F0E">
        <w:t xml:space="preserve">Тази функция позволява извличане и преглед на резултатите от последните тестове на монитора на </w:t>
      </w:r>
      <w:r w:rsidR="00883615" w:rsidRPr="00867F0E">
        <w:t>кислородния сензор, съхранени в бордовия компютър на автомобила.</w:t>
      </w:r>
    </w:p>
    <w:p w14:paraId="18E79F57" w14:textId="37790408" w:rsidR="00094420" w:rsidRPr="00867F0E" w:rsidRDefault="00094420" w:rsidP="00123CFC">
      <w:pPr>
        <w:pStyle w:val="BodytextUserManual"/>
        <w:spacing w:before="156" w:after="156"/>
      </w:pPr>
      <w:r w:rsidRPr="00867F0E">
        <w:t xml:space="preserve">Функцията за тест на </w:t>
      </w:r>
      <w:r w:rsidR="00883615" w:rsidRPr="00867F0E">
        <w:t xml:space="preserve">кислородния сензор не се поддържа от превозни средства, които комуникират чрез мрежа от контролери (CAN). За резултатите от теста на кислородния сензор на превозни средства, оборудвани с CAN, вижте </w:t>
      </w:r>
      <w:r w:rsidRPr="00867F0E">
        <w:rPr>
          <w:i/>
          <w:iCs/>
          <w:color w:val="0000FF"/>
        </w:rPr>
        <w:fldChar w:fldCharType="begin"/>
      </w:r>
      <w:r w:rsidRPr="00867F0E">
        <w:rPr>
          <w:i/>
          <w:iCs/>
          <w:color w:val="0000FF"/>
        </w:rPr>
        <w:instrText xml:space="preserve"> REF _Ref118315576 \h  \* MERGEFORMAT </w:instrText>
      </w:r>
      <w:r w:rsidRPr="00867F0E">
        <w:rPr>
          <w:i/>
          <w:iCs/>
          <w:color w:val="0000FF"/>
        </w:rPr>
      </w:r>
      <w:r w:rsidRPr="00867F0E">
        <w:rPr>
          <w:i/>
          <w:iCs/>
          <w:color w:val="0000FF"/>
        </w:rPr>
        <w:fldChar w:fldCharType="separate"/>
      </w:r>
      <w:r w:rsidR="00187D73" w:rsidRPr="00867F0E">
        <w:rPr>
          <w:i/>
          <w:iCs/>
          <w:color w:val="0000FF"/>
        </w:rPr>
        <w:t>Бордов монитор</w:t>
      </w:r>
      <w:r w:rsidRPr="00867F0E">
        <w:rPr>
          <w:i/>
          <w:iCs/>
          <w:color w:val="0000FF"/>
        </w:rPr>
        <w:fldChar w:fldCharType="end"/>
      </w:r>
      <w:r w:rsidRPr="00867F0E">
        <w:t>.</w:t>
      </w:r>
    </w:p>
    <w:p w14:paraId="335A1744" w14:textId="77777777" w:rsidR="00094420" w:rsidRPr="00867F0E" w:rsidRDefault="00094420" w:rsidP="00094420">
      <w:pPr>
        <w:pStyle w:val="40"/>
        <w:spacing w:before="156" w:after="156"/>
        <w:rPr>
          <w:rFonts w:cs="Arial"/>
        </w:rPr>
      </w:pPr>
      <w:bookmarkStart w:id="213" w:name="_Ref118315576"/>
      <w:r w:rsidRPr="00867F0E">
        <w:rPr>
          <w:rFonts w:cs="Arial"/>
        </w:rPr>
        <w:t>Бордови монитор</w:t>
      </w:r>
      <w:bookmarkEnd w:id="213"/>
    </w:p>
    <w:p w14:paraId="223B5270" w14:textId="77777777" w:rsidR="00094420" w:rsidRPr="00867F0E" w:rsidRDefault="00094420" w:rsidP="00094420">
      <w:pPr>
        <w:pStyle w:val="BodytextUserManual"/>
        <w:spacing w:before="156" w:after="156"/>
      </w:pPr>
      <w:r w:rsidRPr="00867F0E">
        <w:t xml:space="preserve">Тази функция ви позволява да видите резултатите от тестовете на бордовия </w:t>
      </w:r>
      <w:r w:rsidRPr="00867F0E">
        <w:lastRenderedPageBreak/>
        <w:t>монитор. Тестовете са полезни след сервизно обслужване, когато паметта на контролния модул на превозното средство вече е изтрита.</w:t>
      </w:r>
    </w:p>
    <w:p w14:paraId="58D65825" w14:textId="77777777" w:rsidR="00094420" w:rsidRPr="00867F0E" w:rsidRDefault="00094420" w:rsidP="00094420">
      <w:pPr>
        <w:pStyle w:val="40"/>
        <w:spacing w:before="156" w:after="156"/>
        <w:rPr>
          <w:rFonts w:cs="Arial"/>
        </w:rPr>
      </w:pPr>
      <w:r w:rsidRPr="00867F0E">
        <w:rPr>
          <w:rFonts w:cs="Arial"/>
        </w:rPr>
        <w:t>Тест на компоненти</w:t>
      </w:r>
    </w:p>
    <w:p w14:paraId="32006BE5" w14:textId="77777777" w:rsidR="00094420" w:rsidRPr="00867F0E" w:rsidRDefault="00094420" w:rsidP="00094420">
      <w:pPr>
        <w:pStyle w:val="BodytextUserManual"/>
        <w:spacing w:before="156" w:after="156"/>
      </w:pPr>
      <w:r w:rsidRPr="00867F0E">
        <w:t>Тази функция позволява двупосочно управление на ECM, така че диагностичният инструмент да може да предава управляващи команди за работа на системите на превозното средство. Тази функция е полезна за определяне на това колко добре ECM реагира на команда.</w:t>
      </w:r>
    </w:p>
    <w:p w14:paraId="5537EB9C" w14:textId="77777777" w:rsidR="00094420" w:rsidRPr="00867F0E" w:rsidRDefault="00094420" w:rsidP="00094420">
      <w:pPr>
        <w:pStyle w:val="40"/>
        <w:spacing w:before="156" w:after="156"/>
        <w:rPr>
          <w:rFonts w:cs="Arial"/>
        </w:rPr>
      </w:pPr>
      <w:r w:rsidRPr="00867F0E">
        <w:rPr>
          <w:rFonts w:cs="Arial"/>
        </w:rPr>
        <w:t>Информация за превозното средство</w:t>
      </w:r>
    </w:p>
    <w:p w14:paraId="5D569B15" w14:textId="77777777" w:rsidR="00094420" w:rsidRPr="00867F0E" w:rsidRDefault="00094420" w:rsidP="00094420">
      <w:pPr>
        <w:pStyle w:val="BodytextUserManual"/>
        <w:spacing w:before="156" w:after="156"/>
      </w:pPr>
      <w:r w:rsidRPr="00867F0E">
        <w:t>Тази функция позволява показването на идентификационния номер на превозното средство (VIN), идентификационния номер за калибриране, номера за проверка на калибрирането (CVN) и друга информация за тестваното превозно средство.</w:t>
      </w:r>
    </w:p>
    <w:p w14:paraId="5E88658B" w14:textId="77777777" w:rsidR="00094420" w:rsidRPr="00867F0E" w:rsidRDefault="00094420" w:rsidP="00094420">
      <w:pPr>
        <w:pStyle w:val="40"/>
        <w:spacing w:before="156" w:after="156"/>
        <w:rPr>
          <w:rFonts w:cs="Arial"/>
        </w:rPr>
      </w:pPr>
      <w:r w:rsidRPr="00867F0E">
        <w:rPr>
          <w:rFonts w:cs="Arial"/>
        </w:rPr>
        <w:t>Състояние на превозното средство</w:t>
      </w:r>
    </w:p>
    <w:p w14:paraId="31AC7B6F" w14:textId="77777777" w:rsidR="00094420" w:rsidRPr="00867F0E" w:rsidRDefault="00094420" w:rsidP="00094420">
      <w:pPr>
        <w:pStyle w:val="BodytextUserManual"/>
        <w:spacing w:before="156" w:after="156"/>
      </w:pPr>
      <w:r w:rsidRPr="00867F0E">
        <w:t>Тази функция проверява текущото състояние на превозното средство, като например комуникационните протоколи на OBDII модулите, броя на кодовете за грешки и състоянието на индикатора за неизправност (MIL).</w:t>
      </w:r>
    </w:p>
    <w:p w14:paraId="2CE6BBC1" w14:textId="77777777" w:rsidR="00123CFC" w:rsidRPr="00867F0E" w:rsidRDefault="00123CFC" w:rsidP="00123CFC">
      <w:pPr>
        <w:pStyle w:val="20"/>
        <w:spacing w:before="312" w:after="156"/>
        <w:rPr>
          <w:rFonts w:cs="Arial"/>
        </w:rPr>
      </w:pPr>
      <w:bookmarkStart w:id="214" w:name="_Toc14448089"/>
      <w:bookmarkStart w:id="215" w:name="_Toc43387218"/>
      <w:bookmarkStart w:id="216" w:name="_Toc109724381"/>
      <w:bookmarkStart w:id="217" w:name="_Toc159436289"/>
      <w:bookmarkStart w:id="218" w:name="_Toc160024675"/>
      <w:bookmarkStart w:id="219" w:name="_Toc203676333"/>
      <w:r w:rsidRPr="00867F0E">
        <w:rPr>
          <w:rFonts w:cs="Arial"/>
        </w:rPr>
        <w:t>Диагностичен доклад</w:t>
      </w:r>
      <w:bookmarkEnd w:id="214"/>
      <w:bookmarkEnd w:id="215"/>
      <w:bookmarkEnd w:id="216"/>
      <w:bookmarkEnd w:id="217"/>
      <w:bookmarkEnd w:id="218"/>
      <w:bookmarkEnd w:id="219"/>
    </w:p>
    <w:p w14:paraId="2ABD9808" w14:textId="77777777" w:rsidR="00123CFC" w:rsidRPr="00867F0E" w:rsidRDefault="00123CFC" w:rsidP="00123CFC">
      <w:pPr>
        <w:pStyle w:val="30"/>
        <w:spacing w:before="312" w:after="156"/>
        <w:rPr>
          <w:rFonts w:eastAsia="宋体"/>
          <w:szCs w:val="24"/>
        </w:rPr>
      </w:pPr>
      <w:bookmarkStart w:id="220" w:name="_Toc159436290"/>
      <w:bookmarkStart w:id="221" w:name="_Toc160024676"/>
      <w:bookmarkStart w:id="222" w:name="OLE_LINK37"/>
      <w:r w:rsidRPr="00867F0E">
        <w:rPr>
          <w:rFonts w:eastAsia="宋体"/>
          <w:szCs w:val="24"/>
        </w:rPr>
        <w:t xml:space="preserve">Функции </w:t>
      </w:r>
      <w:bookmarkEnd w:id="220"/>
      <w:bookmarkEnd w:id="221"/>
      <w:r w:rsidRPr="00867F0E">
        <w:rPr>
          <w:rFonts w:eastAsia="宋体"/>
          <w:szCs w:val="24"/>
        </w:rPr>
        <w:t>за предварително и последващо сканиране</w:t>
      </w:r>
    </w:p>
    <w:p w14:paraId="467E383B" w14:textId="0CBC545D" w:rsidR="00123CFC" w:rsidRPr="00867F0E" w:rsidRDefault="00123CFC" w:rsidP="00123CFC">
      <w:pPr>
        <w:spacing w:before="156" w:after="156"/>
        <w:rPr>
          <w:rFonts w:cs="Arial"/>
        </w:rPr>
      </w:pPr>
      <w:r w:rsidRPr="00867F0E">
        <w:rPr>
          <w:rFonts w:cs="Arial"/>
        </w:rPr>
        <w:t>След като извършите функциите за предварително и последващо сканиране, като въведете един и същ номер на поръчка за поддръжка, докоснете</w:t>
      </w:r>
      <w:r w:rsidR="007C5DBE" w:rsidRPr="00867F0E">
        <w:rPr>
          <w:rFonts w:cs="Arial"/>
        </w:rPr>
        <w:t xml:space="preserve"> </w:t>
      </w:r>
      <w:r w:rsidRPr="00867F0E">
        <w:rPr>
          <w:rFonts w:cs="Arial"/>
          <w:b/>
          <w:bCs/>
        </w:rPr>
        <w:t>Мениджър на данни</w:t>
      </w:r>
      <w:r w:rsidR="00852488" w:rsidRPr="00867F0E">
        <w:rPr>
          <w:rFonts w:cs="Arial"/>
          <w:b/>
          <w:bCs/>
        </w:rPr>
        <w:t xml:space="preserve"> </w:t>
      </w:r>
      <w:r w:rsidRPr="00867F0E">
        <w:rPr>
          <w:rFonts w:cs="Arial"/>
        </w:rPr>
        <w:t xml:space="preserve">&gt; </w:t>
      </w:r>
      <w:r w:rsidRPr="00867F0E">
        <w:rPr>
          <w:rFonts w:cs="Arial"/>
          <w:b/>
          <w:bCs/>
        </w:rPr>
        <w:t xml:space="preserve">История на </w:t>
      </w:r>
      <w:r w:rsidRPr="00867F0E">
        <w:rPr>
          <w:rFonts w:cs="Arial"/>
        </w:rPr>
        <w:t>превозното средство</w:t>
      </w:r>
      <w:r w:rsidRPr="00867F0E">
        <w:rPr>
          <w:rFonts w:cs="Arial"/>
          <w:b/>
          <w:bCs/>
        </w:rPr>
        <w:t xml:space="preserve"> </w:t>
      </w:r>
      <w:r w:rsidRPr="00867F0E">
        <w:rPr>
          <w:rFonts w:cs="Arial"/>
        </w:rPr>
        <w:t>Изберете историческия тестов запис, назован с номера на поръчката за поддръжка. Резултатите както преди, така и след сканирането ще бъдат показани в един и същ исторически тестов запис, който може да бъде генериран като PDF отчет за лесно сравняване на промените между предварителното и последващото сканиране.</w:t>
      </w:r>
    </w:p>
    <w:p w14:paraId="73401AA7" w14:textId="77777777" w:rsidR="00123CFC" w:rsidRPr="00867F0E" w:rsidRDefault="00123CFC" w:rsidP="000636E9">
      <w:pPr>
        <w:pStyle w:val="aa"/>
        <w:numPr>
          <w:ilvl w:val="0"/>
          <w:numId w:val="45"/>
        </w:numPr>
        <w:spacing w:before="156" w:after="156"/>
        <w:ind w:left="641" w:hanging="357"/>
        <w:rPr>
          <w:rFonts w:cs="Arial"/>
          <w:b/>
          <w:bCs/>
        </w:rPr>
      </w:pPr>
      <w:r w:rsidRPr="00867F0E">
        <w:rPr>
          <w:rFonts w:cs="Arial"/>
          <w:b/>
          <w:bCs/>
        </w:rPr>
        <w:t>Функция за предварително повторно сканиране</w:t>
      </w:r>
    </w:p>
    <w:p w14:paraId="7D4B7618" w14:textId="2D0E9BA2" w:rsidR="00123CFC" w:rsidRPr="00867F0E" w:rsidRDefault="00123CFC" w:rsidP="00123CFC">
      <w:pPr>
        <w:pStyle w:val="Text"/>
        <w:spacing w:before="156" w:after="156"/>
        <w:ind w:left="641"/>
        <w:rPr>
          <w:rFonts w:cs="Arial"/>
        </w:rPr>
      </w:pPr>
      <w:r w:rsidRPr="00867F0E">
        <w:rPr>
          <w:rFonts w:cs="Arial"/>
        </w:rPr>
        <w:t>Изберете и докоснете бутон за превозно средство от екрана „Меню на превозното средство“. Въведете номера на поръчката за поддръжка в изскачащия прозорец, за да сканирате и откриете цялото превозно средство. Можете също да добавите снимки, за да запишете текущото състояние на превозното средство</w:t>
      </w:r>
      <w:r w:rsidR="0066512A" w:rsidRPr="00867F0E">
        <w:rPr>
          <w:rFonts w:cs="Arial"/>
        </w:rPr>
        <w:t>.</w:t>
      </w:r>
      <w:r w:rsidRPr="00867F0E">
        <w:rPr>
          <w:rFonts w:cs="Arial"/>
        </w:rPr>
        <w:t xml:space="preserve"> След като предварителното сканиране приключи, не е позволено да го извършвате отново и резултатът от сканирането не може да бъде променен.</w:t>
      </w:r>
    </w:p>
    <w:p w14:paraId="52FE799E" w14:textId="77777777" w:rsidR="00123CFC" w:rsidRPr="00867F0E" w:rsidRDefault="00123CFC" w:rsidP="000636E9">
      <w:pPr>
        <w:pStyle w:val="aa"/>
        <w:numPr>
          <w:ilvl w:val="0"/>
          <w:numId w:val="45"/>
        </w:numPr>
        <w:spacing w:before="156" w:after="156"/>
        <w:ind w:left="641" w:hanging="357"/>
        <w:rPr>
          <w:rFonts w:cs="Arial"/>
          <w:b/>
          <w:bCs/>
        </w:rPr>
      </w:pPr>
      <w:r w:rsidRPr="00867F0E">
        <w:rPr>
          <w:rFonts w:cs="Arial"/>
          <w:b/>
          <w:bCs/>
        </w:rPr>
        <w:t>Функция след сканиране</w:t>
      </w:r>
    </w:p>
    <w:p w14:paraId="078C88D4" w14:textId="7F3CC261" w:rsidR="00123CFC" w:rsidRPr="00867F0E" w:rsidRDefault="00123CFC" w:rsidP="00123CFC">
      <w:pPr>
        <w:pStyle w:val="Text"/>
        <w:spacing w:before="156" w:after="156"/>
        <w:ind w:left="641"/>
        <w:rPr>
          <w:rFonts w:cs="Arial"/>
        </w:rPr>
      </w:pPr>
      <w:r w:rsidRPr="00867F0E">
        <w:rPr>
          <w:rFonts w:cs="Arial"/>
        </w:rPr>
        <w:lastRenderedPageBreak/>
        <w:t>След като предварителното сканиране приключи, излезте от текущото тестово превозно средство и докоснете бутона за превозно средство от екрана с менюто на превозното средство, за да се свържете отново. Въведете същия номер на поръчката за поддръжка в изскачащия прозорец. Ще се покаже екранът за последващо сканиране. Записът за последващото сканиране ще бъде генериран</w:t>
      </w:r>
      <w:r w:rsidR="0066512A" w:rsidRPr="00867F0E">
        <w:rPr>
          <w:rFonts w:cs="Arial"/>
        </w:rPr>
        <w:t>,</w:t>
      </w:r>
      <w:r w:rsidRPr="00867F0E">
        <w:rPr>
          <w:rFonts w:cs="Arial"/>
        </w:rPr>
        <w:t xml:space="preserve"> когато сканирането приключи. Резултатите от предварителното и последващото сканиране ще бъдат показани в един и същ исторически запис на теста.</w:t>
      </w:r>
    </w:p>
    <w:p w14:paraId="3569EC1B" w14:textId="77777777" w:rsidR="00123CFC" w:rsidRPr="00867F0E" w:rsidRDefault="00123CFC" w:rsidP="00123CFC">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07AF9D7E" w14:textId="57A5BF2F" w:rsidR="00123CFC" w:rsidRPr="00867F0E" w:rsidRDefault="00123CFC" w:rsidP="007C620E">
      <w:pPr>
        <w:pBdr>
          <w:top w:val="single" w:sz="6" w:space="1" w:color="auto"/>
          <w:bottom w:val="single" w:sz="6" w:space="1" w:color="auto"/>
        </w:pBdr>
        <w:spacing w:beforeLines="0" w:before="0" w:after="156"/>
        <w:rPr>
          <w:rFonts w:cs="Arial"/>
        </w:rPr>
      </w:pPr>
      <w:r w:rsidRPr="00867F0E">
        <w:rPr>
          <w:rFonts w:cs="Arial"/>
        </w:rPr>
        <w:t xml:space="preserve">Функцията за последващо сканиране може да се изпълнява многократно. След като излезете от превозното средство, трябва само да докоснете бутона на превозното средство от екрана „Меню на превозното средство“, за да се свържете отново, </w:t>
      </w:r>
      <w:r w:rsidR="00DB09C4" w:rsidRPr="00867F0E">
        <w:rPr>
          <w:rFonts w:cs="Arial"/>
        </w:rPr>
        <w:t xml:space="preserve">след </w:t>
      </w:r>
      <w:r w:rsidRPr="00867F0E">
        <w:rPr>
          <w:rFonts w:cs="Arial"/>
        </w:rPr>
        <w:t>което да въведете същия номер на поръчката за поддръжка в изскачащия прозорец и да следвате стъпките за повторно сканиране. Последният номер е крайният резултат от последващото сканиране.</w:t>
      </w:r>
      <w:bookmarkStart w:id="223" w:name="_Ref159171363"/>
      <w:bookmarkStart w:id="224" w:name="_Ref159171365"/>
      <w:bookmarkEnd w:id="222"/>
    </w:p>
    <w:p w14:paraId="7739ADC2" w14:textId="0C1D83E3" w:rsidR="00123CFC" w:rsidRPr="00867F0E" w:rsidRDefault="00123CFC" w:rsidP="00123CFC">
      <w:pPr>
        <w:pStyle w:val="30"/>
        <w:spacing w:before="312" w:after="156"/>
      </w:pPr>
      <w:bookmarkStart w:id="225" w:name="_Ref159331175"/>
      <w:bookmarkStart w:id="226" w:name="_Toc159436291"/>
      <w:bookmarkStart w:id="227" w:name="_Toc160024677"/>
      <w:bookmarkStart w:id="228" w:name="_Ref160193889"/>
      <w:r w:rsidRPr="00867F0E">
        <w:t>Запазване</w:t>
      </w:r>
      <w:r w:rsidR="0066512A" w:rsidRPr="00867F0E">
        <w:t>,</w:t>
      </w:r>
      <w:r w:rsidRPr="00867F0E">
        <w:t xml:space="preserve"> преглед и споделяне на </w:t>
      </w:r>
      <w:bookmarkEnd w:id="223"/>
      <w:bookmarkEnd w:id="224"/>
      <w:bookmarkEnd w:id="225"/>
      <w:bookmarkEnd w:id="226"/>
      <w:bookmarkEnd w:id="227"/>
      <w:bookmarkEnd w:id="228"/>
      <w:r w:rsidRPr="00867F0E">
        <w:t>диагностичен отчет</w:t>
      </w:r>
    </w:p>
    <w:p w14:paraId="7ACBD426" w14:textId="77777777" w:rsidR="00123CFC" w:rsidRPr="00867F0E" w:rsidRDefault="00123CFC" w:rsidP="00123CFC">
      <w:pPr>
        <w:spacing w:before="156" w:after="156"/>
        <w:rPr>
          <w:rFonts w:cs="Arial"/>
        </w:rPr>
      </w:pPr>
      <w:r w:rsidRPr="00867F0E">
        <w:rPr>
          <w:rFonts w:cs="Arial"/>
        </w:rPr>
        <w:t>Диагностичният доклад може да бъде прегледан, запазен и споделен с други хора по много начини.</w:t>
      </w:r>
    </w:p>
    <w:p w14:paraId="7896AC90" w14:textId="77777777" w:rsidR="00123CFC" w:rsidRPr="00867F0E" w:rsidRDefault="00123CFC" w:rsidP="00123CFC">
      <w:pPr>
        <w:pStyle w:val="40"/>
        <w:spacing w:before="156" w:after="156"/>
        <w:rPr>
          <w:rFonts w:cs="Arial"/>
        </w:rPr>
      </w:pPr>
      <w:r w:rsidRPr="00867F0E">
        <w:rPr>
          <w:rFonts w:cs="Arial"/>
        </w:rPr>
        <w:t>на диагностичен отчет</w:t>
      </w:r>
    </w:p>
    <w:p w14:paraId="47670CC5" w14:textId="77777777" w:rsidR="00123CFC" w:rsidRPr="00867F0E" w:rsidRDefault="00123CFC">
      <w:pPr>
        <w:pStyle w:val="aa"/>
        <w:widowControl w:val="0"/>
        <w:numPr>
          <w:ilvl w:val="0"/>
          <w:numId w:val="74"/>
        </w:numPr>
        <w:spacing w:beforeLines="20" w:before="62" w:afterLines="20" w:after="62"/>
        <w:ind w:left="641" w:hanging="357"/>
        <w:rPr>
          <w:rFonts w:cs="Arial"/>
        </w:rPr>
      </w:pPr>
      <w:r w:rsidRPr="00867F0E">
        <w:rPr>
          <w:rFonts w:cs="Arial"/>
        </w:rPr>
        <w:t xml:space="preserve">Чрез функцията </w:t>
      </w:r>
      <w:r w:rsidRPr="00867F0E">
        <w:rPr>
          <w:rFonts w:cs="Arial"/>
          <w:b/>
          <w:bCs/>
        </w:rPr>
        <w:t>„История“</w:t>
      </w:r>
    </w:p>
    <w:p w14:paraId="5761B02A" w14:textId="55B8EDA4" w:rsidR="00123CFC" w:rsidRPr="00867F0E" w:rsidRDefault="00123CFC">
      <w:pPr>
        <w:pStyle w:val="aa"/>
        <w:widowControl w:val="0"/>
        <w:numPr>
          <w:ilvl w:val="0"/>
          <w:numId w:val="76"/>
        </w:numPr>
        <w:spacing w:beforeLines="20" w:before="62" w:afterLines="20" w:after="62"/>
        <w:ind w:left="998" w:hanging="357"/>
        <w:rPr>
          <w:rFonts w:cs="Arial"/>
        </w:rPr>
      </w:pPr>
      <w:r w:rsidRPr="00867F0E">
        <w:rPr>
          <w:rFonts w:cs="Arial"/>
        </w:rPr>
        <w:t xml:space="preserve">Докоснете </w:t>
      </w:r>
      <w:r w:rsidR="0066512A" w:rsidRPr="00867F0E">
        <w:rPr>
          <w:rFonts w:cs="Arial"/>
        </w:rPr>
        <w:t>„</w:t>
      </w:r>
      <w:r w:rsidR="00EA26E5" w:rsidRPr="00867F0E">
        <w:rPr>
          <w:rFonts w:cs="Arial"/>
          <w:b/>
        </w:rPr>
        <w:t>Диагностика</w:t>
      </w:r>
      <w:r w:rsidR="004D505B" w:rsidRPr="00867F0E">
        <w:rPr>
          <w:rFonts w:cs="Arial"/>
          <w:b/>
        </w:rPr>
        <w:t xml:space="preserve">“ </w:t>
      </w:r>
      <w:r w:rsidR="004D505B" w:rsidRPr="00867F0E">
        <w:rPr>
          <w:rFonts w:cs="Arial"/>
        </w:rPr>
        <w:t>в</w:t>
      </w:r>
      <w:r w:rsidRPr="00867F0E">
        <w:rPr>
          <w:rFonts w:cs="Arial"/>
        </w:rPr>
        <w:t xml:space="preserve"> менюто „Задачи</w:t>
      </w:r>
      <w:r w:rsidR="008F17A5" w:rsidRPr="00867F0E">
        <w:rPr>
          <w:rFonts w:cs="Arial"/>
        </w:rPr>
        <w:t>“ н</w:t>
      </w:r>
      <w:r w:rsidR="00EA26E5" w:rsidRPr="00867F0E">
        <w:rPr>
          <w:rFonts w:cs="Arial"/>
        </w:rPr>
        <w:t>а</w:t>
      </w:r>
      <w:r w:rsidR="00EA26E5" w:rsidRPr="00867F0E">
        <w:rPr>
          <w:rFonts w:cs="Arial"/>
          <w:b/>
        </w:rPr>
        <w:t xml:space="preserve"> </w:t>
      </w:r>
      <w:r w:rsidRPr="00867F0E">
        <w:rPr>
          <w:rFonts w:cs="Arial"/>
        </w:rPr>
        <w:t xml:space="preserve">MaxiSys и изберете </w:t>
      </w:r>
      <w:r w:rsidRPr="00867F0E">
        <w:rPr>
          <w:rFonts w:cs="Arial"/>
          <w:b/>
          <w:bCs/>
        </w:rPr>
        <w:t>„История</w:t>
      </w:r>
      <w:r w:rsidR="004D505B" w:rsidRPr="00867F0E">
        <w:rPr>
          <w:rFonts w:cs="Arial"/>
          <w:b/>
          <w:bCs/>
        </w:rPr>
        <w:t xml:space="preserve">“ </w:t>
      </w:r>
      <w:r w:rsidR="004D505B" w:rsidRPr="00867F0E">
        <w:rPr>
          <w:rFonts w:cs="Arial"/>
          <w:bCs/>
        </w:rPr>
        <w:t>в</w:t>
      </w:r>
      <w:r w:rsidR="00EA26E5" w:rsidRPr="00867F0E">
        <w:rPr>
          <w:rFonts w:cs="Arial"/>
          <w:b/>
        </w:rPr>
        <w:t xml:space="preserve"> </w:t>
      </w:r>
      <w:r w:rsidRPr="00867F0E">
        <w:rPr>
          <w:rFonts w:cs="Arial"/>
        </w:rPr>
        <w:t>горната лента с инструменти.</w:t>
      </w:r>
    </w:p>
    <w:p w14:paraId="59B029DA" w14:textId="00B8CE92" w:rsidR="00123CFC" w:rsidRPr="00867F0E" w:rsidRDefault="00BD40BA" w:rsidP="00123CFC">
      <w:pPr>
        <w:spacing w:before="156" w:afterLines="0" w:after="0" w:line="240" w:lineRule="auto"/>
        <w:ind w:left="0"/>
        <w:jc w:val="center"/>
        <w:rPr>
          <w:rFonts w:cs="Arial"/>
        </w:rPr>
      </w:pPr>
      <w:r w:rsidRPr="00867F0E">
        <w:rPr>
          <w:rFonts w:cs="Arial"/>
          <w:noProof/>
          <w:lang w:val="en-US"/>
        </w:rPr>
        <w:drawing>
          <wp:inline distT="0" distB="0" distL="0" distR="0" wp14:anchorId="4CD95C21" wp14:editId="49B03475">
            <wp:extent cx="2896328" cy="19692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5AB246B9" w:rsidR="00123CFC" w:rsidRPr="00867F0E" w:rsidRDefault="00123CFC" w:rsidP="00123CFC">
      <w:pPr>
        <w:pStyle w:val="ab"/>
        <w:spacing w:before="156" w:after="156"/>
        <w:ind w:left="0"/>
        <w:rPr>
          <w:rFonts w:cs="Arial"/>
          <w:i/>
        </w:rPr>
      </w:pPr>
      <w:r w:rsidRPr="00867F0E">
        <w:rPr>
          <w:rFonts w:cs="Arial"/>
        </w:rPr>
        <w:t>Фигура</w:t>
      </w:r>
      <w:r w:rsidR="007C5DBE"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1531F4" w:rsidRPr="00867F0E">
        <w:rPr>
          <w:rFonts w:cs="Arial"/>
        </w:rPr>
        <w:t>29</w:t>
      </w:r>
      <w:r w:rsidRPr="00867F0E">
        <w:rPr>
          <w:rFonts w:cs="Arial"/>
        </w:rPr>
        <w:t xml:space="preserve"> </w:t>
      </w:r>
      <w:r w:rsidRPr="00867F0E">
        <w:rPr>
          <w:rFonts w:cs="Arial"/>
          <w:i/>
        </w:rPr>
        <w:t>Екран с история</w:t>
      </w:r>
    </w:p>
    <w:p w14:paraId="4D802637" w14:textId="5789B8AD" w:rsidR="00123CFC" w:rsidRPr="00867F0E" w:rsidRDefault="00123CFC">
      <w:pPr>
        <w:pStyle w:val="aa"/>
        <w:widowControl w:val="0"/>
        <w:numPr>
          <w:ilvl w:val="0"/>
          <w:numId w:val="76"/>
        </w:numPr>
        <w:spacing w:beforeLines="20" w:before="62" w:afterLines="20" w:after="62"/>
        <w:ind w:left="998" w:hanging="357"/>
        <w:rPr>
          <w:rFonts w:cs="Arial"/>
        </w:rPr>
      </w:pPr>
      <w:r w:rsidRPr="00867F0E">
        <w:rPr>
          <w:rFonts w:cs="Arial"/>
        </w:rPr>
        <w:lastRenderedPageBreak/>
        <w:t xml:space="preserve">Изберете запис от историята и докоснете </w:t>
      </w:r>
      <w:r w:rsidRPr="00867F0E">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D8410C" w:rsidRPr="00867F0E">
        <w:rPr>
          <w:rFonts w:cs="Arial"/>
        </w:rPr>
        <w:t xml:space="preserve"> </w:t>
      </w:r>
      <w:r w:rsidRPr="00867F0E">
        <w:rPr>
          <w:rFonts w:cs="Arial"/>
        </w:rPr>
        <w:t>бутона в горния десен ъгъл.</w:t>
      </w:r>
    </w:p>
    <w:p w14:paraId="4846F541" w14:textId="1F00F1B0" w:rsidR="00123CFC" w:rsidRPr="00867F0E" w:rsidRDefault="00BD40BA" w:rsidP="00123CFC">
      <w:pPr>
        <w:spacing w:beforeLines="0" w:before="0" w:afterLines="0" w:after="0" w:line="240" w:lineRule="auto"/>
        <w:ind w:left="0"/>
        <w:jc w:val="center"/>
        <w:rPr>
          <w:rFonts w:cs="Arial"/>
        </w:rPr>
      </w:pPr>
      <w:r w:rsidRPr="00867F0E">
        <w:rPr>
          <w:rFonts w:cs="Arial"/>
          <w:noProof/>
          <w:lang w:val="en-US"/>
        </w:rPr>
        <w:drawing>
          <wp:inline distT="0" distB="0" distL="0" distR="0" wp14:anchorId="02449FE5" wp14:editId="1DB6C097">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59C0BA4F" w:rsidR="00123CFC" w:rsidRPr="00867F0E" w:rsidRDefault="00123CFC" w:rsidP="00123CFC">
      <w:pPr>
        <w:pStyle w:val="ab"/>
        <w:spacing w:before="156" w:after="156"/>
        <w:ind w:left="0"/>
        <w:rPr>
          <w:rFonts w:cs="Arial"/>
          <w:i/>
        </w:rPr>
      </w:pPr>
      <w:bookmarkStart w:id="229" w:name="_Ref103353290"/>
      <w:r w:rsidRPr="00867F0E">
        <w:rPr>
          <w:rFonts w:cs="Arial"/>
        </w:rPr>
        <w:t>Фигура</w:t>
      </w:r>
      <w:r w:rsidR="007C5DBE"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001531F4" w:rsidRPr="00867F0E">
        <w:rPr>
          <w:rFonts w:cs="Arial"/>
          <w:noProof/>
        </w:rPr>
        <w:t>0</w:t>
      </w:r>
      <w:r w:rsidRPr="00867F0E">
        <w:rPr>
          <w:rFonts w:cs="Arial"/>
        </w:rPr>
        <w:t xml:space="preserve"> </w:t>
      </w:r>
      <w:bookmarkEnd w:id="229"/>
      <w:r w:rsidR="00BD40BA" w:rsidRPr="00867F0E">
        <w:rPr>
          <w:rFonts w:eastAsiaTheme="minorEastAsia" w:cs="Arial"/>
          <w:i/>
          <w:kern w:val="2"/>
          <w:szCs w:val="18"/>
        </w:rPr>
        <w:t>Лист за исторически тестове</w:t>
      </w:r>
    </w:p>
    <w:p w14:paraId="7E6A2AFD" w14:textId="72C176D8" w:rsidR="00123CFC" w:rsidRPr="00867F0E" w:rsidRDefault="00123CFC">
      <w:pPr>
        <w:pStyle w:val="aa"/>
        <w:widowControl w:val="0"/>
        <w:numPr>
          <w:ilvl w:val="0"/>
          <w:numId w:val="76"/>
        </w:numPr>
        <w:spacing w:beforeLines="20" w:before="62" w:afterLines="20" w:after="62"/>
        <w:ind w:left="998" w:hanging="357"/>
        <w:rPr>
          <w:rFonts w:cs="Arial"/>
        </w:rPr>
      </w:pPr>
      <w:bookmarkStart w:id="230" w:name="OLE_LINK43"/>
      <w:r w:rsidRPr="00867F0E">
        <w:rPr>
          <w:rFonts w:cs="Arial"/>
        </w:rPr>
        <w:t xml:space="preserve">Докоснете </w:t>
      </w:r>
      <w:r w:rsidR="0066512A" w:rsidRPr="00867F0E">
        <w:rPr>
          <w:rFonts w:cs="Arial"/>
        </w:rPr>
        <w:t>„</w:t>
      </w:r>
      <w:r w:rsidR="00127677" w:rsidRPr="00867F0E">
        <w:rPr>
          <w:rFonts w:cs="Arial"/>
          <w:b/>
          <w:bCs/>
        </w:rPr>
        <w:t xml:space="preserve">Създаване на </w:t>
      </w:r>
      <w:r w:rsidRPr="00867F0E">
        <w:rPr>
          <w:rFonts w:cs="Arial"/>
          <w:b/>
          <w:bCs/>
        </w:rPr>
        <w:t>отчет“</w:t>
      </w:r>
      <w:r w:rsidR="0066512A" w:rsidRPr="00867F0E">
        <w:rPr>
          <w:rFonts w:cs="Arial"/>
          <w:b/>
          <w:bCs/>
        </w:rPr>
        <w:t>.</w:t>
      </w:r>
      <w:r w:rsidRPr="00867F0E">
        <w:rPr>
          <w:rFonts w:cs="Arial"/>
        </w:rPr>
        <w:t xml:space="preserve"> Въведете регистрационния номер и текущия пробег</w:t>
      </w:r>
      <w:r w:rsidR="0066512A" w:rsidRPr="00867F0E">
        <w:rPr>
          <w:rFonts w:cs="Arial"/>
        </w:rPr>
        <w:t>.</w:t>
      </w:r>
      <w:r w:rsidRPr="00867F0E">
        <w:rPr>
          <w:rFonts w:cs="Arial"/>
        </w:rPr>
        <w:t xml:space="preserve"> Докоснете </w:t>
      </w:r>
      <w:r w:rsidRPr="00867F0E">
        <w:rPr>
          <w:rFonts w:cs="Arial"/>
          <w:b/>
          <w:bCs/>
        </w:rPr>
        <w:t>„Запазване“</w:t>
      </w:r>
      <w:r w:rsidR="0066512A" w:rsidRPr="00867F0E">
        <w:rPr>
          <w:rFonts w:cs="Arial"/>
          <w:b/>
          <w:bCs/>
        </w:rPr>
        <w:t>.</w:t>
      </w:r>
    </w:p>
    <w:bookmarkEnd w:id="230"/>
    <w:p w14:paraId="0E9A527A" w14:textId="77777777" w:rsidR="00123CFC" w:rsidRPr="00867F0E" w:rsidRDefault="00123CFC">
      <w:pPr>
        <w:pStyle w:val="aa"/>
        <w:widowControl w:val="0"/>
        <w:numPr>
          <w:ilvl w:val="0"/>
          <w:numId w:val="74"/>
        </w:numPr>
        <w:spacing w:beforeLines="20" w:before="62" w:afterLines="20" w:after="62"/>
        <w:ind w:left="641" w:hanging="357"/>
        <w:rPr>
          <w:rFonts w:cs="Arial"/>
        </w:rPr>
      </w:pPr>
      <w:r w:rsidRPr="00867F0E">
        <w:rPr>
          <w:rFonts w:cs="Arial"/>
        </w:rPr>
        <w:t xml:space="preserve">Чрез функцията </w:t>
      </w:r>
      <w:r w:rsidRPr="00867F0E">
        <w:rPr>
          <w:rFonts w:cs="Arial"/>
          <w:b/>
        </w:rPr>
        <w:t>за автоматично сканиране</w:t>
      </w:r>
    </w:p>
    <w:p w14:paraId="515ABB28" w14:textId="6FF98998" w:rsidR="00123CFC" w:rsidRPr="00867F0E" w:rsidRDefault="00BD40BA">
      <w:pPr>
        <w:pStyle w:val="aa"/>
        <w:widowControl w:val="0"/>
        <w:numPr>
          <w:ilvl w:val="0"/>
          <w:numId w:val="77"/>
        </w:numPr>
        <w:spacing w:beforeLines="20" w:before="62" w:afterLines="20" w:after="62"/>
        <w:ind w:left="998" w:hanging="357"/>
        <w:rPr>
          <w:rFonts w:cs="Arial"/>
        </w:rPr>
      </w:pPr>
      <w:r w:rsidRPr="00867F0E">
        <w:rPr>
          <w:rFonts w:cs="Arial"/>
          <w:szCs w:val="18"/>
        </w:rPr>
        <w:t>Влезте в екрана за автоматично сканиране и докоснете „</w:t>
      </w:r>
      <w:r w:rsidRPr="00867F0E">
        <w:rPr>
          <w:rFonts w:cs="Arial"/>
          <w:b/>
          <w:szCs w:val="18"/>
        </w:rPr>
        <w:t>Сканиране за неизправности</w:t>
      </w:r>
      <w:r w:rsidRPr="00867F0E">
        <w:rPr>
          <w:rFonts w:cs="Arial"/>
          <w:szCs w:val="18"/>
        </w:rPr>
        <w:t>“ от функционалните бутони в долната част на екрана.</w:t>
      </w:r>
    </w:p>
    <w:p w14:paraId="20CAC726" w14:textId="526BB37E" w:rsidR="00123CFC" w:rsidRPr="00867F0E" w:rsidRDefault="00BD40BA" w:rsidP="00123CFC">
      <w:pPr>
        <w:spacing w:before="156" w:afterLines="0" w:after="0" w:line="240" w:lineRule="auto"/>
        <w:ind w:left="0"/>
        <w:jc w:val="center"/>
        <w:rPr>
          <w:rFonts w:cs="Arial"/>
        </w:rPr>
      </w:pPr>
      <w:r w:rsidRPr="00867F0E">
        <w:rPr>
          <w:rFonts w:cs="Arial"/>
          <w:noProof/>
          <w:lang w:val="en-US"/>
        </w:rPr>
        <w:drawing>
          <wp:inline distT="0" distB="0" distL="0" distR="0" wp14:anchorId="08D1C9BC" wp14:editId="7334E66B">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5548B5CC" w:rsidR="00123CFC" w:rsidRPr="00867F0E" w:rsidRDefault="00123CFC" w:rsidP="00123CFC">
      <w:pPr>
        <w:pStyle w:val="ab"/>
        <w:spacing w:before="156" w:after="156"/>
        <w:ind w:left="0"/>
        <w:rPr>
          <w:rFonts w:cs="Arial"/>
          <w:i/>
        </w:rPr>
      </w:pPr>
      <w:r w:rsidRPr="00867F0E">
        <w:rPr>
          <w:rFonts w:cs="Arial"/>
        </w:rPr>
        <w:t>Фигура</w:t>
      </w:r>
      <w:r w:rsidR="007C5DBE"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001531F4" w:rsidRPr="00867F0E">
        <w:rPr>
          <w:rFonts w:cs="Arial"/>
          <w:noProof/>
        </w:rPr>
        <w:t>1</w:t>
      </w:r>
      <w:r w:rsidRPr="00867F0E">
        <w:rPr>
          <w:rFonts w:cs="Arial"/>
        </w:rPr>
        <w:t xml:space="preserve"> </w:t>
      </w:r>
      <w:r w:rsidRPr="00867F0E">
        <w:rPr>
          <w:rFonts w:cs="Arial"/>
          <w:i/>
        </w:rPr>
        <w:t>Екран 1 за автоматично сканиране</w:t>
      </w:r>
    </w:p>
    <w:p w14:paraId="1A49FBCB" w14:textId="6A5EFE0A" w:rsidR="00123CFC" w:rsidRPr="00867F0E" w:rsidRDefault="00123CFC">
      <w:pPr>
        <w:pStyle w:val="aa"/>
        <w:widowControl w:val="0"/>
        <w:numPr>
          <w:ilvl w:val="0"/>
          <w:numId w:val="77"/>
        </w:numPr>
        <w:spacing w:beforeLines="20" w:before="62" w:afterLines="20" w:after="62"/>
        <w:ind w:left="998" w:hanging="357"/>
        <w:rPr>
          <w:rFonts w:cs="Arial"/>
        </w:rPr>
      </w:pPr>
      <w:r w:rsidRPr="00867F0E">
        <w:rPr>
          <w:rFonts w:cs="Arial"/>
        </w:rPr>
        <w:t xml:space="preserve">Когато сканирането на системата приключи, докоснете </w:t>
      </w:r>
      <w:r w:rsidRPr="00867F0E">
        <w:rPr>
          <w:rFonts w:cs="Arial"/>
          <w:b/>
          <w:bCs/>
        </w:rPr>
        <w:t>„Докладване</w:t>
      </w:r>
      <w:r w:rsidR="00142FF4" w:rsidRPr="00867F0E">
        <w:rPr>
          <w:rFonts w:cs="Arial"/>
          <w:b/>
          <w:bCs/>
        </w:rPr>
        <w:t xml:space="preserve">“ </w:t>
      </w:r>
      <w:r w:rsidR="00142FF4" w:rsidRPr="00867F0E">
        <w:rPr>
          <w:rFonts w:cs="Arial"/>
          <w:bCs/>
        </w:rPr>
        <w:t>о</w:t>
      </w:r>
      <w:r w:rsidRPr="00867F0E">
        <w:rPr>
          <w:rFonts w:cs="Arial"/>
        </w:rPr>
        <w:t xml:space="preserve">т функционалните бутони в долната част на екрана. </w:t>
      </w:r>
      <w:r w:rsidR="003522FB" w:rsidRPr="00867F0E">
        <w:rPr>
          <w:rFonts w:cs="Arial"/>
        </w:rPr>
        <w:t xml:space="preserve">Въведете показанието на километража и докоснете </w:t>
      </w:r>
      <w:r w:rsidR="003522FB" w:rsidRPr="00867F0E">
        <w:rPr>
          <w:rFonts w:cs="Arial"/>
          <w:b/>
          <w:bCs/>
        </w:rPr>
        <w:t>OK</w:t>
      </w:r>
      <w:r w:rsidR="0066512A" w:rsidRPr="00867F0E">
        <w:rPr>
          <w:rFonts w:cs="Arial"/>
          <w:b/>
          <w:bCs/>
        </w:rPr>
        <w:t>.</w:t>
      </w:r>
    </w:p>
    <w:p w14:paraId="234D67D9" w14:textId="1C84C2FB" w:rsidR="00123CFC" w:rsidRPr="00867F0E" w:rsidRDefault="00BD40BA" w:rsidP="00123CFC">
      <w:pPr>
        <w:spacing w:beforeLines="0" w:before="0" w:afterLines="0" w:after="0" w:line="480" w:lineRule="auto"/>
        <w:ind w:left="0"/>
        <w:contextualSpacing/>
        <w:jc w:val="center"/>
        <w:rPr>
          <w:rFonts w:cs="Arial"/>
        </w:rPr>
      </w:pPr>
      <w:r w:rsidRPr="00867F0E">
        <w:rPr>
          <w:rFonts w:cs="Arial"/>
          <w:noProof/>
          <w:lang w:val="en-US"/>
        </w:rPr>
        <w:lastRenderedPageBreak/>
        <w:drawing>
          <wp:inline distT="0" distB="0" distL="0" distR="0" wp14:anchorId="2C38E7F5" wp14:editId="1E277481">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7707F0A3" w:rsidR="00123CFC" w:rsidRPr="00867F0E" w:rsidRDefault="00123CFC" w:rsidP="00123CFC">
      <w:pPr>
        <w:pStyle w:val="ab"/>
        <w:spacing w:before="156" w:after="156"/>
        <w:ind w:left="0"/>
        <w:rPr>
          <w:rFonts w:cs="Arial"/>
          <w:i/>
        </w:rPr>
      </w:pPr>
      <w:bookmarkStart w:id="231" w:name="_Ref118315712"/>
      <w:r w:rsidRPr="00867F0E">
        <w:rPr>
          <w:rFonts w:cs="Arial"/>
        </w:rPr>
        <w:t>Фигура</w:t>
      </w:r>
      <w:r w:rsidR="00E522F0"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001531F4" w:rsidRPr="00867F0E">
        <w:rPr>
          <w:rFonts w:cs="Arial"/>
          <w:noProof/>
        </w:rPr>
        <w:t>2</w:t>
      </w:r>
      <w:r w:rsidRPr="00867F0E">
        <w:rPr>
          <w:rFonts w:cs="Arial"/>
        </w:rPr>
        <w:t xml:space="preserve"> </w:t>
      </w:r>
      <w:r w:rsidRPr="00867F0E">
        <w:rPr>
          <w:rFonts w:cs="Arial"/>
          <w:i/>
        </w:rPr>
        <w:t>Екран за автоматично сканиране 2</w:t>
      </w:r>
      <w:bookmarkEnd w:id="231"/>
    </w:p>
    <w:p w14:paraId="1C03E79E" w14:textId="075D530C" w:rsidR="00123CFC" w:rsidRPr="00867F0E" w:rsidRDefault="00123CFC">
      <w:pPr>
        <w:pStyle w:val="aa"/>
        <w:widowControl w:val="0"/>
        <w:numPr>
          <w:ilvl w:val="0"/>
          <w:numId w:val="74"/>
        </w:numPr>
        <w:spacing w:beforeLines="20" w:before="62" w:afterLines="20" w:after="62"/>
        <w:ind w:left="641" w:hanging="357"/>
        <w:rPr>
          <w:rFonts w:cs="Arial"/>
        </w:rPr>
      </w:pPr>
      <w:r w:rsidRPr="00867F0E">
        <w:rPr>
          <w:rFonts w:cs="Arial"/>
        </w:rPr>
        <w:t>Чрез функциите на лентата с инструменти за диагностика</w:t>
      </w:r>
    </w:p>
    <w:p w14:paraId="5CD94A99" w14:textId="22479621" w:rsidR="00123CFC" w:rsidRPr="00867F0E" w:rsidRDefault="00123CFC" w:rsidP="00123CFC">
      <w:pPr>
        <w:pStyle w:val="aa"/>
        <w:spacing w:before="156" w:after="156"/>
        <w:ind w:firstLine="0"/>
        <w:rPr>
          <w:rFonts w:cs="Arial"/>
        </w:rPr>
      </w:pPr>
      <w:r w:rsidRPr="00867F0E">
        <w:rPr>
          <w:rFonts w:cs="Arial"/>
        </w:rPr>
        <w:t>Диагностичният отчет може да се прегледа и от екрана с диагностични функции, включително автоматично сканиране и кодове за неизправности. Има два начина за преглед на запазените отчети:</w:t>
      </w:r>
    </w:p>
    <w:p w14:paraId="170FC440" w14:textId="40ECBAA2" w:rsidR="00123CFC" w:rsidRPr="00867F0E" w:rsidRDefault="00123CFC">
      <w:pPr>
        <w:pStyle w:val="aa"/>
        <w:widowControl w:val="0"/>
        <w:numPr>
          <w:ilvl w:val="0"/>
          <w:numId w:val="79"/>
        </w:numPr>
        <w:adjustRightInd w:val="0"/>
        <w:snapToGrid w:val="0"/>
        <w:spacing w:beforeLines="20" w:before="62" w:afterLines="20" w:after="62"/>
        <w:ind w:left="998" w:hanging="357"/>
        <w:rPr>
          <w:rFonts w:cs="Arial"/>
          <w:b/>
        </w:rPr>
      </w:pPr>
      <w:r w:rsidRPr="00867F0E">
        <w:rPr>
          <w:rFonts w:cs="Arial"/>
        </w:rPr>
        <w:t xml:space="preserve">Докоснете </w:t>
      </w:r>
      <w:r w:rsidR="002F1212" w:rsidRPr="00867F0E">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E522F0" w:rsidRPr="00867F0E">
        <w:rPr>
          <w:rFonts w:cs="Arial"/>
        </w:rPr>
        <w:t xml:space="preserve"> </w:t>
      </w:r>
      <w:r w:rsidRPr="00867F0E">
        <w:rPr>
          <w:rFonts w:cs="Arial"/>
        </w:rPr>
        <w:t xml:space="preserve">бутона в лентата с инструменти за диагностика и изберете </w:t>
      </w:r>
      <w:r w:rsidRPr="00867F0E">
        <w:rPr>
          <w:rFonts w:cs="Arial"/>
          <w:b/>
          <w:bCs/>
        </w:rPr>
        <w:t>Запазване като PDF</w:t>
      </w:r>
      <w:r w:rsidR="0066512A" w:rsidRPr="00867F0E">
        <w:rPr>
          <w:rFonts w:cs="Arial"/>
          <w:b/>
          <w:bCs/>
        </w:rPr>
        <w:t>.</w:t>
      </w:r>
      <w:r w:rsidRPr="00867F0E">
        <w:rPr>
          <w:rFonts w:cs="Arial"/>
        </w:rPr>
        <w:t xml:space="preserve"> Въведете </w:t>
      </w:r>
      <w:r w:rsidR="00873A67" w:rsidRPr="00867F0E">
        <w:rPr>
          <w:rFonts w:cs="Arial"/>
        </w:rPr>
        <w:t xml:space="preserve">показанието на километража </w:t>
      </w:r>
      <w:r w:rsidRPr="00867F0E">
        <w:rPr>
          <w:rFonts w:cs="Arial"/>
        </w:rPr>
        <w:t xml:space="preserve">и </w:t>
      </w:r>
      <w:r w:rsidR="00873A67" w:rsidRPr="00867F0E">
        <w:rPr>
          <w:rFonts w:cs="Arial"/>
        </w:rPr>
        <w:t xml:space="preserve">след това </w:t>
      </w:r>
      <w:r w:rsidRPr="00867F0E">
        <w:rPr>
          <w:rFonts w:cs="Arial"/>
        </w:rPr>
        <w:t xml:space="preserve">докоснете </w:t>
      </w:r>
      <w:r w:rsidRPr="00867F0E">
        <w:rPr>
          <w:rFonts w:cs="Arial"/>
          <w:b/>
          <w:bCs/>
        </w:rPr>
        <w:t>Запазване</w:t>
      </w:r>
      <w:r w:rsidR="0066512A" w:rsidRPr="00867F0E">
        <w:rPr>
          <w:rFonts w:cs="Arial"/>
          <w:b/>
          <w:bCs/>
        </w:rPr>
        <w:t>.</w:t>
      </w:r>
      <w:r w:rsidRPr="00867F0E">
        <w:rPr>
          <w:rFonts w:cs="Arial"/>
        </w:rPr>
        <w:t xml:space="preserve"> Докоснете бутона </w:t>
      </w:r>
      <w:r w:rsidR="00D0672F" w:rsidRPr="00867F0E">
        <w:rPr>
          <w:rFonts w:cs="Arial"/>
          <w:b/>
          <w:bCs/>
          <w:noProof/>
        </w:rPr>
        <w:t xml:space="preserve">Файл </w:t>
      </w:r>
      <w:r w:rsidRPr="00867F0E">
        <w:rPr>
          <w:rFonts w:cs="Arial"/>
        </w:rPr>
        <w:t xml:space="preserve">в горния десен </w:t>
      </w:r>
      <w:r w:rsidR="007511C5" w:rsidRPr="00867F0E">
        <w:rPr>
          <w:rFonts w:cs="Arial"/>
        </w:rPr>
        <w:t xml:space="preserve">ъгъл </w:t>
      </w:r>
      <w:r w:rsidRPr="00867F0E">
        <w:rPr>
          <w:rFonts w:cs="Arial"/>
        </w:rPr>
        <w:t xml:space="preserve">на екрана </w:t>
      </w:r>
      <w:r w:rsidR="00873A67" w:rsidRPr="00867F0E">
        <w:rPr>
          <w:rFonts w:cs="Arial"/>
        </w:rPr>
        <w:t>и изберете запазен отчет за преглед.</w:t>
      </w:r>
    </w:p>
    <w:p w14:paraId="52E8779B" w14:textId="54C0AA99" w:rsidR="00123CFC" w:rsidRPr="00867F0E" w:rsidRDefault="00123CFC">
      <w:pPr>
        <w:pStyle w:val="aa"/>
        <w:widowControl w:val="0"/>
        <w:numPr>
          <w:ilvl w:val="0"/>
          <w:numId w:val="79"/>
        </w:numPr>
        <w:adjustRightInd w:val="0"/>
        <w:snapToGrid w:val="0"/>
        <w:spacing w:beforeLines="20" w:before="62" w:afterLines="20" w:after="62"/>
        <w:ind w:left="998" w:hanging="357"/>
        <w:rPr>
          <w:rFonts w:cs="Arial"/>
          <w:b/>
        </w:rPr>
      </w:pPr>
      <w:r w:rsidRPr="00867F0E">
        <w:rPr>
          <w:rFonts w:cs="Arial"/>
        </w:rPr>
        <w:t xml:space="preserve">Докоснете </w:t>
      </w:r>
      <w:r w:rsidR="002F1212" w:rsidRPr="00867F0E">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E522F0" w:rsidRPr="00867F0E">
        <w:rPr>
          <w:rFonts w:cs="Arial"/>
        </w:rPr>
        <w:t xml:space="preserve"> </w:t>
      </w:r>
      <w:r w:rsidRPr="00867F0E">
        <w:rPr>
          <w:rFonts w:cs="Arial"/>
        </w:rPr>
        <w:t xml:space="preserve">бутона в лентата с инструменти за диагностика и изберете </w:t>
      </w:r>
      <w:r w:rsidRPr="00867F0E">
        <w:rPr>
          <w:rFonts w:cs="Arial"/>
          <w:b/>
          <w:bCs/>
        </w:rPr>
        <w:t>„Докладване в облака“</w:t>
      </w:r>
      <w:r w:rsidR="0066512A" w:rsidRPr="00867F0E">
        <w:rPr>
          <w:rFonts w:cs="Arial"/>
          <w:b/>
          <w:bCs/>
        </w:rPr>
        <w:t>.</w:t>
      </w:r>
      <w:r w:rsidRPr="00867F0E">
        <w:rPr>
          <w:rFonts w:cs="Arial"/>
        </w:rPr>
        <w:t xml:space="preserve"> Въведете </w:t>
      </w:r>
      <w:r w:rsidR="00873A67" w:rsidRPr="00867F0E">
        <w:rPr>
          <w:rFonts w:cs="Arial"/>
        </w:rPr>
        <w:t>показанието на километража</w:t>
      </w:r>
      <w:r w:rsidR="0066512A" w:rsidRPr="00867F0E">
        <w:rPr>
          <w:rFonts w:cs="Arial"/>
        </w:rPr>
        <w:t>.</w:t>
      </w:r>
      <w:r w:rsidRPr="00867F0E">
        <w:rPr>
          <w:rFonts w:cs="Arial"/>
        </w:rPr>
        <w:t xml:space="preserve"> Докоснете </w:t>
      </w:r>
      <w:r w:rsidRPr="00867F0E">
        <w:rPr>
          <w:rFonts w:cs="Arial"/>
          <w:b/>
          <w:bCs/>
        </w:rPr>
        <w:t>„Запазване</w:t>
      </w:r>
      <w:r w:rsidR="0066512A" w:rsidRPr="00867F0E">
        <w:rPr>
          <w:rFonts w:cs="Arial"/>
          <w:b/>
          <w:bCs/>
        </w:rPr>
        <w:t>“</w:t>
      </w:r>
      <w:r w:rsidRPr="00867F0E">
        <w:rPr>
          <w:rFonts w:cs="Arial"/>
        </w:rPr>
        <w:t xml:space="preserve">&gt; </w:t>
      </w:r>
      <w:r w:rsidRPr="00867F0E">
        <w:rPr>
          <w:rFonts w:cs="Arial"/>
          <w:b/>
          <w:bCs/>
        </w:rPr>
        <w:t>„Преглед на отчета“</w:t>
      </w:r>
      <w:r w:rsidR="0066512A" w:rsidRPr="00867F0E">
        <w:rPr>
          <w:rFonts w:cs="Arial"/>
          <w:b/>
          <w:bCs/>
        </w:rPr>
        <w:t>,</w:t>
      </w:r>
      <w:r w:rsidRPr="00867F0E">
        <w:rPr>
          <w:rFonts w:cs="Arial"/>
        </w:rPr>
        <w:t xml:space="preserve"> за да видите </w:t>
      </w:r>
      <w:r w:rsidR="00873A67" w:rsidRPr="00867F0E">
        <w:rPr>
          <w:rFonts w:cs="Arial"/>
        </w:rPr>
        <w:t>запазения отчет</w:t>
      </w:r>
      <w:r w:rsidR="0066512A" w:rsidRPr="00867F0E">
        <w:rPr>
          <w:rFonts w:cs="Arial"/>
        </w:rPr>
        <w:t>.</w:t>
      </w:r>
    </w:p>
    <w:p w14:paraId="3B416387" w14:textId="0B941135" w:rsidR="00123CFC" w:rsidRPr="00867F0E" w:rsidRDefault="00BD40BA" w:rsidP="00123CFC">
      <w:pPr>
        <w:spacing w:before="156" w:afterLines="0" w:after="0" w:line="240" w:lineRule="auto"/>
        <w:ind w:left="0"/>
        <w:jc w:val="center"/>
        <w:rPr>
          <w:rFonts w:cs="Arial"/>
        </w:rPr>
      </w:pPr>
      <w:r w:rsidRPr="00867F0E">
        <w:rPr>
          <w:rFonts w:cs="Arial"/>
          <w:noProof/>
          <w:lang w:val="en-US"/>
        </w:rPr>
        <w:drawing>
          <wp:inline distT="0" distB="0" distL="0" distR="0" wp14:anchorId="4A64CBA9" wp14:editId="17E5EF15">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23FB0BD5" w:rsidR="00123CFC" w:rsidRPr="00867F0E" w:rsidRDefault="00123CFC" w:rsidP="00123CFC">
      <w:pPr>
        <w:pStyle w:val="ab"/>
        <w:spacing w:before="156" w:after="156"/>
        <w:ind w:left="0"/>
        <w:rPr>
          <w:rFonts w:cs="Arial"/>
          <w:i/>
        </w:rPr>
      </w:pPr>
      <w:bookmarkStart w:id="232" w:name="_Ref119605205"/>
      <w:r w:rsidRPr="00867F0E">
        <w:rPr>
          <w:rFonts w:cs="Arial"/>
        </w:rPr>
        <w:lastRenderedPageBreak/>
        <w:t>Фигура</w:t>
      </w:r>
      <w:r w:rsidR="007C5DBE"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001531F4" w:rsidRPr="00867F0E">
        <w:rPr>
          <w:rFonts w:cs="Arial"/>
          <w:noProof/>
        </w:rPr>
        <w:t>3</w:t>
      </w:r>
      <w:r w:rsidRPr="00867F0E">
        <w:rPr>
          <w:rFonts w:cs="Arial"/>
        </w:rPr>
        <w:t xml:space="preserve"> </w:t>
      </w:r>
      <w:r w:rsidRPr="00867F0E">
        <w:rPr>
          <w:rFonts w:cs="Arial"/>
          <w:i/>
        </w:rPr>
        <w:t xml:space="preserve">Екран </w:t>
      </w:r>
      <w:bookmarkEnd w:id="232"/>
      <w:r w:rsidR="00E514CE" w:rsidRPr="00867F0E">
        <w:rPr>
          <w:rFonts w:cs="Arial"/>
          <w:i/>
        </w:rPr>
        <w:t>за автоматично сканиране</w:t>
      </w:r>
      <w:r w:rsidR="00BD40BA" w:rsidRPr="00867F0E">
        <w:rPr>
          <w:rFonts w:cs="Arial"/>
          <w:i/>
        </w:rPr>
        <w:t xml:space="preserve"> 3</w:t>
      </w:r>
      <w:r w:rsidR="00D6306A" w:rsidRPr="00867F0E">
        <w:rPr>
          <w:rFonts w:cs="Arial"/>
          <w:i/>
          <w:color w:val="FF0000"/>
        </w:rPr>
        <w:t xml:space="preserve"> </w:t>
      </w:r>
    </w:p>
    <w:p w14:paraId="09B541F9" w14:textId="77777777" w:rsidR="00123CFC" w:rsidRPr="00867F0E" w:rsidRDefault="00123CFC" w:rsidP="00123CFC">
      <w:pPr>
        <w:pStyle w:val="40"/>
        <w:spacing w:before="156" w:after="156"/>
        <w:rPr>
          <w:rFonts w:cs="Arial"/>
        </w:rPr>
      </w:pPr>
      <w:r w:rsidRPr="00867F0E">
        <w:rPr>
          <w:rFonts w:cs="Arial"/>
        </w:rPr>
        <w:t>Преглед на диагностичен отчет</w:t>
      </w:r>
    </w:p>
    <w:p w14:paraId="09B0AE80" w14:textId="3A6E33BE" w:rsidR="00123CFC" w:rsidRPr="00867F0E" w:rsidRDefault="00123CFC" w:rsidP="00123CFC">
      <w:pPr>
        <w:pStyle w:val="aa"/>
        <w:widowControl w:val="0"/>
        <w:spacing w:before="156" w:after="156"/>
        <w:rPr>
          <w:rFonts w:cs="Arial"/>
        </w:rPr>
      </w:pPr>
      <w:r w:rsidRPr="00867F0E">
        <w:rPr>
          <w:rFonts w:cs="Arial"/>
        </w:rPr>
        <w:t>Всички запазени отчети могат да бъдат прегледани в приложението Data Manger</w:t>
      </w:r>
      <w:r w:rsidR="0066512A" w:rsidRPr="00867F0E">
        <w:rPr>
          <w:rFonts w:cs="Arial"/>
        </w:rPr>
        <w:t>.</w:t>
      </w:r>
    </w:p>
    <w:p w14:paraId="5A230B16" w14:textId="3A1E3A7A" w:rsidR="00123CFC" w:rsidRPr="00867F0E" w:rsidRDefault="00123CFC">
      <w:pPr>
        <w:pStyle w:val="aa"/>
        <w:widowControl w:val="0"/>
        <w:numPr>
          <w:ilvl w:val="0"/>
          <w:numId w:val="79"/>
        </w:numPr>
        <w:adjustRightInd w:val="0"/>
        <w:snapToGrid w:val="0"/>
        <w:spacing w:before="156" w:after="156"/>
        <w:ind w:left="641" w:hanging="357"/>
        <w:rPr>
          <w:rFonts w:cs="Arial"/>
          <w:b/>
        </w:rPr>
      </w:pPr>
      <w:r w:rsidRPr="00867F0E">
        <w:rPr>
          <w:rFonts w:cs="Arial"/>
        </w:rPr>
        <w:t>Докоснете</w:t>
      </w:r>
      <w:r w:rsidR="00852488" w:rsidRPr="00867F0E">
        <w:rPr>
          <w:rFonts w:cs="Arial"/>
        </w:rPr>
        <w:t xml:space="preserve"> </w:t>
      </w:r>
      <w:r w:rsidRPr="00867F0E">
        <w:rPr>
          <w:rFonts w:cs="Arial"/>
          <w:b/>
        </w:rPr>
        <w:t>Мениджър</w:t>
      </w:r>
      <w:r w:rsidRPr="00867F0E">
        <w:rPr>
          <w:rFonts w:cs="Arial"/>
        </w:rPr>
        <w:t xml:space="preserve"> </w:t>
      </w:r>
      <w:r w:rsidRPr="00867F0E">
        <w:rPr>
          <w:rFonts w:cs="Arial"/>
          <w:b/>
          <w:bCs/>
        </w:rPr>
        <w:t xml:space="preserve">на данни </w:t>
      </w:r>
      <w:r w:rsidRPr="00867F0E">
        <w:rPr>
          <w:rFonts w:cs="Arial"/>
        </w:rPr>
        <w:t xml:space="preserve">&gt; </w:t>
      </w:r>
      <w:r w:rsidRPr="00867F0E">
        <w:rPr>
          <w:rFonts w:cs="Arial"/>
          <w:b/>
          <w:bCs/>
        </w:rPr>
        <w:t>История на превозното средство</w:t>
      </w:r>
      <w:r w:rsidRPr="00867F0E">
        <w:rPr>
          <w:rFonts w:cs="Arial"/>
        </w:rPr>
        <w:t>. Изберете конкретен запис за историята на превозното средство и след това докоснете</w:t>
      </w:r>
      <w:r w:rsidR="00BD40BA" w:rsidRPr="00867F0E">
        <w:rPr>
          <w:rFonts w:cs="Arial"/>
        </w:rPr>
        <w:t xml:space="preserve"> </w:t>
      </w:r>
      <w:r w:rsidR="00BD40BA" w:rsidRPr="00867F0E">
        <w:rPr>
          <w:rFonts w:cs="Arial"/>
          <w:noProof/>
          <w:lang w:val="en-US"/>
        </w:rPr>
        <w:drawing>
          <wp:inline distT="0" distB="0" distL="0" distR="0" wp14:anchorId="3E498C6A" wp14:editId="269CA430">
            <wp:extent cx="186545" cy="108000"/>
            <wp:effectExtent l="0" t="0" r="4445"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BD40BA" w:rsidRPr="00867F0E">
        <w:rPr>
          <w:rFonts w:cs="Arial"/>
        </w:rPr>
        <w:t xml:space="preserve"> &gt; </w:t>
      </w:r>
      <w:r w:rsidRPr="00867F0E">
        <w:rPr>
          <w:rFonts w:cs="Arial"/>
          <w:b/>
          <w:bCs/>
        </w:rPr>
        <w:t>Преглед на PDF</w:t>
      </w:r>
      <w:r w:rsidRPr="00867F0E">
        <w:rPr>
          <w:rFonts w:cs="Arial"/>
        </w:rPr>
        <w:t xml:space="preserve"> в горния десен ъгъл, за да видите отчета.</w:t>
      </w:r>
    </w:p>
    <w:p w14:paraId="0D6D39BD" w14:textId="0B233D45" w:rsidR="00123CFC" w:rsidRPr="00867F0E" w:rsidRDefault="00123CFC">
      <w:pPr>
        <w:pStyle w:val="aa"/>
        <w:widowControl w:val="0"/>
        <w:numPr>
          <w:ilvl w:val="0"/>
          <w:numId w:val="79"/>
        </w:numPr>
        <w:adjustRightInd w:val="0"/>
        <w:snapToGrid w:val="0"/>
        <w:spacing w:before="156" w:after="156"/>
        <w:ind w:left="641" w:hanging="357"/>
        <w:rPr>
          <w:rFonts w:cs="Arial"/>
          <w:b/>
        </w:rPr>
      </w:pPr>
      <w:r w:rsidRPr="00867F0E">
        <w:rPr>
          <w:rFonts w:cs="Arial"/>
        </w:rPr>
        <w:t xml:space="preserve">След като запазите отчетите, като докоснете бутона </w:t>
      </w:r>
      <w:r w:rsidRPr="00867F0E">
        <w:rPr>
          <w:rFonts w:cs="Arial"/>
          <w:b/>
          <w:bCs/>
        </w:rPr>
        <w:t>„Запиши като PDF“</w:t>
      </w:r>
      <w:r w:rsidR="0066512A" w:rsidRPr="00867F0E">
        <w:rPr>
          <w:rFonts w:cs="Arial"/>
          <w:b/>
          <w:bCs/>
        </w:rPr>
        <w:t>,</w:t>
      </w:r>
      <w:r w:rsidRPr="00867F0E">
        <w:rPr>
          <w:rFonts w:cs="Arial"/>
        </w:rPr>
        <w:t xml:space="preserve"> докоснете </w:t>
      </w:r>
      <w:r w:rsidRPr="00867F0E">
        <w:rPr>
          <w:rFonts w:cs="Arial"/>
          <w:b/>
          <w:bCs/>
        </w:rPr>
        <w:t>„Диспечер на данни</w:t>
      </w:r>
      <w:r w:rsidR="0066512A" w:rsidRPr="00867F0E">
        <w:rPr>
          <w:rFonts w:cs="Arial"/>
          <w:b/>
          <w:bCs/>
        </w:rPr>
        <w:t>“</w:t>
      </w:r>
      <w:r w:rsidRPr="00867F0E">
        <w:rPr>
          <w:rFonts w:cs="Arial"/>
        </w:rPr>
        <w:t xml:space="preserve">&gt; </w:t>
      </w:r>
      <w:r w:rsidRPr="00867F0E">
        <w:rPr>
          <w:rFonts w:cs="Arial"/>
          <w:b/>
          <w:bCs/>
        </w:rPr>
        <w:t>„PDF“</w:t>
      </w:r>
      <w:r w:rsidR="0066512A" w:rsidRPr="00867F0E">
        <w:rPr>
          <w:rFonts w:cs="Arial"/>
          <w:b/>
          <w:bCs/>
        </w:rPr>
        <w:t>,</w:t>
      </w:r>
      <w:r w:rsidRPr="00867F0E">
        <w:rPr>
          <w:rFonts w:cs="Arial"/>
        </w:rPr>
        <w:t xml:space="preserve"> за да ги видите.</w:t>
      </w:r>
    </w:p>
    <w:p w14:paraId="324CCCF8" w14:textId="6BCC6A12" w:rsidR="00123CFC" w:rsidRPr="00867F0E" w:rsidRDefault="00123CFC">
      <w:pPr>
        <w:pStyle w:val="aa"/>
        <w:widowControl w:val="0"/>
        <w:numPr>
          <w:ilvl w:val="0"/>
          <w:numId w:val="79"/>
        </w:numPr>
        <w:adjustRightInd w:val="0"/>
        <w:snapToGrid w:val="0"/>
        <w:spacing w:before="156" w:after="156"/>
        <w:ind w:left="641" w:hanging="357"/>
        <w:rPr>
          <w:rFonts w:cs="Arial"/>
        </w:rPr>
      </w:pPr>
      <w:r w:rsidRPr="00867F0E">
        <w:rPr>
          <w:rFonts w:cs="Arial"/>
        </w:rPr>
        <w:t xml:space="preserve">След като запазите отчетите, като докоснете бутона </w:t>
      </w:r>
      <w:r w:rsidR="0066512A" w:rsidRPr="00867F0E">
        <w:rPr>
          <w:rFonts w:cs="Arial"/>
        </w:rPr>
        <w:t>„</w:t>
      </w:r>
      <w:r w:rsidR="006C0CF8" w:rsidRPr="00867F0E">
        <w:rPr>
          <w:rFonts w:cs="Arial"/>
          <w:b/>
          <w:bCs/>
        </w:rPr>
        <w:t xml:space="preserve">Създаване </w:t>
      </w:r>
      <w:r w:rsidRPr="00867F0E">
        <w:rPr>
          <w:rFonts w:cs="Arial"/>
          <w:b/>
          <w:bCs/>
        </w:rPr>
        <w:t>на отчет</w:t>
      </w:r>
      <w:r w:rsidR="0066512A" w:rsidRPr="00867F0E">
        <w:rPr>
          <w:rFonts w:cs="Arial"/>
          <w:b/>
          <w:bCs/>
        </w:rPr>
        <w:t>“</w:t>
      </w:r>
      <w:r w:rsidR="007C5DBE" w:rsidRPr="00867F0E">
        <w:rPr>
          <w:rFonts w:cs="Arial"/>
          <w:b/>
          <w:bCs/>
        </w:rPr>
        <w:t xml:space="preserve"> </w:t>
      </w:r>
      <w:r w:rsidRPr="00867F0E">
        <w:rPr>
          <w:rFonts w:cs="Arial"/>
        </w:rPr>
        <w:t xml:space="preserve">или </w:t>
      </w:r>
      <w:r w:rsidRPr="00867F0E">
        <w:rPr>
          <w:rFonts w:cs="Arial"/>
          <w:b/>
          <w:bCs/>
        </w:rPr>
        <w:t>„Отчет в облака“</w:t>
      </w:r>
      <w:r w:rsidR="0066512A" w:rsidRPr="00867F0E">
        <w:rPr>
          <w:rFonts w:cs="Arial"/>
          <w:b/>
          <w:bCs/>
        </w:rPr>
        <w:t>,</w:t>
      </w:r>
      <w:r w:rsidRPr="00867F0E">
        <w:rPr>
          <w:rFonts w:cs="Arial"/>
        </w:rPr>
        <w:t xml:space="preserve"> докоснете </w:t>
      </w:r>
      <w:r w:rsidRPr="00867F0E">
        <w:rPr>
          <w:rFonts w:cs="Arial"/>
          <w:b/>
          <w:bCs/>
        </w:rPr>
        <w:t>„Мениджър на данни</w:t>
      </w:r>
      <w:r w:rsidR="0066512A" w:rsidRPr="00867F0E">
        <w:rPr>
          <w:rFonts w:cs="Arial"/>
          <w:b/>
          <w:bCs/>
        </w:rPr>
        <w:t>“</w:t>
      </w:r>
      <w:r w:rsidR="00852488" w:rsidRPr="00867F0E">
        <w:rPr>
          <w:rFonts w:cs="Arial"/>
          <w:b/>
          <w:bCs/>
        </w:rPr>
        <w:t xml:space="preserve"> </w:t>
      </w:r>
      <w:r w:rsidRPr="00867F0E">
        <w:rPr>
          <w:rFonts w:cs="Arial"/>
        </w:rPr>
        <w:t xml:space="preserve">&gt; </w:t>
      </w:r>
      <w:r w:rsidRPr="00867F0E">
        <w:rPr>
          <w:rFonts w:cs="Arial"/>
          <w:b/>
          <w:bCs/>
        </w:rPr>
        <w:t xml:space="preserve">„Отчет в облака“, </w:t>
      </w:r>
      <w:r w:rsidRPr="00867F0E">
        <w:rPr>
          <w:rFonts w:cs="Arial"/>
        </w:rPr>
        <w:t>за да ги видите.</w:t>
      </w:r>
    </w:p>
    <w:p w14:paraId="4DCFC455" w14:textId="77777777" w:rsidR="00123CFC" w:rsidRPr="00867F0E" w:rsidRDefault="00123CFC" w:rsidP="00123CFC">
      <w:pPr>
        <w:pStyle w:val="40"/>
        <w:spacing w:before="156" w:after="156"/>
        <w:rPr>
          <w:rFonts w:cs="Arial"/>
        </w:rPr>
      </w:pPr>
      <w:bookmarkStart w:id="233" w:name="_Ref103438431"/>
      <w:bookmarkStart w:id="234" w:name="_Ref103438432"/>
      <w:r w:rsidRPr="00867F0E">
        <w:rPr>
          <w:rFonts w:cs="Arial"/>
        </w:rPr>
        <w:t>Споделяне на диагностичен отчет в облака</w:t>
      </w:r>
      <w:bookmarkEnd w:id="233"/>
      <w:bookmarkEnd w:id="234"/>
    </w:p>
    <w:p w14:paraId="36ABCB8B" w14:textId="3E745938" w:rsidR="00123CFC" w:rsidRPr="00867F0E" w:rsidRDefault="00123CFC" w:rsidP="00852488">
      <w:pPr>
        <w:pStyle w:val="aa"/>
        <w:widowControl w:val="0"/>
        <w:numPr>
          <w:ilvl w:val="0"/>
          <w:numId w:val="78"/>
        </w:numPr>
        <w:spacing w:beforeLines="20" w:before="62" w:afterLines="20" w:after="62"/>
        <w:rPr>
          <w:rFonts w:cs="Arial"/>
        </w:rPr>
      </w:pPr>
      <w:r w:rsidRPr="00867F0E">
        <w:rPr>
          <w:rFonts w:cs="Arial"/>
        </w:rPr>
        <w:t>Докоснете</w:t>
      </w:r>
      <w:r w:rsidR="00852488" w:rsidRPr="00867F0E">
        <w:rPr>
          <w:rFonts w:cs="Arial"/>
        </w:rPr>
        <w:t xml:space="preserve"> </w:t>
      </w:r>
      <w:r w:rsidR="00852488" w:rsidRPr="00867F0E">
        <w:rPr>
          <w:rFonts w:cs="Arial"/>
          <w:b/>
        </w:rPr>
        <w:t>Мениджър на данни</w:t>
      </w:r>
      <w:r w:rsidR="00852488" w:rsidRPr="00867F0E">
        <w:rPr>
          <w:rFonts w:cs="Arial"/>
        </w:rPr>
        <w:t xml:space="preserve"> </w:t>
      </w:r>
      <w:r w:rsidRPr="00867F0E">
        <w:rPr>
          <w:rFonts w:cs="Arial"/>
        </w:rPr>
        <w:t>&gt;</w:t>
      </w:r>
      <w:r w:rsidR="00852488" w:rsidRPr="00867F0E">
        <w:rPr>
          <w:rFonts w:cs="Arial"/>
        </w:rPr>
        <w:t xml:space="preserve"> </w:t>
      </w:r>
      <w:r w:rsidR="00852488" w:rsidRPr="00867F0E">
        <w:rPr>
          <w:rFonts w:cs="Arial"/>
          <w:b/>
          <w:bCs/>
        </w:rPr>
        <w:t>Облачен доклад</w:t>
      </w:r>
      <w:r w:rsidR="0066512A" w:rsidRPr="00867F0E">
        <w:rPr>
          <w:rFonts w:cs="Arial"/>
          <w:b/>
          <w:bCs/>
        </w:rPr>
        <w:t>,</w:t>
      </w:r>
      <w:r w:rsidRPr="00867F0E">
        <w:rPr>
          <w:rFonts w:cs="Arial"/>
        </w:rPr>
        <w:t xml:space="preserve"> за да влезете в екрана със списъка с отчети.</w:t>
      </w:r>
    </w:p>
    <w:p w14:paraId="77AC6517" w14:textId="25B09015" w:rsidR="00123CFC" w:rsidRPr="00867F0E" w:rsidRDefault="00BD40BA" w:rsidP="00123CFC">
      <w:pPr>
        <w:spacing w:beforeLines="0" w:before="0" w:afterLines="0" w:after="0" w:line="480" w:lineRule="auto"/>
        <w:ind w:left="0"/>
        <w:contextualSpacing/>
        <w:jc w:val="center"/>
        <w:rPr>
          <w:rFonts w:cs="Arial"/>
        </w:rPr>
      </w:pPr>
      <w:r w:rsidRPr="00867F0E">
        <w:rPr>
          <w:rFonts w:cs="Arial"/>
          <w:noProof/>
          <w:lang w:val="en-US"/>
          <w14:ligatures w14:val="standardContextual"/>
        </w:rPr>
        <w:drawing>
          <wp:inline distT="0" distB="0" distL="0" distR="0" wp14:anchorId="01943E50" wp14:editId="2F273DE2">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430EAF39" w:rsidR="00123CFC" w:rsidRPr="00867F0E" w:rsidRDefault="00123CFC" w:rsidP="00123CFC">
      <w:pPr>
        <w:pStyle w:val="ab"/>
        <w:spacing w:before="156" w:after="156"/>
        <w:ind w:left="0"/>
        <w:rPr>
          <w:rFonts w:cs="Arial"/>
          <w:i/>
          <w:iCs/>
        </w:rPr>
      </w:pPr>
      <w:r w:rsidRPr="00867F0E">
        <w:rPr>
          <w:rFonts w:cs="Arial"/>
        </w:rPr>
        <w:t>Фигура</w:t>
      </w:r>
      <w:r w:rsidR="00E522F0"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6</w:t>
      </w:r>
      <w:r w:rsidR="00A81172" w:rsidRPr="00867F0E">
        <w:rPr>
          <w:rFonts w:cs="Arial"/>
          <w:noProof/>
        </w:rPr>
        <w:fldChar w:fldCharType="end"/>
      </w:r>
      <w:r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3</w:t>
      </w:r>
      <w:r w:rsidR="00A81172" w:rsidRPr="00867F0E">
        <w:rPr>
          <w:rFonts w:cs="Arial"/>
          <w:noProof/>
        </w:rPr>
        <w:fldChar w:fldCharType="end"/>
      </w:r>
      <w:r w:rsidR="001531F4" w:rsidRPr="00867F0E">
        <w:rPr>
          <w:rFonts w:cs="Arial"/>
          <w:noProof/>
        </w:rPr>
        <w:t>4</w:t>
      </w:r>
      <w:r w:rsidRPr="00867F0E">
        <w:rPr>
          <w:rFonts w:cs="Arial"/>
        </w:rPr>
        <w:t xml:space="preserve"> </w:t>
      </w:r>
      <w:r w:rsidRPr="00867F0E">
        <w:rPr>
          <w:rFonts w:cs="Arial"/>
          <w:i/>
          <w:iCs/>
        </w:rPr>
        <w:t>Списък с отчети</w:t>
      </w:r>
    </w:p>
    <w:p w14:paraId="77D7636C" w14:textId="77777777" w:rsidR="00123CFC" w:rsidRPr="00867F0E" w:rsidRDefault="00123CFC" w:rsidP="00123CFC">
      <w:pPr>
        <w:pBdr>
          <w:top w:val="single" w:sz="6" w:space="1" w:color="auto"/>
          <w:bottom w:val="single" w:sz="6" w:space="2" w:color="auto"/>
        </w:pBdr>
        <w:spacing w:beforeLines="0" w:before="0" w:afterLines="0" w:after="0"/>
        <w:rPr>
          <w:rFonts w:cs="Arial"/>
          <w:b/>
          <w:szCs w:val="18"/>
        </w:rPr>
      </w:pPr>
      <w:r w:rsidRPr="00867F0E">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szCs w:val="18"/>
        </w:rPr>
        <w:t>ЗАБЕЛЕЖКА</w:t>
      </w:r>
    </w:p>
    <w:p w14:paraId="1D0E17FA" w14:textId="61734885" w:rsidR="00123CFC" w:rsidRPr="00867F0E" w:rsidRDefault="00123CFC" w:rsidP="00123CFC">
      <w:pPr>
        <w:pBdr>
          <w:top w:val="single" w:sz="6" w:space="1" w:color="auto"/>
          <w:bottom w:val="single" w:sz="6" w:space="2" w:color="auto"/>
        </w:pBdr>
        <w:spacing w:beforeLines="0" w:before="0" w:afterLines="0" w:after="0"/>
        <w:rPr>
          <w:rFonts w:cs="Arial"/>
          <w:szCs w:val="18"/>
        </w:rPr>
      </w:pPr>
      <w:r w:rsidRPr="00867F0E">
        <w:rPr>
          <w:rFonts w:cs="Arial"/>
          <w:szCs w:val="18"/>
        </w:rPr>
        <w:t>Обърнете внимание, че ако отчетът показва</w:t>
      </w:r>
      <w:r w:rsidR="007511C5" w:rsidRPr="00867F0E">
        <w:rPr>
          <w:rFonts w:cs="Arial"/>
          <w:szCs w:val="18"/>
        </w:rPr>
        <w:t xml:space="preserve"> </w:t>
      </w:r>
      <w:r w:rsidR="007511C5" w:rsidRPr="00867F0E">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867F0E">
        <w:rPr>
          <w:rFonts w:cs="Arial"/>
          <w:szCs w:val="18"/>
        </w:rPr>
        <w:t xml:space="preserve">, това означава, че отчетът е качен успешно в облака и можете да го споделите с други; ако отчетът показва </w:t>
      </w:r>
      <w:r w:rsidRPr="00867F0E">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867F0E">
        <w:rPr>
          <w:rFonts w:cs="Arial"/>
          <w:szCs w:val="18"/>
        </w:rPr>
        <w:t>, това означава, че качването му в облака не е успяло, но ще се направи опит за автоматично качване при повторно влизане в отчета</w:t>
      </w:r>
      <w:r w:rsidR="0066512A" w:rsidRPr="00867F0E">
        <w:rPr>
          <w:rFonts w:cs="Arial"/>
          <w:szCs w:val="18"/>
        </w:rPr>
        <w:t>.</w:t>
      </w:r>
    </w:p>
    <w:p w14:paraId="40BAA178" w14:textId="6667DAA7" w:rsidR="00123CFC" w:rsidRPr="00867F0E" w:rsidRDefault="00123CFC">
      <w:pPr>
        <w:pStyle w:val="aa"/>
        <w:widowControl w:val="0"/>
        <w:numPr>
          <w:ilvl w:val="0"/>
          <w:numId w:val="78"/>
        </w:numPr>
        <w:spacing w:beforeLines="20" w:before="62" w:afterLines="20" w:after="62"/>
        <w:ind w:left="998" w:hanging="357"/>
        <w:rPr>
          <w:rFonts w:cs="Arial"/>
        </w:rPr>
      </w:pPr>
      <w:bookmarkStart w:id="235" w:name="_Hlk142559778"/>
      <w:r w:rsidRPr="00867F0E">
        <w:rPr>
          <w:rFonts w:cs="Arial"/>
        </w:rPr>
        <w:t xml:space="preserve">Докоснете в долния </w:t>
      </w:r>
      <w:r w:rsidR="007511C5" w:rsidRPr="00867F0E">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00E522F0" w:rsidRPr="00867F0E">
        <w:rPr>
          <w:rFonts w:cs="Arial"/>
        </w:rPr>
        <w:t xml:space="preserve"> </w:t>
      </w:r>
      <w:r w:rsidRPr="00867F0E">
        <w:rPr>
          <w:rFonts w:cs="Arial"/>
        </w:rPr>
        <w:t>десен ъгъл на отчета</w:t>
      </w:r>
      <w:bookmarkEnd w:id="235"/>
      <w:r w:rsidR="0066512A" w:rsidRPr="00867F0E">
        <w:rPr>
          <w:rFonts w:cs="Arial"/>
        </w:rPr>
        <w:t>.</w:t>
      </w:r>
    </w:p>
    <w:p w14:paraId="52D155A7" w14:textId="77777777" w:rsidR="00123CFC" w:rsidRPr="00867F0E" w:rsidRDefault="00123CFC">
      <w:pPr>
        <w:pStyle w:val="aa"/>
        <w:widowControl w:val="0"/>
        <w:numPr>
          <w:ilvl w:val="0"/>
          <w:numId w:val="78"/>
        </w:numPr>
        <w:spacing w:beforeLines="20" w:before="62" w:afterLines="20" w:after="62"/>
        <w:ind w:left="998" w:hanging="357"/>
        <w:rPr>
          <w:rFonts w:cs="Arial"/>
        </w:rPr>
      </w:pPr>
      <w:r w:rsidRPr="00867F0E">
        <w:rPr>
          <w:rFonts w:cs="Arial"/>
        </w:rPr>
        <w:t xml:space="preserve">Има три начина за споделяне на отчети в облака: сканиране на QR кода, </w:t>
      </w:r>
      <w:r w:rsidRPr="00867F0E">
        <w:rPr>
          <w:rFonts w:cs="Arial"/>
        </w:rPr>
        <w:lastRenderedPageBreak/>
        <w:t>изпращане по имейл, изпращане чрез SMS (чрез телефонен номер).</w:t>
      </w:r>
    </w:p>
    <w:p w14:paraId="3E90F065" w14:textId="2540D673" w:rsidR="00123CFC" w:rsidRPr="00867F0E" w:rsidRDefault="00123CFC" w:rsidP="00123CFC">
      <w:pPr>
        <w:pStyle w:val="20"/>
        <w:spacing w:before="312" w:after="156"/>
        <w:rPr>
          <w:rFonts w:cs="Arial"/>
        </w:rPr>
      </w:pPr>
      <w:bookmarkStart w:id="236" w:name="_Toc145405420"/>
      <w:r w:rsidRPr="00867F0E">
        <w:rPr>
          <w:rFonts w:cs="Arial"/>
        </w:rPr>
        <w:t xml:space="preserve"> </w:t>
      </w:r>
      <w:bookmarkStart w:id="237" w:name="_Toc203676334"/>
      <w:r w:rsidRPr="00867F0E">
        <w:rPr>
          <w:rFonts w:cs="Arial"/>
        </w:rPr>
        <w:t>Изходна диагностика</w:t>
      </w:r>
      <w:bookmarkEnd w:id="236"/>
      <w:bookmarkEnd w:id="237"/>
    </w:p>
    <w:p w14:paraId="59632CAE" w14:textId="77777777" w:rsidR="00123CFC" w:rsidRPr="00867F0E" w:rsidRDefault="00123CFC" w:rsidP="00123CFC">
      <w:pPr>
        <w:pStyle w:val="BodytextUserManual"/>
        <w:spacing w:before="156" w:after="156"/>
      </w:pPr>
      <w:r w:rsidRPr="00867F0E">
        <w:t>Приложението за диагностика работи, докато комуникацията с превозното средство е все още активна. Важно е правилно да излезете от екрана за диагностика, за да спрете всякаква комуникация с превозното средство, преди да затворите приложението за диагностика.</w:t>
      </w:r>
    </w:p>
    <w:p w14:paraId="4CB5EED2" w14:textId="77777777" w:rsidR="00123CFC" w:rsidRPr="00867F0E" w:rsidRDefault="00123CFC" w:rsidP="00123CFC">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306765BC" w14:textId="289B3F24" w:rsidR="00845C68" w:rsidRPr="00867F0E" w:rsidRDefault="00123CFC" w:rsidP="001531F4">
      <w:pPr>
        <w:pBdr>
          <w:top w:val="single" w:sz="6" w:space="1" w:color="auto"/>
          <w:bottom w:val="single" w:sz="6" w:space="1" w:color="auto"/>
        </w:pBdr>
        <w:spacing w:beforeLines="0" w:before="0" w:after="156"/>
        <w:rPr>
          <w:rFonts w:cs="Arial"/>
        </w:rPr>
      </w:pPr>
      <w:r w:rsidRPr="00867F0E">
        <w:rPr>
          <w:rFonts w:cs="Arial"/>
        </w:rPr>
        <w:t>Ако комуникацията е прекъсната, може да възникне повреда на електронния управляващ модул (ECM) на превозното средство. Уверете се, че всички форми на комуникационна връзка, като например кабел за данни, USB кабел и безжична или кабелна мрежа, са правилно свързани по време на теста. Излезте от всички екрани, преди да изключите тестовия кабел и захранването.</w:t>
      </w:r>
    </w:p>
    <w:p w14:paraId="2A97FAAA" w14:textId="436FCDD9" w:rsidR="00123CFC" w:rsidRPr="00867F0E" w:rsidRDefault="00123CFC" w:rsidP="00BE283D">
      <w:pPr>
        <w:pStyle w:val="aa"/>
        <w:numPr>
          <w:ilvl w:val="0"/>
          <w:numId w:val="5"/>
        </w:numPr>
        <w:spacing w:beforeLines="20" w:before="62" w:afterLines="20" w:after="62"/>
        <w:ind w:left="641" w:hanging="357"/>
        <w:rPr>
          <w:rFonts w:cs="Arial"/>
          <w:b/>
        </w:rPr>
      </w:pPr>
      <w:r w:rsidRPr="00867F0E">
        <w:rPr>
          <w:rFonts w:cs="Arial"/>
          <w:b/>
        </w:rPr>
        <w:t>За да излезете от приложението за диагностика</w:t>
      </w:r>
    </w:p>
    <w:p w14:paraId="2378109E" w14:textId="77777777" w:rsidR="00123CFC" w:rsidRPr="00867F0E" w:rsidRDefault="00123CFC">
      <w:pPr>
        <w:pStyle w:val="aa"/>
        <w:numPr>
          <w:ilvl w:val="0"/>
          <w:numId w:val="73"/>
        </w:numPr>
        <w:spacing w:beforeLines="20" w:before="62" w:afterLines="20" w:after="62"/>
        <w:ind w:left="998" w:hanging="357"/>
        <w:rPr>
          <w:rFonts w:cs="Arial"/>
        </w:rPr>
      </w:pPr>
      <w:r w:rsidRPr="00867F0E">
        <w:rPr>
          <w:rFonts w:cs="Arial"/>
        </w:rPr>
        <w:t>На активен диагностичен екран:</w:t>
      </w:r>
    </w:p>
    <w:p w14:paraId="50225477" w14:textId="2E75EF7E" w:rsidR="00123CFC" w:rsidRPr="00867F0E" w:rsidRDefault="00123CFC" w:rsidP="00BD40BA">
      <w:pPr>
        <w:pStyle w:val="aa"/>
        <w:numPr>
          <w:ilvl w:val="0"/>
          <w:numId w:val="118"/>
        </w:numPr>
        <w:spacing w:beforeLines="20" w:before="62" w:afterLines="20" w:after="62"/>
        <w:ind w:left="1355" w:hanging="357"/>
        <w:rPr>
          <w:rFonts w:cs="Arial"/>
        </w:rPr>
      </w:pPr>
      <w:r w:rsidRPr="00867F0E">
        <w:rPr>
          <w:rFonts w:cs="Arial"/>
        </w:rPr>
        <w:t xml:space="preserve">Докоснете бутона </w:t>
      </w:r>
      <w:r w:rsidRPr="00867F0E">
        <w:rPr>
          <w:rFonts w:cs="Arial"/>
          <w:b/>
        </w:rPr>
        <w:t xml:space="preserve">Назад </w:t>
      </w:r>
      <w:r w:rsidRPr="00867F0E">
        <w:rPr>
          <w:rFonts w:cs="Arial"/>
        </w:rPr>
        <w:t xml:space="preserve">или </w:t>
      </w:r>
      <w:r w:rsidRPr="00867F0E">
        <w:rPr>
          <w:rFonts w:cs="Arial"/>
          <w:b/>
        </w:rPr>
        <w:t>ESC</w:t>
      </w:r>
      <w:r w:rsidR="0066512A" w:rsidRPr="00867F0E">
        <w:rPr>
          <w:rFonts w:cs="Arial"/>
          <w:b/>
        </w:rPr>
        <w:t>,</w:t>
      </w:r>
      <w:r w:rsidRPr="00867F0E">
        <w:rPr>
          <w:rFonts w:cs="Arial"/>
        </w:rPr>
        <w:t xml:space="preserve"> за да излезете от диагностична сесия стъпка по стъпка.</w:t>
      </w:r>
    </w:p>
    <w:p w14:paraId="500F359E" w14:textId="7A4C0196" w:rsidR="00123CFC" w:rsidRPr="00867F0E" w:rsidRDefault="00123CFC" w:rsidP="00BD40BA">
      <w:pPr>
        <w:pStyle w:val="aa"/>
        <w:numPr>
          <w:ilvl w:val="0"/>
          <w:numId w:val="118"/>
        </w:numPr>
        <w:spacing w:beforeLines="20" w:before="62" w:afterLines="20" w:after="62"/>
        <w:ind w:left="1355" w:hanging="357"/>
        <w:rPr>
          <w:rFonts w:cs="Arial"/>
        </w:rPr>
      </w:pPr>
      <w:r w:rsidRPr="00867F0E">
        <w:rPr>
          <w:rFonts w:cs="Arial"/>
        </w:rPr>
        <w:t xml:space="preserve">Или докоснете бутона </w:t>
      </w:r>
      <w:r w:rsidRPr="00867F0E">
        <w:rPr>
          <w:rFonts w:cs="Arial"/>
          <w:b/>
        </w:rPr>
        <w:t>„Смяна на превозно средство</w:t>
      </w:r>
      <w:r w:rsidR="004D505B" w:rsidRPr="00867F0E">
        <w:rPr>
          <w:rFonts w:cs="Arial"/>
          <w:b/>
        </w:rPr>
        <w:t xml:space="preserve">“ </w:t>
      </w:r>
      <w:r w:rsidR="004D505B" w:rsidRPr="00867F0E">
        <w:rPr>
          <w:rFonts w:cs="Arial"/>
        </w:rPr>
        <w:t>в</w:t>
      </w:r>
      <w:r w:rsidRPr="00867F0E">
        <w:rPr>
          <w:rFonts w:cs="Arial"/>
        </w:rPr>
        <w:t xml:space="preserve"> лентата с инструменти за диагностика, за да се върнете към екрана с менюто на превозното средство.</w:t>
      </w:r>
    </w:p>
    <w:p w14:paraId="7288C6D0" w14:textId="77777777" w:rsidR="00123CFC" w:rsidRPr="00867F0E" w:rsidRDefault="00123CFC">
      <w:pPr>
        <w:pStyle w:val="aa"/>
        <w:numPr>
          <w:ilvl w:val="0"/>
          <w:numId w:val="73"/>
        </w:numPr>
        <w:spacing w:beforeLines="20" w:before="62" w:afterLines="20" w:after="62"/>
        <w:ind w:left="998" w:hanging="357"/>
        <w:rPr>
          <w:rFonts w:cs="Arial"/>
        </w:rPr>
      </w:pPr>
      <w:r w:rsidRPr="00867F0E">
        <w:rPr>
          <w:rFonts w:cs="Arial"/>
        </w:rPr>
        <w:t>На екрана с менюто на превозното средство:</w:t>
      </w:r>
    </w:p>
    <w:p w14:paraId="0440004B" w14:textId="1E25E71A" w:rsidR="00123CFC" w:rsidRPr="00867F0E" w:rsidRDefault="00123CFC" w:rsidP="00BD40BA">
      <w:pPr>
        <w:pStyle w:val="aa"/>
        <w:numPr>
          <w:ilvl w:val="0"/>
          <w:numId w:val="321"/>
        </w:numPr>
        <w:spacing w:beforeLines="20" w:before="62" w:afterLines="20" w:after="62"/>
        <w:ind w:left="1355" w:hanging="357"/>
        <w:rPr>
          <w:rFonts w:cs="Arial"/>
        </w:rPr>
      </w:pPr>
      <w:r w:rsidRPr="00867F0E">
        <w:rPr>
          <w:rFonts w:cs="Arial"/>
        </w:rPr>
        <w:t xml:space="preserve">Докоснете бутона </w:t>
      </w:r>
      <w:r w:rsidRPr="00867F0E">
        <w:rPr>
          <w:rFonts w:cs="Arial"/>
          <w:b/>
        </w:rPr>
        <w:t>„Начало</w:t>
      </w:r>
      <w:r w:rsidR="004D505B" w:rsidRPr="00867F0E">
        <w:rPr>
          <w:rFonts w:cs="Arial"/>
          <w:b/>
        </w:rPr>
        <w:t xml:space="preserve">“ </w:t>
      </w:r>
      <w:r w:rsidR="004D505B" w:rsidRPr="00867F0E">
        <w:rPr>
          <w:rFonts w:cs="Arial"/>
        </w:rPr>
        <w:t>в</w:t>
      </w:r>
      <w:r w:rsidRPr="00867F0E">
        <w:rPr>
          <w:rFonts w:cs="Arial"/>
        </w:rPr>
        <w:t xml:space="preserve"> горната лента с инструменти.</w:t>
      </w:r>
    </w:p>
    <w:p w14:paraId="2657F1EC" w14:textId="6BEBAEAA" w:rsidR="00123CFC" w:rsidRPr="00867F0E" w:rsidRDefault="00123CFC" w:rsidP="00BD40BA">
      <w:pPr>
        <w:pStyle w:val="aa"/>
        <w:numPr>
          <w:ilvl w:val="0"/>
          <w:numId w:val="321"/>
        </w:numPr>
        <w:spacing w:beforeLines="20" w:before="62" w:afterLines="20" w:after="62"/>
        <w:ind w:left="1355" w:hanging="357"/>
        <w:rPr>
          <w:rFonts w:cs="Arial"/>
        </w:rPr>
      </w:pPr>
      <w:r w:rsidRPr="00867F0E">
        <w:rPr>
          <w:rFonts w:cs="Arial"/>
        </w:rPr>
        <w:t xml:space="preserve">Или докоснете бутона </w:t>
      </w:r>
      <w:r w:rsidRPr="00867F0E">
        <w:rPr>
          <w:rFonts w:cs="Arial"/>
          <w:b/>
          <w:bCs/>
        </w:rPr>
        <w:t>„Назад</w:t>
      </w:r>
      <w:r w:rsidR="004D505B" w:rsidRPr="00867F0E">
        <w:rPr>
          <w:rFonts w:cs="Arial"/>
          <w:b/>
          <w:bCs/>
        </w:rPr>
        <w:t xml:space="preserve">“ </w:t>
      </w:r>
      <w:r w:rsidR="004D505B" w:rsidRPr="00867F0E">
        <w:rPr>
          <w:rFonts w:cs="Arial"/>
          <w:bCs/>
        </w:rPr>
        <w:t>в</w:t>
      </w:r>
      <w:r w:rsidRPr="00867F0E">
        <w:rPr>
          <w:rFonts w:cs="Arial"/>
        </w:rPr>
        <w:t xml:space="preserve"> навигационната лента в долната част на екрана.</w:t>
      </w:r>
    </w:p>
    <w:p w14:paraId="16E8B8D0" w14:textId="2D53B0F3" w:rsidR="00123CFC" w:rsidRPr="00867F0E" w:rsidRDefault="00123CFC" w:rsidP="00BD40BA">
      <w:pPr>
        <w:pStyle w:val="aa"/>
        <w:numPr>
          <w:ilvl w:val="0"/>
          <w:numId w:val="321"/>
        </w:numPr>
        <w:spacing w:beforeLines="20" w:before="62" w:afterLines="20" w:after="62"/>
        <w:ind w:left="1355" w:hanging="357"/>
        <w:rPr>
          <w:rFonts w:cs="Arial"/>
        </w:rPr>
      </w:pPr>
      <w:r w:rsidRPr="00867F0E">
        <w:rPr>
          <w:rFonts w:cs="Arial"/>
        </w:rPr>
        <w:t xml:space="preserve">Или докоснете бутона </w:t>
      </w:r>
      <w:r w:rsidRPr="00867F0E">
        <w:rPr>
          <w:rFonts w:cs="Arial"/>
          <w:b/>
        </w:rPr>
        <w:t>„Начало</w:t>
      </w:r>
      <w:r w:rsidR="004D505B" w:rsidRPr="00867F0E">
        <w:rPr>
          <w:rFonts w:cs="Arial"/>
          <w:b/>
        </w:rPr>
        <w:t xml:space="preserve">“ </w:t>
      </w:r>
      <w:r w:rsidR="004D505B" w:rsidRPr="00867F0E">
        <w:rPr>
          <w:rFonts w:cs="Arial"/>
        </w:rPr>
        <w:t>в</w:t>
      </w:r>
      <w:r w:rsidRPr="00867F0E">
        <w:rPr>
          <w:rFonts w:cs="Arial"/>
        </w:rPr>
        <w:t xml:space="preserve"> лентата с инструменти за диагностика, за да излезете директно от приложението и да се върнете към менюто „Задачи</w:t>
      </w:r>
      <w:r w:rsidR="008F17A5" w:rsidRPr="00867F0E">
        <w:rPr>
          <w:rFonts w:cs="Arial"/>
        </w:rPr>
        <w:t>“ н</w:t>
      </w:r>
      <w:r w:rsidRPr="00867F0E">
        <w:rPr>
          <w:rFonts w:cs="Arial"/>
        </w:rPr>
        <w:t>а MaxiSys</w:t>
      </w:r>
      <w:r w:rsidR="0066512A" w:rsidRPr="00867F0E">
        <w:rPr>
          <w:rFonts w:cs="Arial"/>
        </w:rPr>
        <w:t>.</w:t>
      </w:r>
    </w:p>
    <w:p w14:paraId="7906C160" w14:textId="77777777" w:rsidR="00123CFC" w:rsidRPr="00867F0E" w:rsidRDefault="00123CFC" w:rsidP="00123CFC">
      <w:pPr>
        <w:pBdr>
          <w:top w:val="single" w:sz="6" w:space="1" w:color="auto"/>
          <w:bottom w:val="single" w:sz="6" w:space="1" w:color="auto"/>
        </w:pBdr>
        <w:spacing w:beforeLines="0" w:before="0" w:afterLines="0" w:after="0"/>
        <w:rPr>
          <w:rFonts w:cs="Arial"/>
          <w:b/>
        </w:rPr>
      </w:pPr>
      <w:r w:rsidRPr="00867F0E">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13357A76" w14:textId="7BE58C10" w:rsidR="00123CFC" w:rsidRPr="00867F0E" w:rsidRDefault="00123CFC" w:rsidP="00123CFC">
      <w:pPr>
        <w:pBdr>
          <w:top w:val="single" w:sz="6" w:space="1" w:color="auto"/>
          <w:bottom w:val="single" w:sz="6" w:space="1" w:color="auto"/>
        </w:pBdr>
        <w:spacing w:beforeLines="0" w:before="0" w:afterLines="0" w:after="0"/>
        <w:rPr>
          <w:rFonts w:cs="Arial"/>
          <w:b/>
        </w:rPr>
      </w:pPr>
      <w:r w:rsidRPr="00867F0E">
        <w:rPr>
          <w:rFonts w:cs="Arial"/>
        </w:rPr>
        <w:t>След излизане от приложението за диагностика, таблетът вече не комуникира с превозното средство и е безопасно да отворите други приложения на MaxiSys</w:t>
      </w:r>
      <w:r w:rsidR="0066512A" w:rsidRPr="00867F0E">
        <w:rPr>
          <w:rFonts w:cs="Arial"/>
        </w:rPr>
        <w:t>.</w:t>
      </w:r>
    </w:p>
    <w:p w14:paraId="78385E84" w14:textId="77777777" w:rsidR="00123CFC" w:rsidRPr="00867F0E" w:rsidRDefault="00123CFC" w:rsidP="00123CFC">
      <w:pPr>
        <w:pStyle w:val="Text"/>
        <w:spacing w:before="156" w:after="156"/>
        <w:rPr>
          <w:rFonts w:cs="Arial"/>
        </w:rPr>
      </w:pPr>
    </w:p>
    <w:p w14:paraId="1BBD9263" w14:textId="77777777" w:rsidR="000D7123" w:rsidRPr="00867F0E" w:rsidRDefault="000D7123" w:rsidP="00094420">
      <w:pPr>
        <w:pStyle w:val="BodytextUserManual"/>
        <w:spacing w:before="156" w:after="156"/>
      </w:pPr>
    </w:p>
    <w:p w14:paraId="219B975D" w14:textId="77777777" w:rsidR="000D7123" w:rsidRPr="00867F0E" w:rsidRDefault="000D7123" w:rsidP="00094420">
      <w:pPr>
        <w:pStyle w:val="BodytextUserManual"/>
        <w:spacing w:before="156" w:after="156"/>
      </w:pPr>
    </w:p>
    <w:p w14:paraId="6A74D8C4" w14:textId="5C1DF56E" w:rsidR="000D7123" w:rsidRPr="00867F0E" w:rsidRDefault="0052426B" w:rsidP="0052426B">
      <w:pPr>
        <w:pStyle w:val="12"/>
        <w:spacing w:before="312" w:after="312"/>
        <w:ind w:left="792" w:hanging="792"/>
      </w:pPr>
      <w:bookmarkStart w:id="238" w:name="_Услуга"/>
      <w:bookmarkStart w:id="239" w:name="_Toc203676335"/>
      <w:bookmarkEnd w:id="238"/>
      <w:r w:rsidRPr="00867F0E">
        <w:lastRenderedPageBreak/>
        <w:t>Услуга</w:t>
      </w:r>
      <w:bookmarkEnd w:id="239"/>
    </w:p>
    <w:p w14:paraId="1BA544BA" w14:textId="1AEF949C" w:rsidR="00E32DD9" w:rsidRPr="00867F0E" w:rsidRDefault="00E32DD9" w:rsidP="00E32DD9">
      <w:pPr>
        <w:spacing w:before="156" w:after="156"/>
        <w:rPr>
          <w:rFonts w:cs="Arial"/>
        </w:rPr>
      </w:pPr>
      <w:r w:rsidRPr="00867F0E">
        <w:rPr>
          <w:rFonts w:cs="Arial"/>
        </w:rPr>
        <w:t>Разделът „</w:t>
      </w:r>
      <w:r w:rsidR="0052426B" w:rsidRPr="00867F0E">
        <w:rPr>
          <w:rFonts w:cs="Arial"/>
        </w:rPr>
        <w:t>Услуга</w:t>
      </w:r>
      <w:r w:rsidR="0066512A" w:rsidRPr="00867F0E">
        <w:rPr>
          <w:rFonts w:cs="Arial"/>
        </w:rPr>
        <w:t>“</w:t>
      </w:r>
      <w:r w:rsidR="0052426B" w:rsidRPr="00867F0E">
        <w:rPr>
          <w:rFonts w:cs="Arial"/>
        </w:rPr>
        <w:t xml:space="preserve"> </w:t>
      </w:r>
      <w:r w:rsidRPr="00867F0E">
        <w:rPr>
          <w:rFonts w:cs="Arial"/>
        </w:rPr>
        <w:t>е специално проектиран да осигурява бърз достъп до системите на превозното средство за различни планирани задачи по обслужване и поддръжка. Типичният екран за сервизни операции представлява серия от изпълнителни команди, управлявани от менюто. Следвайте инструкциите на екрана, за да изберете подходящи опции за изпълнение, въведете правилните стойности или данни и изпълнете необходимите действия. Приложението ще покаже подробни инструкции за завършване на избраните сервизни операции.</w:t>
      </w:r>
    </w:p>
    <w:p w14:paraId="2E4A646B" w14:textId="6E0CB1DA" w:rsidR="00E32DD9" w:rsidRPr="00867F0E" w:rsidRDefault="00E32DD9" w:rsidP="00E32DD9">
      <w:pPr>
        <w:spacing w:beforeLines="20" w:before="62" w:afterLines="20" w:after="62"/>
        <w:rPr>
          <w:rFonts w:cs="Arial"/>
        </w:rPr>
      </w:pPr>
      <w:r w:rsidRPr="00867F0E">
        <w:rPr>
          <w:rFonts w:cs="Arial"/>
        </w:rPr>
        <w:t xml:space="preserve">След въвеждане на всяка специална функция, екранът ще покаже две опции за приложение: Диагностика и Горещи функции. Диагностиката позволява четенето и изчистването на кодове, което понякога е необходимо след завършване на определени специални функции. Горещите функции се състоят от </w:t>
      </w:r>
      <w:r w:rsidRPr="00867F0E">
        <w:rPr>
          <w:rFonts w:cs="Arial"/>
          <w:szCs w:val="18"/>
        </w:rPr>
        <w:t>подфункции на избраната специална функция</w:t>
      </w:r>
      <w:r w:rsidR="0066512A" w:rsidRPr="00867F0E">
        <w:rPr>
          <w:rFonts w:cs="Arial"/>
          <w:szCs w:val="18"/>
        </w:rPr>
        <w:t>.</w:t>
      </w:r>
    </w:p>
    <w:p w14:paraId="76FB3655" w14:textId="2D5508FA" w:rsidR="00E32DD9" w:rsidRPr="00867F0E" w:rsidRDefault="00154DC4" w:rsidP="00E32DD9">
      <w:pPr>
        <w:spacing w:beforeLines="0" w:before="0" w:afterLines="0" w:after="0" w:line="240" w:lineRule="auto"/>
        <w:ind w:left="0"/>
        <w:jc w:val="center"/>
        <w:rPr>
          <w:rFonts w:cs="Arial"/>
        </w:rPr>
      </w:pPr>
      <w:r w:rsidRPr="00867F0E">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6A0FCE4E" w:rsidR="00E32DD9" w:rsidRPr="00867F0E" w:rsidRDefault="00E32DD9" w:rsidP="00E32DD9">
      <w:pPr>
        <w:pStyle w:val="ab"/>
        <w:spacing w:before="156" w:after="156"/>
        <w:ind w:left="0"/>
        <w:rPr>
          <w:rFonts w:cs="Arial"/>
          <w:i/>
        </w:rPr>
      </w:pPr>
      <w:r w:rsidRPr="00867F0E">
        <w:rPr>
          <w:rFonts w:cs="Arial"/>
        </w:rPr>
        <w:t>Фигура</w:t>
      </w:r>
      <w:r w:rsidR="0052426B"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7</w:t>
      </w:r>
      <w:r w:rsidR="00A81172" w:rsidRPr="00867F0E">
        <w:rPr>
          <w:rFonts w:cs="Arial"/>
          <w:noProof/>
        </w:rPr>
        <w:fldChar w:fldCharType="end"/>
      </w:r>
      <w:r w:rsidR="00623535"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w:t>
      </w:r>
      <w:r w:rsidR="00A81172" w:rsidRPr="00867F0E">
        <w:rPr>
          <w:rFonts w:cs="Arial"/>
          <w:noProof/>
        </w:rPr>
        <w:fldChar w:fldCharType="end"/>
      </w:r>
      <w:r w:rsidR="0052426B" w:rsidRPr="00867F0E">
        <w:rPr>
          <w:rFonts w:cs="Arial"/>
          <w:noProof/>
        </w:rPr>
        <w:t xml:space="preserve"> </w:t>
      </w:r>
      <w:r w:rsidR="0052426B" w:rsidRPr="00867F0E">
        <w:rPr>
          <w:rFonts w:cs="Arial"/>
          <w:i/>
        </w:rPr>
        <w:t>Меню за услуги</w:t>
      </w:r>
    </w:p>
    <w:p w14:paraId="70E0CE64" w14:textId="77777777" w:rsidR="00E32DD9" w:rsidRPr="00867F0E" w:rsidRDefault="00E32DD9" w:rsidP="00E32DD9">
      <w:pPr>
        <w:spacing w:beforeLines="20" w:before="62" w:afterLines="20" w:after="62"/>
        <w:rPr>
          <w:rFonts w:cs="Arial"/>
        </w:rPr>
      </w:pPr>
      <w:r w:rsidRPr="00867F0E">
        <w:rPr>
          <w:rFonts w:cs="Arial"/>
        </w:rPr>
        <w:t>В тази глава са описани няколко най-често използвани услуги.</w:t>
      </w:r>
    </w:p>
    <w:p w14:paraId="7B5ACC02" w14:textId="77777777" w:rsidR="00E32DD9" w:rsidRPr="00867F0E" w:rsidRDefault="00E32DD9" w:rsidP="00E32DD9">
      <w:pPr>
        <w:pStyle w:val="20"/>
        <w:spacing w:before="312" w:after="156"/>
        <w:rPr>
          <w:rFonts w:cs="Arial"/>
        </w:rPr>
      </w:pPr>
      <w:bookmarkStart w:id="240" w:name="_Toc475176631"/>
      <w:bookmarkStart w:id="241" w:name="_Toc38114400"/>
      <w:bookmarkStart w:id="242" w:name="_Toc159436294"/>
      <w:bookmarkStart w:id="243" w:name="_Toc203676336"/>
      <w:r w:rsidRPr="00867F0E">
        <w:rPr>
          <w:rFonts w:cs="Arial"/>
        </w:rPr>
        <w:t>Услуга за нулиране на маслото</w:t>
      </w:r>
      <w:bookmarkEnd w:id="240"/>
      <w:bookmarkEnd w:id="241"/>
      <w:bookmarkEnd w:id="242"/>
      <w:bookmarkEnd w:id="243"/>
    </w:p>
    <w:p w14:paraId="65516854" w14:textId="77777777" w:rsidR="00E32DD9" w:rsidRPr="00867F0E" w:rsidRDefault="00E32DD9" w:rsidP="00E32DD9">
      <w:pPr>
        <w:spacing w:before="156" w:after="156"/>
        <w:rPr>
          <w:rFonts w:cs="Arial"/>
        </w:rPr>
      </w:pPr>
      <w:r w:rsidRPr="00867F0E">
        <w:rPr>
          <w:rFonts w:cs="Arial"/>
        </w:rPr>
        <w:t>Извършете нулиране на системата за живот на маслото на двигателя, която изчислява оптимален интервал за смяна на маслото в зависимост от условията на шофиране на автомобила и климата. Напомнянето за живот на маслото трябва да се нулира всеки път, когато се сменя маслото, за да може системата да изчисли кога е необходима следващата смяна на маслото.</w:t>
      </w:r>
    </w:p>
    <w:p w14:paraId="34675F87" w14:textId="77777777" w:rsidR="00A367F4" w:rsidRPr="00867F0E" w:rsidRDefault="00A367F4" w:rsidP="00E32DD9">
      <w:pPr>
        <w:spacing w:before="156" w:after="156"/>
        <w:rPr>
          <w:rFonts w:cs="Arial"/>
        </w:rPr>
      </w:pPr>
    </w:p>
    <w:p w14:paraId="7A99367C" w14:textId="77777777" w:rsidR="00E32DD9" w:rsidRPr="00867F0E" w:rsidRDefault="00E32DD9" w:rsidP="00E32DD9">
      <w:pPr>
        <w:pBdr>
          <w:top w:val="single" w:sz="4" w:space="1" w:color="auto"/>
        </w:pBdr>
        <w:spacing w:beforeLines="0" w:before="0" w:afterLines="0" w:after="0"/>
        <w:contextualSpacing/>
        <w:rPr>
          <w:rFonts w:eastAsia="宋体" w:cs="Arial"/>
          <w:b/>
        </w:rPr>
      </w:pPr>
      <w:r w:rsidRPr="00867F0E">
        <w:rPr>
          <w:rFonts w:eastAsia="宋体" w:cs="Arial"/>
          <w:noProof/>
          <w:sz w:val="20"/>
          <w:lang w:val="en-US"/>
        </w:rPr>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eastAsia="宋体" w:cs="Arial"/>
          <w:b/>
        </w:rPr>
        <w:t>ЗАБЕЛЕЖКА</w:t>
      </w:r>
    </w:p>
    <w:p w14:paraId="62CC20AA" w14:textId="77777777" w:rsidR="00E32DD9" w:rsidRPr="00867F0E"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867F0E">
        <w:rPr>
          <w:rFonts w:eastAsia="宋体" w:cs="Arial"/>
        </w:rPr>
        <w:t>Винаги нулирайте живота на двигателното масло на 100% след всяка смяна на маслото.</w:t>
      </w:r>
    </w:p>
    <w:p w14:paraId="4C0E1012" w14:textId="77777777" w:rsidR="00E32DD9" w:rsidRPr="00867F0E" w:rsidRDefault="00E32DD9">
      <w:pPr>
        <w:numPr>
          <w:ilvl w:val="0"/>
          <w:numId w:val="85"/>
        </w:numPr>
        <w:adjustRightInd w:val="0"/>
        <w:snapToGrid w:val="0"/>
        <w:spacing w:beforeLines="0" w:before="0" w:afterLines="0" w:after="0"/>
        <w:ind w:left="641" w:hanging="357"/>
        <w:contextualSpacing/>
        <w:rPr>
          <w:rFonts w:eastAsia="宋体" w:cs="Arial"/>
        </w:rPr>
      </w:pPr>
      <w:r w:rsidRPr="00867F0E">
        <w:rPr>
          <w:rFonts w:eastAsia="宋体" w:cs="Arial"/>
        </w:rPr>
        <w:t>Цялата необходима работа трябва да бъде извършена преди нулиране на индикаторите за обслужване. Неспазването на това може да доведе до неправилни стойности за обслужване и да причини запаметяване на DTC от съответния контролен модул.</w:t>
      </w:r>
    </w:p>
    <w:p w14:paraId="528B551C" w14:textId="77777777" w:rsidR="00E32DD9" w:rsidRPr="00867F0E"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867F0E">
        <w:rPr>
          <w:rFonts w:eastAsia="宋体" w:cs="Arial"/>
        </w:rPr>
        <w:t>За някои превозни средства, диагностичният инструмент може да нулира допълнителни сервизни индикатори, като например цикъл на поддръжка и интервал на обслужване. При автомобили BMW например, сервизните нулирания включват двигателно масло, свещи, предни/задни спирачки, охлаждаща течност, филтър за твърди частици, спирачна течност, микрофилтър, проверка на превозното средство, проверка на емисиите на отработени газове и проверки на превозното средство.</w:t>
      </w:r>
    </w:p>
    <w:p w14:paraId="464CF374" w14:textId="77777777" w:rsidR="00E32DD9" w:rsidRPr="00867F0E" w:rsidRDefault="00E32DD9" w:rsidP="00E32DD9">
      <w:pPr>
        <w:pStyle w:val="20"/>
        <w:spacing w:before="312" w:after="156"/>
        <w:rPr>
          <w:rFonts w:cs="Arial"/>
        </w:rPr>
      </w:pPr>
      <w:bookmarkStart w:id="244" w:name="_Toc475176632"/>
      <w:bookmarkStart w:id="245" w:name="_Toc38114401"/>
      <w:bookmarkStart w:id="246" w:name="_Toc159436295"/>
      <w:bookmarkStart w:id="247" w:name="_Toc203676337"/>
      <w:r w:rsidRPr="00867F0E">
        <w:rPr>
          <w:rFonts w:cs="Arial"/>
        </w:rPr>
        <w:t>Сервиз на електрическата ръчна спирачка (EPB)</w:t>
      </w:r>
      <w:bookmarkEnd w:id="244"/>
      <w:bookmarkEnd w:id="245"/>
      <w:bookmarkEnd w:id="246"/>
      <w:bookmarkEnd w:id="247"/>
    </w:p>
    <w:p w14:paraId="112492A5" w14:textId="77777777" w:rsidR="00E32DD9" w:rsidRPr="00867F0E" w:rsidRDefault="00E32DD9" w:rsidP="00E32DD9">
      <w:pPr>
        <w:spacing w:before="156" w:after="156"/>
        <w:rPr>
          <w:rFonts w:cs="Arial"/>
        </w:rPr>
      </w:pPr>
      <w:r w:rsidRPr="00867F0E">
        <w:rPr>
          <w:rFonts w:cs="Arial"/>
        </w:rPr>
        <w:t>Тази функция има множество приложения за безопасно и ефективно поддържане на електронната спирачна система. Приложенията включват деактивиране и активиране на системата за управление на спирачките, подпомагане на контрола на спирачната течност, отваряне и затваряне на спирачните накладки и регулиране на спирачките след смяна на диск или накладка.</w:t>
      </w:r>
    </w:p>
    <w:p w14:paraId="431A6DD4" w14:textId="77777777" w:rsidR="00E32DD9" w:rsidRPr="00D02C13" w:rsidRDefault="00E32DD9" w:rsidP="000C0A29">
      <w:pPr>
        <w:pStyle w:val="EN"/>
        <w:spacing w:before="156" w:after="156"/>
        <w:rPr>
          <w:rFonts w:cs="Arial"/>
          <w:b/>
          <w:bCs w:val="0"/>
        </w:rPr>
      </w:pPr>
      <w:bookmarkStart w:id="248" w:name="_Toc159436296"/>
      <w:r w:rsidRPr="00D02C13">
        <w:rPr>
          <w:rFonts w:cs="Arial"/>
          <w:b/>
          <w:bCs w:val="0"/>
        </w:rPr>
        <w:t xml:space="preserve">Безопасност на </w:t>
      </w:r>
      <w:r w:rsidRPr="00867F0E">
        <w:rPr>
          <w:rFonts w:cs="Arial"/>
          <w:b/>
          <w:bCs w:val="0"/>
          <w:lang w:val="en-US"/>
        </w:rPr>
        <w:t>EPB</w:t>
      </w:r>
      <w:bookmarkEnd w:id="248"/>
    </w:p>
    <w:p w14:paraId="67F42618" w14:textId="77777777" w:rsidR="00E32DD9" w:rsidRPr="00867F0E" w:rsidRDefault="00E32DD9" w:rsidP="00E32DD9">
      <w:pPr>
        <w:spacing w:before="156" w:after="156"/>
        <w:rPr>
          <w:rFonts w:eastAsia="Arial" w:cs="Arial"/>
          <w:bCs/>
        </w:rPr>
      </w:pPr>
      <w:r w:rsidRPr="00867F0E">
        <w:rPr>
          <w:rFonts w:eastAsia="Arial" w:cs="Arial"/>
        </w:rPr>
        <w:t>Извършването на поддръжка на електрическата ръчна спирачка (EPB) може да бъде опасно, така че преди да започнете сервизната работа, моля, имайте предвид тези правила.</w:t>
      </w:r>
    </w:p>
    <w:p w14:paraId="1C665CE2" w14:textId="77777777" w:rsidR="00E32DD9" w:rsidRPr="00867F0E"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867F0E">
        <w:rPr>
          <w:rFonts w:cs="Arial"/>
          <w:szCs w:val="18"/>
        </w:rPr>
        <w:t>Уверете се, че сте напълно запознати със спирачната система и нейното действие, преди да започнете каквато и да е работа.</w:t>
      </w:r>
    </w:p>
    <w:p w14:paraId="1E060EBD" w14:textId="735A8463" w:rsidR="00E32DD9" w:rsidRPr="00867F0E" w:rsidRDefault="000C0A29" w:rsidP="000C0A29">
      <w:pPr>
        <w:pStyle w:val="aa"/>
        <w:widowControl w:val="0"/>
        <w:numPr>
          <w:ilvl w:val="0"/>
          <w:numId w:val="88"/>
        </w:numPr>
        <w:adjustRightInd w:val="0"/>
        <w:snapToGrid w:val="0"/>
        <w:spacing w:beforeLines="20" w:before="62" w:afterLines="20" w:after="62"/>
        <w:ind w:left="641" w:hanging="357"/>
        <w:rPr>
          <w:rFonts w:cs="Arial"/>
          <w:b/>
        </w:rPr>
      </w:pPr>
      <w:r w:rsidRPr="00867F0E">
        <w:rPr>
          <w:rFonts w:cs="Arial"/>
          <w:szCs w:val="18"/>
        </w:rPr>
        <w:t>Може да се наложи деактивиране на системата за управление на EPB преди извършване на каквато и да е работа по поддръжката/диагностиката на спирачната система. Това може да се направи от менюто с инструменти.</w:t>
      </w:r>
    </w:p>
    <w:p w14:paraId="69702AD2" w14:textId="1EE7BEF5" w:rsidR="00E32DD9" w:rsidRPr="00867F0E" w:rsidRDefault="000C0A29" w:rsidP="000C0A29">
      <w:pPr>
        <w:pStyle w:val="aa"/>
        <w:widowControl w:val="0"/>
        <w:numPr>
          <w:ilvl w:val="0"/>
          <w:numId w:val="88"/>
        </w:numPr>
        <w:adjustRightInd w:val="0"/>
        <w:snapToGrid w:val="0"/>
        <w:spacing w:beforeLines="20" w:before="62" w:afterLines="20" w:after="62"/>
        <w:ind w:left="641" w:hanging="357"/>
        <w:rPr>
          <w:rFonts w:cs="Arial"/>
          <w:b/>
        </w:rPr>
      </w:pPr>
      <w:r w:rsidRPr="00867F0E">
        <w:rPr>
          <w:rFonts w:cs="Arial"/>
          <w:szCs w:val="18"/>
        </w:rPr>
        <w:t>Извършвайте работи по поддръжката само когато превозното средство е спряло и е на равна повърхност.</w:t>
      </w:r>
    </w:p>
    <w:p w14:paraId="0F27A30B" w14:textId="77777777" w:rsidR="00E32DD9" w:rsidRPr="00867F0E" w:rsidRDefault="00E32DD9">
      <w:pPr>
        <w:pStyle w:val="aa"/>
        <w:widowControl w:val="0"/>
        <w:numPr>
          <w:ilvl w:val="0"/>
          <w:numId w:val="88"/>
        </w:numPr>
        <w:adjustRightInd w:val="0"/>
        <w:snapToGrid w:val="0"/>
        <w:spacing w:beforeLines="20" w:before="62" w:afterLines="20" w:after="62"/>
        <w:ind w:left="641" w:hanging="357"/>
        <w:rPr>
          <w:rFonts w:cs="Arial"/>
          <w:b/>
        </w:rPr>
      </w:pPr>
      <w:r w:rsidRPr="00867F0E">
        <w:rPr>
          <w:rFonts w:cs="Arial"/>
        </w:rPr>
        <w:t>Уверете се, че системата за управление на EPB е активирана отново след приключване на дейностите по поддръжката.</w:t>
      </w:r>
    </w:p>
    <w:p w14:paraId="7EA68DEC" w14:textId="77777777" w:rsidR="00E32DD9" w:rsidRPr="00867F0E" w:rsidRDefault="00E32DD9" w:rsidP="00E32DD9">
      <w:pPr>
        <w:pStyle w:val="NOTE2"/>
        <w:spacing w:before="156" w:after="156"/>
        <w:ind w:left="181"/>
        <w:contextualSpacing/>
        <w:rPr>
          <w:b/>
          <w:bCs w:val="0"/>
        </w:rPr>
      </w:pPr>
      <w:r w:rsidRPr="00867F0E">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b/>
          <w:bCs w:val="0"/>
        </w:rPr>
        <w:t>ЗАБЕЛЕЖКА</w:t>
      </w:r>
    </w:p>
    <w:p w14:paraId="569F8806" w14:textId="77777777" w:rsidR="00E32DD9" w:rsidRPr="00867F0E" w:rsidRDefault="00E32DD9" w:rsidP="00E32DD9">
      <w:pPr>
        <w:pStyle w:val="NOTE2"/>
        <w:spacing w:before="156" w:after="156"/>
        <w:ind w:left="181"/>
        <w:contextualSpacing/>
      </w:pPr>
      <w:r w:rsidRPr="00867F0E">
        <w:t xml:space="preserve">Autel не носи отговорност за каквито и да е злополуки или наранявания, </w:t>
      </w:r>
      <w:r w:rsidRPr="00867F0E">
        <w:lastRenderedPageBreak/>
        <w:t>произтичащи от поддръжката на електрическата ръчна спирачка.</w:t>
      </w:r>
    </w:p>
    <w:p w14:paraId="41324098" w14:textId="20B70DEA" w:rsidR="00E32DD9" w:rsidRPr="00867F0E" w:rsidRDefault="00E32DD9" w:rsidP="00E32DD9">
      <w:pPr>
        <w:pStyle w:val="20"/>
        <w:spacing w:before="312" w:after="156"/>
        <w:rPr>
          <w:rFonts w:cs="Arial"/>
        </w:rPr>
      </w:pPr>
      <w:bookmarkStart w:id="249" w:name="_Toc38114402"/>
      <w:bookmarkStart w:id="250" w:name="_Toc159436297"/>
      <w:bookmarkStart w:id="251" w:name="_Toc203676338"/>
      <w:bookmarkStart w:id="252" w:name="_Toc475176633"/>
      <w:r w:rsidRPr="00867F0E">
        <w:rPr>
          <w:rFonts w:cs="Arial"/>
        </w:rPr>
        <w:t>Сервиз на системата за следене на налягането в гумите (TPMS)</w:t>
      </w:r>
      <w:bookmarkEnd w:id="249"/>
      <w:bookmarkEnd w:id="250"/>
      <w:bookmarkEnd w:id="251"/>
    </w:p>
    <w:p w14:paraId="3FE4EF12" w14:textId="77777777" w:rsidR="00E32DD9" w:rsidRPr="00867F0E" w:rsidRDefault="00E32DD9" w:rsidP="00E32DD9">
      <w:pPr>
        <w:pStyle w:val="BodytextUserManual"/>
        <w:spacing w:before="156" w:after="156"/>
      </w:pPr>
      <w:r w:rsidRPr="00867F0E">
        <w:t>Тази функция ви позволява бързо да търсите идентификационните номера на сензорите в гумите от ECU на превозното средство, както и да извършвате процедури за подмяна и нулиране на TPMS след подмяна на сензорите в гумите.</w:t>
      </w:r>
    </w:p>
    <w:p w14:paraId="4CB455F0" w14:textId="77777777" w:rsidR="00E32DD9" w:rsidRPr="00867F0E" w:rsidRDefault="00E32DD9" w:rsidP="00E32DD9">
      <w:pPr>
        <w:pStyle w:val="20"/>
        <w:spacing w:before="312" w:after="156"/>
        <w:rPr>
          <w:rFonts w:cs="Arial"/>
        </w:rPr>
      </w:pPr>
      <w:bookmarkStart w:id="253" w:name="_Toc38114403"/>
      <w:bookmarkStart w:id="254" w:name="_Toc159436298"/>
      <w:bookmarkStart w:id="255" w:name="_Toc203676339"/>
      <w:r w:rsidRPr="00867F0E">
        <w:rPr>
          <w:rFonts w:cs="Arial"/>
        </w:rPr>
        <w:t>Услуга за система за управление на батерии (BMS)</w:t>
      </w:r>
      <w:bookmarkEnd w:id="252"/>
      <w:bookmarkEnd w:id="253"/>
      <w:bookmarkEnd w:id="254"/>
      <w:bookmarkEnd w:id="255"/>
    </w:p>
    <w:p w14:paraId="3D51AE35" w14:textId="77777777" w:rsidR="00E32DD9" w:rsidRPr="00867F0E" w:rsidRDefault="00E32DD9" w:rsidP="00E32DD9">
      <w:pPr>
        <w:spacing w:before="156" w:after="156"/>
        <w:rPr>
          <w:rFonts w:cs="Arial"/>
        </w:rPr>
      </w:pPr>
      <w:bookmarkStart w:id="256" w:name="_Toc469908347"/>
      <w:bookmarkStart w:id="257" w:name="_Toc475176635"/>
      <w:bookmarkStart w:id="258" w:name="_Toc38114404"/>
      <w:r w:rsidRPr="00867F0E">
        <w:rPr>
          <w:rFonts w:cs="Arial"/>
        </w:rPr>
        <w:t>Системата за управление на батерията (BMS) позволява на инструмента да оценява състоянието на зареждане на батерията, да следи тока на затворен кръг, да регистрира смяната на батерията, да активира състоянието на покой на превозното средство и да зарежда батерията чрез диагностичния контакт.</w:t>
      </w:r>
    </w:p>
    <w:p w14:paraId="0194EED1" w14:textId="77777777" w:rsidR="00E32DD9" w:rsidRPr="00867F0E" w:rsidRDefault="00E32DD9" w:rsidP="00E32DD9">
      <w:pPr>
        <w:pBdr>
          <w:top w:val="single" w:sz="4" w:space="1" w:color="auto"/>
          <w:bottom w:val="single" w:sz="4" w:space="1" w:color="auto"/>
        </w:pBdr>
        <w:spacing w:beforeLines="0" w:before="0" w:afterLines="0" w:after="0"/>
        <w:contextualSpacing/>
        <w:rPr>
          <w:rFonts w:eastAsia="宋体" w:cs="Arial"/>
          <w:b/>
        </w:rPr>
      </w:pPr>
      <w:r w:rsidRPr="00867F0E">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eastAsia="宋体" w:cs="Arial"/>
          <w:b/>
        </w:rPr>
        <w:t>ЗАБЕЛЕЖКА</w:t>
      </w:r>
    </w:p>
    <w:p w14:paraId="499A66F2" w14:textId="77777777" w:rsidR="00E32DD9" w:rsidRPr="00867F0E"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867F0E">
        <w:rPr>
          <w:rFonts w:eastAsia="宋体" w:cs="Arial"/>
        </w:rPr>
        <w:t>Тази функция не се поддържа от всички превозни средства.</w:t>
      </w:r>
    </w:p>
    <w:p w14:paraId="436C3366" w14:textId="77777777" w:rsidR="00E32DD9" w:rsidRPr="00867F0E"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867F0E">
        <w:rPr>
          <w:rFonts w:eastAsia="宋体" w:cs="Arial"/>
        </w:rPr>
        <w:t>Подфункциите и действителните тестови екрани на BMS може да се различават в зависимост от превозното средство. Моля, следвайте инструкциите на екрана, за да направите правилния избор на опция.</w:t>
      </w:r>
    </w:p>
    <w:p w14:paraId="28FC9B0F" w14:textId="77777777" w:rsidR="00E32DD9" w:rsidRPr="00867F0E" w:rsidRDefault="00E32DD9" w:rsidP="00E32DD9">
      <w:pPr>
        <w:spacing w:before="156" w:after="156"/>
        <w:rPr>
          <w:rFonts w:cs="Arial"/>
        </w:rPr>
      </w:pPr>
      <w:r w:rsidRPr="00867F0E">
        <w:rPr>
          <w:rFonts w:cs="Arial"/>
        </w:rPr>
        <w:t>Превозното средство може да използва или запечатана оловно-киселинна батерия, или батерия с абсорбираща стъклена подложка (AGM). Оловно-киселинната батерия съдържа течна сярна киселина и може да се разлее при преобръщане. AGM батерия (известна като VRLA батерия, оловно-киселинна с вентилно регулиране) също съдържа сярна киселина, но киселината се съдържа в стъклени подложки между клемните плочи.</w:t>
      </w:r>
    </w:p>
    <w:p w14:paraId="7DD56177" w14:textId="4295DCD3" w:rsidR="00E32DD9" w:rsidRPr="00867F0E" w:rsidRDefault="00E32DD9" w:rsidP="00E32DD9">
      <w:pPr>
        <w:spacing w:before="156" w:after="156"/>
        <w:rPr>
          <w:rFonts w:cs="Arial"/>
        </w:rPr>
      </w:pPr>
      <w:r w:rsidRPr="00867F0E">
        <w:rPr>
          <w:rFonts w:cs="Arial"/>
        </w:rPr>
        <w:t xml:space="preserve">Препоръчително е резервната батерия да има същите спецификации, като капацитет и тип, като съществуващата батерия. Ако оригиналната батерия бъде заменена с различен тип батерия (например, оловно-киселинна батерия се замени с AGM батерия) или батерия с различен капацитет </w:t>
      </w:r>
      <w:r w:rsidR="0066512A" w:rsidRPr="00867F0E">
        <w:rPr>
          <w:rFonts w:cs="Arial"/>
        </w:rPr>
        <w:t>(</w:t>
      </w:r>
      <w:r w:rsidRPr="00867F0E">
        <w:rPr>
          <w:rFonts w:cs="Arial"/>
        </w:rPr>
        <w:t>mAh</w:t>
      </w:r>
      <w:r w:rsidR="0066512A" w:rsidRPr="00867F0E">
        <w:rPr>
          <w:rFonts w:cs="Arial"/>
        </w:rPr>
        <w:t>)</w:t>
      </w:r>
      <w:r w:rsidRPr="00867F0E">
        <w:rPr>
          <w:rFonts w:cs="Arial"/>
        </w:rPr>
        <w:t>, превозното средство може да се нуждае от препрограмиране на новия тип батерия, в допълнение към извършване на нулиране на батерията. Вижте ръководството за употреба на превозното средство за допълнителна информация, специфична за превозното средство.</w:t>
      </w:r>
    </w:p>
    <w:p w14:paraId="7E091C52" w14:textId="77273FD9" w:rsidR="00E32DD9" w:rsidRPr="00867F0E" w:rsidRDefault="000C0A29" w:rsidP="000C0A29">
      <w:pPr>
        <w:pStyle w:val="20"/>
        <w:spacing w:before="312" w:after="156"/>
        <w:rPr>
          <w:rFonts w:cs="Arial"/>
        </w:rPr>
      </w:pPr>
      <w:bookmarkStart w:id="259" w:name="_Toc203676340"/>
      <w:bookmarkEnd w:id="256"/>
      <w:bookmarkEnd w:id="257"/>
      <w:bookmarkEnd w:id="258"/>
      <w:r w:rsidRPr="00867F0E">
        <w:rPr>
          <w:rFonts w:cs="Arial"/>
        </w:rPr>
        <w:t>Сервиз на филтър за твърди частици (DPF)</w:t>
      </w:r>
      <w:bookmarkEnd w:id="259"/>
    </w:p>
    <w:p w14:paraId="3E906D00" w14:textId="5F9E5E99" w:rsidR="00E32DD9" w:rsidRPr="00867F0E" w:rsidRDefault="000C0A29" w:rsidP="00E32DD9">
      <w:pPr>
        <w:spacing w:before="156" w:after="156"/>
        <w:rPr>
          <w:rFonts w:cs="Arial"/>
        </w:rPr>
      </w:pPr>
      <w:bookmarkStart w:id="260" w:name="_Toc475176636"/>
      <w:bookmarkStart w:id="261" w:name="_Toc469908349"/>
      <w:bookmarkStart w:id="262" w:name="_Toc38114405"/>
      <w:r w:rsidRPr="00867F0E">
        <w:rPr>
          <w:rFonts w:cs="Arial"/>
        </w:rPr>
        <w:t xml:space="preserve">Функцията на филтъра за твърди частици (DPF) управлява регенерацията на DPF, обучението за подмяна на DPF компоненти и обучението за DPF след подмяна на </w:t>
      </w:r>
      <w:r w:rsidRPr="00867F0E">
        <w:rPr>
          <w:rFonts w:cs="Arial"/>
        </w:rPr>
        <w:lastRenderedPageBreak/>
        <w:t>блока за управление на двигателя.</w:t>
      </w:r>
    </w:p>
    <w:p w14:paraId="45B2728A" w14:textId="6C1C0770" w:rsidR="00E32DD9" w:rsidRPr="00867F0E" w:rsidRDefault="000C0A29" w:rsidP="00E32DD9">
      <w:pPr>
        <w:spacing w:before="156" w:after="156"/>
        <w:rPr>
          <w:rFonts w:cs="Arial"/>
        </w:rPr>
      </w:pPr>
      <w:r w:rsidRPr="00867F0E">
        <w:rPr>
          <w:rFonts w:eastAsiaTheme="minorEastAsia" w:cs="Arial"/>
          <w:szCs w:val="18"/>
          <w:lang w:val="en-US"/>
        </w:rPr>
        <w:t>ECM</w:t>
      </w:r>
      <w:r w:rsidRPr="00867F0E">
        <w:rPr>
          <w:rFonts w:eastAsiaTheme="minorEastAsia" w:cs="Arial"/>
          <w:szCs w:val="18"/>
        </w:rPr>
        <w:t xml:space="preserve"> следи стила на шофиране и избира подходящо време за регенерация. Превозните средства, които се движат много на празен ход и с ниско натоварване, ще се опитат да се регенерират по-рано от тези, които се движат с по-висока скорост и натоварване. За да се осъществи регенерацията, трябва да се постигне продължителна висока температура на отработените газове.</w:t>
      </w:r>
    </w:p>
    <w:p w14:paraId="69E0F44B" w14:textId="54713399" w:rsidR="00E32DD9" w:rsidRPr="00867F0E" w:rsidRDefault="00E32DD9" w:rsidP="00E32DD9">
      <w:pPr>
        <w:spacing w:before="156" w:after="156"/>
        <w:rPr>
          <w:rFonts w:cs="Arial"/>
        </w:rPr>
      </w:pPr>
      <w:r w:rsidRPr="00867F0E">
        <w:rPr>
          <w:rFonts w:cs="Arial"/>
        </w:rPr>
        <w:t>В случай че автомобилът се управлява по начин, при който регенерацията не е възможна, т.е. чести кратки пътувания, в допълнение към светването на DPF светлината и индикаторите „</w:t>
      </w:r>
      <w:r w:rsidR="007C5DBE" w:rsidRPr="00867F0E">
        <w:rPr>
          <w:rFonts w:cs="Arial"/>
        </w:rPr>
        <w:t>Проверете двигателя</w:t>
      </w:r>
      <w:r w:rsidR="0066512A" w:rsidRPr="00867F0E">
        <w:rPr>
          <w:rFonts w:cs="Arial"/>
        </w:rPr>
        <w:t>“</w:t>
      </w:r>
      <w:r w:rsidR="007C5DBE" w:rsidRPr="00867F0E">
        <w:rPr>
          <w:rFonts w:cs="Arial"/>
        </w:rPr>
        <w:t xml:space="preserve"> </w:t>
      </w:r>
      <w:r w:rsidRPr="00867F0E">
        <w:rPr>
          <w:rFonts w:cs="Arial"/>
        </w:rPr>
        <w:t>евентуално ще се регистрира диагностичен код за неизправност. Сервизна регенерация може да бъде заявена в сервиза с помощта на диагностичния инструмент.</w:t>
      </w:r>
    </w:p>
    <w:p w14:paraId="7608CB1E" w14:textId="77777777" w:rsidR="00E32DD9" w:rsidRPr="00867F0E" w:rsidRDefault="00E32DD9" w:rsidP="00E32DD9">
      <w:pPr>
        <w:spacing w:before="156" w:after="156"/>
        <w:rPr>
          <w:rFonts w:cs="Arial"/>
        </w:rPr>
      </w:pPr>
      <w:r w:rsidRPr="00867F0E">
        <w:rPr>
          <w:rFonts w:cs="Arial"/>
        </w:rPr>
        <w:t>Преди да извършите принудителна регенерация на DPF филтъра с помощта на инструмента, проверете следните елементи:</w:t>
      </w:r>
    </w:p>
    <w:p w14:paraId="4A6530FD"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Лампата за гориво не свети.</w:t>
      </w:r>
    </w:p>
    <w:p w14:paraId="271533C0"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В системата не се съхраняват грешки, свързани с DPF филтъра.</w:t>
      </w:r>
    </w:p>
    <w:p w14:paraId="736F1E6B"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Превозното средство е с посоченото двигателно масло.</w:t>
      </w:r>
    </w:p>
    <w:p w14:paraId="08EEEEA1" w14:textId="3B7882DA" w:rsidR="00E32DD9" w:rsidRPr="00867F0E" w:rsidRDefault="00E32DD9" w:rsidP="00BE283D">
      <w:pPr>
        <w:pStyle w:val="BodytextUserManual"/>
        <w:widowControl/>
        <w:numPr>
          <w:ilvl w:val="0"/>
          <w:numId w:val="33"/>
        </w:numPr>
        <w:spacing w:beforeLines="20" w:before="62" w:afterLines="20" w:after="62"/>
        <w:ind w:left="641" w:hanging="357"/>
      </w:pPr>
      <w:r w:rsidRPr="00867F0E">
        <w:t>Маслото за дизелово гориво не е замърсено.</w:t>
      </w:r>
    </w:p>
    <w:p w14:paraId="51453E6D" w14:textId="1940C0FC" w:rsidR="00E32DD9" w:rsidRPr="00867F0E" w:rsidRDefault="005A4980" w:rsidP="00E32DD9">
      <w:pPr>
        <w:pStyle w:val="NOTE2"/>
        <w:spacing w:before="156" w:after="156"/>
        <w:ind w:left="181"/>
        <w:contextualSpacing/>
        <w:rPr>
          <w:b/>
          <w:bCs w:val="0"/>
        </w:rPr>
      </w:pPr>
      <w:r w:rsidRPr="00867F0E">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867F0E">
        <w:rPr>
          <w:b/>
          <w:bCs w:val="0"/>
        </w:rPr>
        <w:t>ВАЖНО</w:t>
      </w:r>
    </w:p>
    <w:p w14:paraId="6878AE51" w14:textId="4FACDFC0" w:rsidR="00E32DD9" w:rsidRPr="00867F0E" w:rsidRDefault="00E32DD9" w:rsidP="00E32DD9">
      <w:pPr>
        <w:pStyle w:val="NOTE2"/>
        <w:spacing w:before="156" w:after="156"/>
        <w:ind w:left="181"/>
        <w:contextualSpacing/>
      </w:pPr>
      <w:r w:rsidRPr="00867F0E">
        <w:t>Преди да диагностицирате проблемното превозно средство и да се опитате да извършите аварийна регенерация, е важно да получите пълен диагностичен дневник и да прочетете съответните блокове с измерени стойности.</w:t>
      </w:r>
    </w:p>
    <w:p w14:paraId="78C447A4" w14:textId="3610B758" w:rsidR="00E32DD9" w:rsidRPr="00867F0E" w:rsidRDefault="005A4980" w:rsidP="00E32DD9">
      <w:pPr>
        <w:pStyle w:val="16"/>
        <w:pBdr>
          <w:top w:val="single" w:sz="4" w:space="1" w:color="auto"/>
        </w:pBdr>
        <w:spacing w:before="156" w:afterLines="0" w:after="0"/>
        <w:ind w:left="180"/>
        <w:contextualSpacing/>
        <w:rPr>
          <w:szCs w:val="18"/>
        </w:rPr>
      </w:pPr>
      <w:r w:rsidRPr="00867F0E">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867F0E">
        <w:rPr>
          <w:b/>
          <w:szCs w:val="18"/>
        </w:rPr>
        <w:t>ЗАБЕЛЕЖКА</w:t>
      </w:r>
      <w:r w:rsidR="00E32DD9" w:rsidRPr="00867F0E">
        <w:rPr>
          <w:szCs w:val="18"/>
        </w:rPr>
        <w:t xml:space="preserve"> </w:t>
      </w:r>
    </w:p>
    <w:p w14:paraId="1CFD6633" w14:textId="77777777" w:rsidR="00E32DD9" w:rsidRPr="00867F0E"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867F0E">
        <w:rPr>
          <w:szCs w:val="18"/>
        </w:rPr>
        <w:t>DPF филтърът няма да се регенерира, ако лампата за управление на двигателя свети или има повреден EGR клапан.</w:t>
      </w:r>
    </w:p>
    <w:p w14:paraId="404683AD" w14:textId="179F540B" w:rsidR="00E32DD9" w:rsidRPr="00867F0E"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867F0E">
        <w:rPr>
          <w:szCs w:val="18"/>
        </w:rPr>
        <w:t>ECU-то трябва да се адаптира отново при смяна на DPF филтъра и при доливане на добавката за гориво Eolys</w:t>
      </w:r>
      <w:r w:rsidR="0066512A" w:rsidRPr="00867F0E">
        <w:rPr>
          <w:szCs w:val="18"/>
        </w:rPr>
        <w:t>.</w:t>
      </w:r>
    </w:p>
    <w:p w14:paraId="1397E8A5" w14:textId="37A55138" w:rsidR="007C5DBE" w:rsidRPr="00867F0E" w:rsidRDefault="00E32DD9" w:rsidP="000C0A29">
      <w:pPr>
        <w:pStyle w:val="16"/>
        <w:widowControl/>
        <w:numPr>
          <w:ilvl w:val="0"/>
          <w:numId w:val="87"/>
        </w:numPr>
        <w:pBdr>
          <w:bottom w:val="single" w:sz="4" w:space="1" w:color="auto"/>
        </w:pBdr>
        <w:spacing w:beforeLines="20" w:before="62" w:afterLines="0" w:after="0"/>
        <w:ind w:left="537" w:hanging="357"/>
        <w:contextualSpacing/>
        <w:rPr>
          <w:szCs w:val="18"/>
        </w:rPr>
      </w:pPr>
      <w:r w:rsidRPr="00867F0E">
        <w:t>Ако превозното средство трябва да бъде шофирано, за да се извърши обслужване на DPF филтъра, е необходим втори човек за тази функция. Единият човек трябва да управлява превозното средство, докато другият наблюдава екрана на инструмента. Не се опитвайте да шофирате и да наблюдавате диагностичния инструмент едновременно. Това е опасно и излага на риск вашия живот и живота на другите участници в движението и пешеходци.</w:t>
      </w:r>
      <w:bookmarkEnd w:id="260"/>
      <w:bookmarkEnd w:id="261"/>
      <w:bookmarkEnd w:id="262"/>
    </w:p>
    <w:p w14:paraId="45C4C59A" w14:textId="3FEF76AB" w:rsidR="00E32DD9" w:rsidRPr="00867F0E" w:rsidRDefault="00E32DD9" w:rsidP="00E32DD9">
      <w:pPr>
        <w:pStyle w:val="20"/>
        <w:spacing w:before="312" w:after="156"/>
        <w:rPr>
          <w:rFonts w:cs="Arial"/>
        </w:rPr>
      </w:pPr>
      <w:bookmarkStart w:id="263" w:name="_Toc475176634"/>
      <w:bookmarkStart w:id="264" w:name="_Toc38114406"/>
      <w:bookmarkStart w:id="265" w:name="_Toc159436301"/>
      <w:bookmarkStart w:id="266" w:name="_Toc203676341"/>
      <w:r w:rsidRPr="00867F0E">
        <w:rPr>
          <w:rFonts w:cs="Arial"/>
        </w:rPr>
        <w:t>Сервиз на сензора за ъгъла на завиване (SAS)</w:t>
      </w:r>
      <w:bookmarkEnd w:id="263"/>
      <w:bookmarkEnd w:id="264"/>
      <w:bookmarkEnd w:id="265"/>
      <w:bookmarkEnd w:id="266"/>
    </w:p>
    <w:p w14:paraId="28DD7F9C" w14:textId="77777777" w:rsidR="00E32DD9" w:rsidRPr="00867F0E" w:rsidRDefault="00E32DD9" w:rsidP="00E32DD9">
      <w:pPr>
        <w:spacing w:before="156" w:after="156"/>
        <w:rPr>
          <w:rFonts w:cs="Arial"/>
        </w:rPr>
      </w:pPr>
      <w:r w:rsidRPr="00867F0E">
        <w:rPr>
          <w:rFonts w:cs="Arial"/>
        </w:rPr>
        <w:t xml:space="preserve">SAS калибрирането запазва постоянно текущото положение на волана като положение за движение право напред в SAS EEPROM. Следователно, предните колела и воланът трябва да бъдат настроени точно в положение за движение право </w:t>
      </w:r>
      <w:r w:rsidRPr="00867F0E">
        <w:rPr>
          <w:rFonts w:cs="Arial"/>
        </w:rPr>
        <w:lastRenderedPageBreak/>
        <w:t>напред преди калибрирането. Освен това, VIN номерът също се чете от арматурното табло и се съхранява постоянно в SAS EEPROM. След успешно завършване на калибрирането, паметта за грешки на SAS се изчиства автоматично.</w:t>
      </w:r>
    </w:p>
    <w:p w14:paraId="54755545" w14:textId="77777777" w:rsidR="00E32DD9" w:rsidRPr="00867F0E" w:rsidRDefault="00E32DD9" w:rsidP="00E32DD9">
      <w:pPr>
        <w:spacing w:before="156" w:after="156"/>
        <w:rPr>
          <w:rFonts w:cs="Arial"/>
        </w:rPr>
      </w:pPr>
      <w:r w:rsidRPr="00867F0E">
        <w:rPr>
          <w:rFonts w:cs="Arial"/>
        </w:rPr>
        <w:t>Калибрирането винаги трябва да се извършва след следните операции:</w:t>
      </w:r>
    </w:p>
    <w:p w14:paraId="34550A7D"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Смяна на волан</w:t>
      </w:r>
    </w:p>
    <w:p w14:paraId="3D802FC2"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Замяна на SAS</w:t>
      </w:r>
    </w:p>
    <w:p w14:paraId="79B4F0DA"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Всяка поддръжка, която включва отваряне на конекторния хъб от SAS към колоната</w:t>
      </w:r>
    </w:p>
    <w:p w14:paraId="2D88D10F"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Всякакви дейности по поддръжка или ремонт на кормилната щанга, кормилната уредба или друг свързан механизъм</w:t>
      </w:r>
    </w:p>
    <w:p w14:paraId="74C8FBA5"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Регулиране на баланса на колелата или регулиране на колеята</w:t>
      </w:r>
    </w:p>
    <w:p w14:paraId="5D6AE8EB" w14:textId="77777777" w:rsidR="00E32DD9" w:rsidRPr="00867F0E" w:rsidRDefault="00E32DD9" w:rsidP="00BE283D">
      <w:pPr>
        <w:pStyle w:val="BodytextUserManual"/>
        <w:widowControl/>
        <w:numPr>
          <w:ilvl w:val="0"/>
          <w:numId w:val="33"/>
        </w:numPr>
        <w:spacing w:beforeLines="20" w:before="62" w:afterLines="20" w:after="62"/>
        <w:ind w:left="641" w:hanging="357"/>
      </w:pPr>
      <w:r w:rsidRPr="00867F0E">
        <w:t>Ремонти след произшествия, при които може да е възникнала повреда на SAS или възела, или която и да е част от кормилната система.</w:t>
      </w:r>
    </w:p>
    <w:p w14:paraId="69766280" w14:textId="77777777" w:rsidR="00E32DD9" w:rsidRPr="00867F0E" w:rsidRDefault="00E32DD9" w:rsidP="00E32DD9">
      <w:pPr>
        <w:pStyle w:val="16"/>
        <w:pBdr>
          <w:top w:val="single" w:sz="4" w:space="1" w:color="auto"/>
        </w:pBdr>
        <w:spacing w:before="156" w:afterLines="0" w:after="0"/>
        <w:ind w:left="180"/>
        <w:contextualSpacing/>
        <w:rPr>
          <w:szCs w:val="18"/>
        </w:rPr>
      </w:pPr>
      <w:r w:rsidRPr="00867F0E">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b/>
          <w:szCs w:val="18"/>
        </w:rPr>
        <w:t>ЗАБЕЛЕЖКА</w:t>
      </w:r>
      <w:r w:rsidRPr="00867F0E">
        <w:rPr>
          <w:szCs w:val="18"/>
        </w:rPr>
        <w:t xml:space="preserve"> </w:t>
      </w:r>
    </w:p>
    <w:p w14:paraId="7DADAE40" w14:textId="77E8A5DE" w:rsidR="00E32DD9" w:rsidRPr="00867F0E"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867F0E">
        <w:rPr>
          <w:bCs w:val="0"/>
          <w:szCs w:val="18"/>
        </w:rPr>
        <w:t>Autel не носи отговорност за произшествия или наранявания, произтичащи от обслужването на SAS системата. Когато интерпретирате DTC кодовете, получени от превозното средство, винаги следвайте препоръките на производителя за ремонт</w:t>
      </w:r>
      <w:r w:rsidR="0066512A" w:rsidRPr="00867F0E">
        <w:rPr>
          <w:bCs w:val="0"/>
          <w:szCs w:val="18"/>
        </w:rPr>
        <w:t>.</w:t>
      </w:r>
    </w:p>
    <w:p w14:paraId="0B02C0B8" w14:textId="585E62AB" w:rsidR="00E32DD9" w:rsidRPr="00867F0E"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867F0E">
        <w:rPr>
          <w:bCs w:val="0"/>
          <w:szCs w:val="18"/>
        </w:rPr>
        <w:t>Всички екрани на софтуера, показани в това ръководство, са примерни и действителните тестови екрани може да се различават в зависимост от тестовото превозно средство. Обърнете внимание на заглавията на менютата и инструкциите на екрана, за да направите правилния избор на опции</w:t>
      </w:r>
      <w:r w:rsidR="0066512A" w:rsidRPr="00867F0E">
        <w:rPr>
          <w:bCs w:val="0"/>
          <w:szCs w:val="18"/>
        </w:rPr>
        <w:t>.</w:t>
      </w:r>
    </w:p>
    <w:p w14:paraId="03A802E0" w14:textId="77777777" w:rsidR="00E32DD9" w:rsidRPr="00867F0E"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867F0E">
        <w:rPr>
          <w:bCs w:val="0"/>
          <w:szCs w:val="18"/>
        </w:rPr>
        <w:t xml:space="preserve">Преди да започнете процедурата, уверете се, че превозното средство има бутон ESC. Потърсете бутона </w:t>
      </w:r>
      <w:r w:rsidRPr="00867F0E">
        <w:t>на арматурното табло.</w:t>
      </w:r>
    </w:p>
    <w:p w14:paraId="013A3741" w14:textId="77777777" w:rsidR="000D7123" w:rsidRPr="00867F0E" w:rsidRDefault="000D7123" w:rsidP="000D7123">
      <w:pPr>
        <w:spacing w:before="156" w:after="156"/>
        <w:rPr>
          <w:rFonts w:cs="Arial"/>
        </w:rPr>
      </w:pPr>
    </w:p>
    <w:p w14:paraId="79860EB4" w14:textId="77777777" w:rsidR="00791FB8" w:rsidRPr="00867F0E" w:rsidRDefault="00791FB8" w:rsidP="00094420">
      <w:pPr>
        <w:spacing w:before="156" w:after="156"/>
        <w:rPr>
          <w:rFonts w:cs="Arial"/>
        </w:rPr>
      </w:pPr>
    </w:p>
    <w:p w14:paraId="42F98DDC" w14:textId="77777777" w:rsidR="00AC1D2A" w:rsidRPr="00867F0E" w:rsidRDefault="00AC1D2A" w:rsidP="00AC1D2A">
      <w:pPr>
        <w:spacing w:before="156" w:after="156"/>
        <w:rPr>
          <w:rFonts w:cs="Arial"/>
        </w:rPr>
      </w:pPr>
    </w:p>
    <w:p w14:paraId="1C1C6CF3" w14:textId="77777777" w:rsidR="00C05429" w:rsidRPr="00867F0E" w:rsidRDefault="00C05429" w:rsidP="00C05429">
      <w:pPr>
        <w:spacing w:before="156" w:after="156"/>
        <w:rPr>
          <w:rFonts w:cs="Arial"/>
        </w:rPr>
      </w:pPr>
    </w:p>
    <w:p w14:paraId="605FA89E" w14:textId="11C88B61" w:rsidR="004F018D" w:rsidRPr="00867F0E" w:rsidRDefault="004F018D" w:rsidP="004F018D">
      <w:pPr>
        <w:pStyle w:val="12"/>
        <w:spacing w:before="312" w:after="312"/>
        <w:ind w:left="792" w:hanging="792"/>
      </w:pPr>
      <w:bookmarkStart w:id="267" w:name="_Ref118313587"/>
      <w:bookmarkStart w:id="268" w:name="_Ref118313589"/>
      <w:bookmarkStart w:id="269" w:name="_Toc159436302"/>
      <w:bookmarkStart w:id="270" w:name="_Toc203676342"/>
      <w:r w:rsidRPr="00867F0E">
        <w:lastRenderedPageBreak/>
        <w:t>ADAS</w:t>
      </w:r>
      <w:bookmarkEnd w:id="267"/>
      <w:bookmarkEnd w:id="268"/>
      <w:bookmarkEnd w:id="269"/>
      <w:bookmarkEnd w:id="270"/>
    </w:p>
    <w:p w14:paraId="50D49E26" w14:textId="643CE2F1" w:rsidR="004F018D" w:rsidRPr="00867F0E" w:rsidRDefault="004F018D" w:rsidP="004F018D">
      <w:pPr>
        <w:spacing w:before="156" w:after="156"/>
        <w:rPr>
          <w:rFonts w:cs="Arial"/>
        </w:rPr>
      </w:pPr>
      <w:r w:rsidRPr="00867F0E">
        <w:rPr>
          <w:rFonts w:cs="Arial"/>
        </w:rPr>
        <w:t>Усъвършенстваните системи за подпомагане на водача (ADAS) са набор от системи на превозното средство, които помагат на водача чрез пасивни предупреждения или чрез активен контрол на превозното средство, за да шофира по-безопасно и с по-голяма осъзнатост и прецизност.</w:t>
      </w:r>
    </w:p>
    <w:p w14:paraId="07C3EF1A" w14:textId="1EE854F5" w:rsidR="004F018D" w:rsidRPr="00867F0E" w:rsidRDefault="000C0A29" w:rsidP="004F018D">
      <w:pPr>
        <w:spacing w:before="156" w:after="156"/>
        <w:rPr>
          <w:rFonts w:cs="Arial"/>
        </w:rPr>
      </w:pPr>
      <w:r w:rsidRPr="00867F0E">
        <w:rPr>
          <w:rFonts w:eastAsiaTheme="minorEastAsia" w:cs="Arial"/>
          <w:szCs w:val="18"/>
        </w:rPr>
        <w:t xml:space="preserve">Камери, сензори, ултразвук, радар и </w:t>
      </w:r>
      <w:r w:rsidRPr="00867F0E">
        <w:rPr>
          <w:rFonts w:eastAsiaTheme="minorEastAsia" w:cs="Arial"/>
          <w:szCs w:val="18"/>
          <w:lang w:val="en-US"/>
        </w:rPr>
        <w:t>LIDAR</w:t>
      </w:r>
      <w:r w:rsidRPr="00867F0E">
        <w:rPr>
          <w:rFonts w:eastAsiaTheme="minorEastAsia" w:cs="Arial"/>
          <w:szCs w:val="18"/>
        </w:rPr>
        <w:t xml:space="preserve"> са някои от системите, използвани за улавяне на данни за шофьорската среда, включително позицията на пътуващи или статични превозни средства, местоположението на пешеходци, пътни знаци, разпознаване на ленти за движение и кръстовища, пътни (завои) и условия на шофиране (лоша видимост или шофиране вечер). Тази информация се използва, за да се инструктира превозното средство да предприеме предварително определено действие. Камерите, сензорите и сензорните системи обикновено се намират в предната и задната броня, предното стъкло, предната решетка и страничните и задните огледала.</w:t>
      </w:r>
    </w:p>
    <w:p w14:paraId="02B85D04" w14:textId="77777777" w:rsidR="004F018D" w:rsidRPr="00867F0E" w:rsidRDefault="004F018D" w:rsidP="004F018D">
      <w:pPr>
        <w:spacing w:before="156" w:after="156"/>
        <w:rPr>
          <w:rFonts w:cs="Arial"/>
        </w:rPr>
      </w:pPr>
      <w:r w:rsidRPr="00867F0E">
        <w:rPr>
          <w:rFonts w:cs="Arial"/>
        </w:rPr>
        <w:t>Autel осигурява цялостно и прецизно калибриране на ADAS.</w:t>
      </w:r>
    </w:p>
    <w:p w14:paraId="75D50824" w14:textId="0EF842B1" w:rsidR="004F018D" w:rsidRPr="00867F0E" w:rsidRDefault="004F018D">
      <w:pPr>
        <w:pStyle w:val="aa"/>
        <w:numPr>
          <w:ilvl w:val="0"/>
          <w:numId w:val="123"/>
        </w:numPr>
        <w:spacing w:beforeLines="20" w:before="62" w:afterLines="20" w:after="62"/>
        <w:ind w:left="641" w:hanging="357"/>
        <w:rPr>
          <w:rFonts w:cs="Arial"/>
        </w:rPr>
      </w:pPr>
      <w:r w:rsidRPr="00867F0E">
        <w:rPr>
          <w:rFonts w:cs="Arial"/>
        </w:rPr>
        <w:t xml:space="preserve">Обхваща много производители на автомобили, включително Benz, BMW, Audi, Volkswagen, Porsche, Infiniti, Lexus, GM, Ford, Volvo, Toyota, Nissan, Honda, Hyundai, Kia </w:t>
      </w:r>
      <w:r w:rsidR="001F730D" w:rsidRPr="00867F0E">
        <w:rPr>
          <w:rFonts w:cs="Arial"/>
        </w:rPr>
        <w:t>и др.</w:t>
      </w:r>
    </w:p>
    <w:p w14:paraId="08A634EF" w14:textId="607C0929" w:rsidR="004F018D" w:rsidRPr="00867F0E" w:rsidRDefault="004F018D">
      <w:pPr>
        <w:pStyle w:val="aa"/>
        <w:numPr>
          <w:ilvl w:val="0"/>
          <w:numId w:val="123"/>
        </w:numPr>
        <w:spacing w:beforeLines="20" w:before="62" w:afterLines="20" w:after="62"/>
        <w:ind w:left="641" w:hanging="357"/>
        <w:rPr>
          <w:rFonts w:cs="Arial"/>
        </w:rPr>
      </w:pPr>
      <w:r w:rsidRPr="00867F0E">
        <w:rPr>
          <w:rFonts w:cs="Arial"/>
        </w:rPr>
        <w:t xml:space="preserve">Поддържа калибрирането на множество системи за асистенция на водача, включително адаптивен круиз контрол (ACC), система за нощно виждане (NVS), предупреждение за напускане на лентата на движение (LDW), система за разпознаване на мъртва зона (BSD), система за наблюдение на околността (AVM), предупреждение за сблъсък отзад (RCW), хедс-ъп дисплеи (HUD) </w:t>
      </w:r>
      <w:r w:rsidR="001F730D" w:rsidRPr="00867F0E">
        <w:rPr>
          <w:rFonts w:cs="Arial"/>
        </w:rPr>
        <w:t>и др</w:t>
      </w:r>
      <w:r w:rsidR="0066512A" w:rsidRPr="00867F0E">
        <w:rPr>
          <w:rFonts w:cs="Arial"/>
        </w:rPr>
        <w:t>.</w:t>
      </w:r>
    </w:p>
    <w:p w14:paraId="6B4975EF" w14:textId="77777777" w:rsidR="004F018D" w:rsidRPr="00867F0E" w:rsidRDefault="004F018D">
      <w:pPr>
        <w:pStyle w:val="aa"/>
        <w:numPr>
          <w:ilvl w:val="0"/>
          <w:numId w:val="123"/>
        </w:numPr>
        <w:spacing w:beforeLines="20" w:before="62" w:afterLines="20" w:after="62"/>
        <w:ind w:left="641" w:hanging="357"/>
        <w:rPr>
          <w:rFonts w:cs="Arial"/>
        </w:rPr>
      </w:pPr>
      <w:r w:rsidRPr="00867F0E">
        <w:rPr>
          <w:rFonts w:cs="Arial"/>
        </w:rPr>
        <w:t>Предоставя графични илюстрации и инструкции стъпка по стъпка.</w:t>
      </w:r>
    </w:p>
    <w:p w14:paraId="7C3E4C1B" w14:textId="77777777" w:rsidR="004F018D" w:rsidRPr="00867F0E" w:rsidRDefault="004F018D">
      <w:pPr>
        <w:pStyle w:val="aa"/>
        <w:numPr>
          <w:ilvl w:val="0"/>
          <w:numId w:val="123"/>
        </w:numPr>
        <w:spacing w:beforeLines="20" w:before="62" w:afterLines="0" w:after="0"/>
        <w:ind w:left="641" w:hanging="357"/>
        <w:rPr>
          <w:rFonts w:cs="Arial"/>
        </w:rPr>
      </w:pPr>
      <w:r w:rsidRPr="00867F0E">
        <w:rPr>
          <w:rFonts w:cs="Arial"/>
        </w:rPr>
        <w:t>Предоставя демонстрации, които да насочат техника през калибрирането.</w:t>
      </w:r>
    </w:p>
    <w:p w14:paraId="7CFA926E" w14:textId="1F3CBEB0" w:rsidR="004F018D" w:rsidRPr="00867F0E" w:rsidRDefault="00D5633B" w:rsidP="004F018D">
      <w:pPr>
        <w:pStyle w:val="Text"/>
        <w:spacing w:beforeLines="0" w:before="0" w:afterLines="0" w:after="0" w:line="240" w:lineRule="auto"/>
        <w:ind w:left="0"/>
        <w:jc w:val="center"/>
        <w:rPr>
          <w:rFonts w:cs="Arial"/>
        </w:rPr>
      </w:pPr>
      <w:r w:rsidRPr="00867F0E">
        <w:rPr>
          <w:rFonts w:cs="Arial"/>
          <w:noProof/>
          <w:lang w:val="en-US"/>
        </w:rPr>
        <w:lastRenderedPageBreak/>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9"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43D41E0D" w:rsidR="003F161B" w:rsidRPr="00867F0E" w:rsidRDefault="004F018D" w:rsidP="00D5633B">
      <w:pPr>
        <w:pStyle w:val="ab"/>
        <w:spacing w:beforeLines="0" w:before="0" w:after="156"/>
        <w:rPr>
          <w:rFonts w:cs="Arial"/>
          <w:i/>
          <w:iCs/>
        </w:rPr>
      </w:pPr>
      <w:r w:rsidRPr="00867F0E">
        <w:rPr>
          <w:rFonts w:cs="Arial"/>
        </w:rPr>
        <w:t>Фигура</w:t>
      </w:r>
      <w:r w:rsidR="007C5DBE" w:rsidRPr="00867F0E">
        <w:rPr>
          <w:rFonts w:cs="Arial"/>
        </w:rPr>
        <w:t xml:space="preserve"> </w:t>
      </w:r>
      <w:r w:rsidR="00A81172" w:rsidRPr="00867F0E">
        <w:rPr>
          <w:rFonts w:cs="Arial"/>
        </w:rPr>
        <w:fldChar w:fldCharType="begin"/>
      </w:r>
      <w:r w:rsidR="00A81172" w:rsidRPr="00867F0E">
        <w:rPr>
          <w:rFonts w:cs="Arial"/>
        </w:rPr>
        <w:instrText xml:space="preserve"> STYLEREF 1 \s </w:instrText>
      </w:r>
      <w:r w:rsidR="00A81172" w:rsidRPr="00867F0E">
        <w:rPr>
          <w:rFonts w:cs="Arial"/>
        </w:rPr>
        <w:fldChar w:fldCharType="separate"/>
      </w:r>
      <w:r w:rsidR="00187D73" w:rsidRPr="00867F0E">
        <w:rPr>
          <w:rFonts w:cs="Arial"/>
          <w:noProof/>
        </w:rPr>
        <w:t>8</w:t>
      </w:r>
      <w:r w:rsidR="00A81172" w:rsidRPr="00867F0E">
        <w:rPr>
          <w:rFonts w:cs="Arial"/>
          <w:noProof/>
        </w:rPr>
        <w:fldChar w:fldCharType="end"/>
      </w:r>
      <w:r w:rsidR="00623535" w:rsidRPr="00867F0E">
        <w:rPr>
          <w:rFonts w:cs="Arial"/>
        </w:rPr>
        <w:noBreakHyphen/>
      </w:r>
      <w:r w:rsidR="00A81172" w:rsidRPr="00867F0E">
        <w:rPr>
          <w:rFonts w:cs="Arial"/>
        </w:rPr>
        <w:fldChar w:fldCharType="begin"/>
      </w:r>
      <w:r w:rsidR="00A81172" w:rsidRPr="00867F0E">
        <w:rPr>
          <w:rFonts w:cs="Arial"/>
        </w:rPr>
        <w:instrText xml:space="preserve"> SEQ Figure \* ARABIC \s 1 </w:instrText>
      </w:r>
      <w:r w:rsidR="00A81172" w:rsidRPr="00867F0E">
        <w:rPr>
          <w:rFonts w:cs="Arial"/>
        </w:rPr>
        <w:fldChar w:fldCharType="separate"/>
      </w:r>
      <w:r w:rsidR="00187D73" w:rsidRPr="00867F0E">
        <w:rPr>
          <w:rFonts w:cs="Arial"/>
          <w:noProof/>
        </w:rPr>
        <w:t>1</w:t>
      </w:r>
      <w:r w:rsidR="00A81172" w:rsidRPr="00867F0E">
        <w:rPr>
          <w:rFonts w:cs="Arial"/>
          <w:noProof/>
        </w:rPr>
        <w:fldChar w:fldCharType="end"/>
      </w:r>
      <w:r w:rsidRPr="00867F0E">
        <w:rPr>
          <w:rFonts w:cs="Arial"/>
        </w:rPr>
        <w:t xml:space="preserve"> </w:t>
      </w:r>
      <w:r w:rsidRPr="00867F0E">
        <w:rPr>
          <w:rFonts w:cs="Arial"/>
          <w:i/>
          <w:iCs/>
        </w:rPr>
        <w:t>Въвеждащ екран на ADAS</w:t>
      </w:r>
      <w:r w:rsidR="003F161B" w:rsidRPr="00867F0E">
        <w:rPr>
          <w:rFonts w:cs="Arial"/>
          <w:i/>
          <w:iCs/>
        </w:rPr>
        <w:br w:type="page"/>
      </w:r>
    </w:p>
    <w:p w14:paraId="651837CC" w14:textId="77777777" w:rsidR="003F161B" w:rsidRPr="00867F0E" w:rsidRDefault="003F161B" w:rsidP="003F161B">
      <w:pPr>
        <w:pStyle w:val="12"/>
        <w:spacing w:before="312" w:after="312"/>
        <w:ind w:left="792" w:hanging="792"/>
      </w:pPr>
      <w:bookmarkStart w:id="271" w:name="_Измерване​"/>
      <w:bookmarkStart w:id="272" w:name="_Мениджър_на_данни"/>
      <w:bookmarkStart w:id="273" w:name="_Toc38114412"/>
      <w:bookmarkStart w:id="274" w:name="_Ref118313659"/>
      <w:bookmarkStart w:id="275" w:name="_Ref118313661"/>
      <w:bookmarkStart w:id="276" w:name="_Ref118314458"/>
      <w:bookmarkStart w:id="277" w:name="_Ref118314461"/>
      <w:bookmarkStart w:id="278" w:name="_Toc159436335"/>
      <w:bookmarkStart w:id="279" w:name="_Ref159830944"/>
      <w:bookmarkStart w:id="280" w:name="_Ref159831288"/>
      <w:bookmarkStart w:id="281" w:name="_Ref160100217"/>
      <w:bookmarkStart w:id="282" w:name="_Toc203676343"/>
      <w:bookmarkEnd w:id="271"/>
      <w:bookmarkEnd w:id="272"/>
      <w:r w:rsidRPr="00867F0E">
        <w:lastRenderedPageBreak/>
        <w:t>Мениджър на данни</w:t>
      </w:r>
      <w:bookmarkEnd w:id="273"/>
      <w:bookmarkEnd w:id="274"/>
      <w:bookmarkEnd w:id="275"/>
      <w:bookmarkEnd w:id="276"/>
      <w:bookmarkEnd w:id="277"/>
      <w:bookmarkEnd w:id="278"/>
      <w:bookmarkEnd w:id="279"/>
      <w:bookmarkEnd w:id="280"/>
      <w:bookmarkEnd w:id="281"/>
      <w:bookmarkEnd w:id="282"/>
    </w:p>
    <w:p w14:paraId="1DA0B775" w14:textId="5E8D0DAD" w:rsidR="004B3F15" w:rsidRPr="00867F0E" w:rsidRDefault="004B3F15" w:rsidP="004B3F15">
      <w:pPr>
        <w:spacing w:before="156" w:after="156"/>
        <w:rPr>
          <w:rFonts w:cs="Arial"/>
          <w:bCs/>
          <w:szCs w:val="20"/>
        </w:rPr>
      </w:pPr>
      <w:r w:rsidRPr="00867F0E">
        <w:rPr>
          <w:rFonts w:cs="Arial"/>
          <w:bCs/>
          <w:szCs w:val="20"/>
        </w:rPr>
        <w:t>Приложението „Мениджър на данни“ ви позволява да съхранявате, отпечатвате и преглеждате запазени файлове, да управлявате информация за сервиза и записи с информация за клиентите, както и да съхранявате истории на тестови превозни средства. Освен това можете да архивирате данни в Autel Cloud и да ги преглеждате в приложението Data Manager.</w:t>
      </w:r>
    </w:p>
    <w:p w14:paraId="39AAC3B8" w14:textId="081AC3B0" w:rsidR="004B3F15" w:rsidRPr="00867F0E" w:rsidRDefault="004B3F15" w:rsidP="004B3F15">
      <w:pPr>
        <w:spacing w:before="156" w:after="156"/>
        <w:rPr>
          <w:rFonts w:cs="Arial"/>
        </w:rPr>
      </w:pPr>
      <w:r w:rsidRPr="00867F0E">
        <w:rPr>
          <w:rFonts w:cs="Arial"/>
        </w:rPr>
        <w:t xml:space="preserve">Избирането на приложението </w:t>
      </w:r>
      <w:r w:rsidRPr="00867F0E">
        <w:rPr>
          <w:rFonts w:cs="Arial"/>
          <w:bCs/>
          <w:szCs w:val="20"/>
        </w:rPr>
        <w:t>„Мениджър на данни“</w:t>
      </w:r>
      <w:r w:rsidRPr="00867F0E">
        <w:rPr>
          <w:rFonts w:cs="Arial"/>
        </w:rPr>
        <w:t xml:space="preserve"> отваря менюто на файловата система. Налични са единадесет основни функции.</w:t>
      </w:r>
    </w:p>
    <w:p w14:paraId="672336DE" w14:textId="427230C0" w:rsidR="004B3F15" w:rsidRPr="00867F0E" w:rsidRDefault="000C0A29" w:rsidP="004B3F15">
      <w:pPr>
        <w:spacing w:beforeLines="0" w:before="0" w:afterLines="0" w:after="0" w:line="240" w:lineRule="auto"/>
        <w:ind w:left="0"/>
        <w:jc w:val="center"/>
        <w:rPr>
          <w:rFonts w:cs="Arial"/>
          <w:bCs/>
          <w:szCs w:val="20"/>
        </w:rPr>
      </w:pPr>
      <w:r w:rsidRPr="00867F0E">
        <w:rPr>
          <w:rFonts w:cs="Arial"/>
          <w:noProof/>
          <w:lang w:val="en-US"/>
        </w:rPr>
        <w:drawing>
          <wp:inline distT="0" distB="0" distL="0" distR="0" wp14:anchorId="31C50480" wp14:editId="6E4A78AA">
            <wp:extent cx="2882817" cy="1962000"/>
            <wp:effectExtent l="0" t="0" r="0" b="635"/>
            <wp:docPr id="24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7AF082-DB1C-97D3-1EA5-D7B91486E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7AF082-DB1C-97D3-1EA5-D7B91486E042}"/>
                        </a:ext>
                      </a:extLst>
                    </pic:cNvPr>
                    <pic:cNvPicPr>
                      <a:picLocks noChangeAspect="1"/>
                    </pic:cNvPicPr>
                  </pic:nvPicPr>
                  <pic:blipFill>
                    <a:blip r:embed="rId170" cstate="print">
                      <a:extLst>
                        <a:ext uri="{28A0092B-C50C-407E-A947-70E740481C1C}">
                          <a14:useLocalDpi xmlns:a14="http://schemas.microsoft.com/office/drawing/2010/main" val="0"/>
                        </a:ext>
                      </a:extLst>
                    </a:blip>
                    <a:srcRect b="7428"/>
                    <a:stretch/>
                  </pic:blipFill>
                  <pic:spPr>
                    <a:xfrm>
                      <a:off x="0" y="0"/>
                      <a:ext cx="2882817" cy="1962000"/>
                    </a:xfrm>
                    <a:prstGeom prst="rect">
                      <a:avLst/>
                    </a:prstGeom>
                  </pic:spPr>
                </pic:pic>
              </a:graphicData>
            </a:graphic>
          </wp:inline>
        </w:drawing>
      </w:r>
    </w:p>
    <w:p w14:paraId="4CFCD85C" w14:textId="12707010" w:rsidR="004B3F15" w:rsidRPr="00867F0E" w:rsidRDefault="004B3F15" w:rsidP="004B3F15">
      <w:pPr>
        <w:widowControl/>
        <w:spacing w:before="156" w:after="156"/>
        <w:ind w:left="0"/>
        <w:jc w:val="center"/>
        <w:rPr>
          <w:rFonts w:cs="Arial"/>
          <w:b/>
          <w:kern w:val="0"/>
        </w:rPr>
      </w:pPr>
      <w:r w:rsidRPr="00867F0E">
        <w:rPr>
          <w:rFonts w:cs="Arial"/>
          <w:b/>
          <w:kern w:val="0"/>
        </w:rPr>
        <w:t xml:space="preserve">Фигура </w:t>
      </w:r>
      <w:r w:rsidR="001531F4" w:rsidRPr="00867F0E">
        <w:rPr>
          <w:rFonts w:cs="Arial"/>
          <w:b/>
          <w:kern w:val="0"/>
        </w:rPr>
        <w:t>9</w:t>
      </w:r>
      <w:r w:rsidRPr="00867F0E">
        <w:rPr>
          <w:rFonts w:cs="Arial"/>
          <w:b/>
          <w:kern w:val="0"/>
        </w:rPr>
        <w:noBreakHyphen/>
      </w:r>
      <w:r w:rsidRPr="00867F0E">
        <w:rPr>
          <w:rFonts w:cs="Arial"/>
          <w:b/>
          <w:kern w:val="0"/>
        </w:rPr>
        <w:fldChar w:fldCharType="begin"/>
      </w:r>
      <w:r w:rsidRPr="00867F0E">
        <w:rPr>
          <w:rFonts w:cs="Arial"/>
          <w:b/>
          <w:kern w:val="0"/>
        </w:rPr>
        <w:instrText xml:space="preserve"> SEQ Figure \* ARABIC \s 1 </w:instrText>
      </w:r>
      <w:r w:rsidRPr="00867F0E">
        <w:rPr>
          <w:rFonts w:cs="Arial"/>
          <w:b/>
          <w:kern w:val="0"/>
        </w:rPr>
        <w:fldChar w:fldCharType="separate"/>
      </w:r>
      <w:r w:rsidRPr="00867F0E">
        <w:rPr>
          <w:rFonts w:cs="Arial"/>
          <w:b/>
          <w:noProof/>
          <w:kern w:val="0"/>
        </w:rPr>
        <w:t>1</w:t>
      </w:r>
      <w:r w:rsidRPr="00867F0E">
        <w:rPr>
          <w:rFonts w:cs="Arial"/>
          <w:b/>
          <w:kern w:val="0"/>
        </w:rPr>
        <w:fldChar w:fldCharType="end"/>
      </w:r>
      <w:r w:rsidRPr="00867F0E">
        <w:rPr>
          <w:rFonts w:cs="Arial"/>
          <w:b/>
          <w:kern w:val="0"/>
        </w:rPr>
        <w:t xml:space="preserve"> </w:t>
      </w:r>
      <w:r w:rsidRPr="00867F0E">
        <w:rPr>
          <w:rFonts w:cs="Arial"/>
          <w:b/>
          <w:i/>
          <w:kern w:val="0"/>
        </w:rPr>
        <w:t>Главен екран на мениджъра на данни</w:t>
      </w:r>
    </w:p>
    <w:p w14:paraId="1B0528FA" w14:textId="0B005549" w:rsidR="004B3F15" w:rsidRPr="00867F0E" w:rsidRDefault="004B3F15" w:rsidP="004B3F15">
      <w:pPr>
        <w:spacing w:before="156" w:after="156"/>
        <w:rPr>
          <w:rFonts w:cs="Arial"/>
          <w:bCs/>
          <w:szCs w:val="20"/>
        </w:rPr>
      </w:pPr>
      <w:r w:rsidRPr="00867F0E">
        <w:rPr>
          <w:rFonts w:cs="Arial"/>
          <w:bCs/>
          <w:szCs w:val="20"/>
        </w:rPr>
        <w:t>В приложението„Мениджър на данни“ данните могат да бъдат архивирани в Autel Cloud автоматично или ръчно. Преди да архивирате данни, първо трябва да свържете устройството към Autel Cloud.</w:t>
      </w:r>
    </w:p>
    <w:p w14:paraId="3001B359" w14:textId="77777777" w:rsidR="004B3F15" w:rsidRPr="00867F0E" w:rsidRDefault="004B3F15" w:rsidP="004B3F15">
      <w:pPr>
        <w:widowControl/>
        <w:numPr>
          <w:ilvl w:val="0"/>
          <w:numId w:val="5"/>
        </w:numPr>
        <w:spacing w:beforeLines="20" w:before="62" w:afterLines="20" w:after="62"/>
        <w:ind w:left="641" w:hanging="357"/>
        <w:rPr>
          <w:rFonts w:cs="Arial"/>
          <w:szCs w:val="22"/>
        </w:rPr>
      </w:pPr>
      <w:r w:rsidRPr="00867F0E">
        <w:rPr>
          <w:rFonts w:cs="Arial"/>
          <w:b/>
          <w:szCs w:val="22"/>
        </w:rPr>
        <w:t>За да свържете устройството с Autel Cloud</w:t>
      </w:r>
    </w:p>
    <w:p w14:paraId="4C4A1D78" w14:textId="7A2C7439" w:rsidR="004B3F15" w:rsidRPr="00867F0E" w:rsidRDefault="004B3F15" w:rsidP="004B3F15">
      <w:pPr>
        <w:widowControl/>
        <w:numPr>
          <w:ilvl w:val="0"/>
          <w:numId w:val="218"/>
        </w:numPr>
        <w:spacing w:beforeLines="20" w:before="62" w:afterLines="20" w:after="62"/>
        <w:ind w:left="998" w:hanging="357"/>
        <w:rPr>
          <w:rFonts w:cs="Arial"/>
          <w:szCs w:val="22"/>
        </w:rPr>
      </w:pPr>
      <w:r w:rsidRPr="00867F0E">
        <w:rPr>
          <w:rFonts w:cs="Arial"/>
          <w:szCs w:val="22"/>
        </w:rPr>
        <w:t xml:space="preserve">На главния екран на Data Manager докоснете </w:t>
      </w:r>
      <w:r w:rsidRPr="00867F0E">
        <w:rPr>
          <w:rFonts w:cs="Arial"/>
          <w:b/>
          <w:bCs/>
          <w:szCs w:val="22"/>
        </w:rPr>
        <w:t>Link Account (Свързване на акаунт),</w:t>
      </w:r>
      <w:r w:rsidRPr="00867F0E">
        <w:rPr>
          <w:rFonts w:cs="Arial"/>
          <w:szCs w:val="22"/>
        </w:rPr>
        <w:t xml:space="preserve"> за да получите достъп до Autel Cloud.</w:t>
      </w:r>
    </w:p>
    <w:p w14:paraId="52597104" w14:textId="77777777" w:rsidR="004B3F15" w:rsidRPr="00867F0E" w:rsidRDefault="004B3F15" w:rsidP="004B3F15">
      <w:pPr>
        <w:widowControl/>
        <w:numPr>
          <w:ilvl w:val="0"/>
          <w:numId w:val="218"/>
        </w:numPr>
        <w:spacing w:beforeLines="20" w:before="62" w:afterLines="20" w:after="62"/>
        <w:ind w:left="998" w:hanging="357"/>
        <w:rPr>
          <w:rFonts w:cs="Arial"/>
          <w:szCs w:val="22"/>
        </w:rPr>
      </w:pPr>
      <w:r w:rsidRPr="00867F0E">
        <w:rPr>
          <w:rFonts w:cs="Arial"/>
          <w:szCs w:val="22"/>
        </w:rPr>
        <w:t xml:space="preserve">Докоснете </w:t>
      </w:r>
      <w:r w:rsidRPr="00867F0E">
        <w:rPr>
          <w:rFonts w:cs="Arial"/>
          <w:b/>
          <w:bCs/>
          <w:szCs w:val="22"/>
        </w:rPr>
        <w:t>„Добавяне на вашето устройство“,</w:t>
      </w:r>
      <w:r w:rsidRPr="00867F0E">
        <w:rPr>
          <w:rFonts w:cs="Arial"/>
          <w:szCs w:val="22"/>
        </w:rPr>
        <w:t xml:space="preserve"> въведете серийния номер на устройството и паролата за регистрация на устройството и докоснете „</w:t>
      </w:r>
      <w:r w:rsidRPr="00867F0E">
        <w:rPr>
          <w:rFonts w:cs="Arial"/>
          <w:b/>
          <w:bCs/>
          <w:szCs w:val="22"/>
        </w:rPr>
        <w:t>Запазване“.</w:t>
      </w:r>
      <w:r w:rsidRPr="00867F0E">
        <w:rPr>
          <w:rFonts w:cs="Arial"/>
          <w:szCs w:val="22"/>
        </w:rPr>
        <w:t xml:space="preserve"> Свързаното устройство ще се появи на екрана със списъка с устройства. (За да намерите серийния номер на устройството и паролата за регистрация на устройството, отидете в </w:t>
      </w:r>
      <w:r w:rsidRPr="00867F0E">
        <w:rPr>
          <w:rFonts w:cs="Arial"/>
          <w:b/>
          <w:bCs/>
          <w:szCs w:val="22"/>
        </w:rPr>
        <w:t xml:space="preserve">„Настройки“ </w:t>
      </w:r>
      <w:r w:rsidRPr="00867F0E">
        <w:rPr>
          <w:rFonts w:cs="Arial"/>
          <w:szCs w:val="22"/>
        </w:rPr>
        <w:t xml:space="preserve">&gt; </w:t>
      </w:r>
      <w:r w:rsidRPr="00867F0E">
        <w:rPr>
          <w:rFonts w:cs="Arial"/>
          <w:b/>
          <w:bCs/>
          <w:szCs w:val="22"/>
        </w:rPr>
        <w:t>„Относно</w:t>
      </w:r>
      <w:r w:rsidRPr="00867F0E">
        <w:rPr>
          <w:rFonts w:cs="Arial"/>
          <w:szCs w:val="22"/>
        </w:rPr>
        <w:t>“.)</w:t>
      </w:r>
    </w:p>
    <w:p w14:paraId="4C5179EC" w14:textId="77777777" w:rsidR="004B3F15" w:rsidRPr="00867F0E" w:rsidRDefault="004B3F15" w:rsidP="004B3F15">
      <w:pPr>
        <w:widowControl/>
        <w:numPr>
          <w:ilvl w:val="0"/>
          <w:numId w:val="5"/>
        </w:numPr>
        <w:spacing w:beforeLines="20" w:before="62" w:afterLines="20" w:after="62"/>
        <w:ind w:left="641" w:hanging="357"/>
        <w:rPr>
          <w:rFonts w:cs="Arial"/>
          <w:szCs w:val="22"/>
        </w:rPr>
      </w:pPr>
      <w:r w:rsidRPr="00867F0E">
        <w:rPr>
          <w:rFonts w:cs="Arial"/>
          <w:b/>
          <w:szCs w:val="22"/>
        </w:rPr>
        <w:t>За да превключите свързан акаунт</w:t>
      </w:r>
    </w:p>
    <w:p w14:paraId="7F1D7E0D" w14:textId="385B0312" w:rsidR="004B3F15" w:rsidRPr="00D02C13" w:rsidRDefault="000C0A29" w:rsidP="000C0A29">
      <w:pPr>
        <w:spacing w:beforeLines="20" w:before="62" w:afterLines="20" w:after="62"/>
        <w:ind w:left="680"/>
        <w:rPr>
          <w:rFonts w:cs="Arial"/>
        </w:rPr>
      </w:pPr>
      <w:r w:rsidRPr="00D02C13">
        <w:rPr>
          <w:rFonts w:cs="Arial"/>
        </w:rPr>
        <w:t xml:space="preserve">На главния екран на </w:t>
      </w:r>
      <w:r w:rsidRPr="00867F0E">
        <w:rPr>
          <w:rFonts w:cs="Arial"/>
          <w:lang w:val="en-US"/>
        </w:rPr>
        <w:t>Data</w:t>
      </w:r>
      <w:r w:rsidRPr="00D02C13">
        <w:rPr>
          <w:rFonts w:cs="Arial"/>
        </w:rPr>
        <w:t xml:space="preserve"> </w:t>
      </w:r>
      <w:r w:rsidRPr="00867F0E">
        <w:rPr>
          <w:rFonts w:cs="Arial"/>
          <w:lang w:val="en-US"/>
        </w:rPr>
        <w:t>Manager</w:t>
      </w:r>
      <w:r w:rsidRPr="00D02C13">
        <w:rPr>
          <w:rFonts w:cs="Arial"/>
        </w:rPr>
        <w:t xml:space="preserve"> докоснете </w:t>
      </w:r>
      <w:r w:rsidRPr="00D02C13">
        <w:rPr>
          <w:rFonts w:cs="Arial"/>
          <w:b/>
        </w:rPr>
        <w:t>„</w:t>
      </w:r>
      <w:r w:rsidRPr="00867F0E">
        <w:rPr>
          <w:rFonts w:cs="Arial"/>
          <w:b/>
          <w:lang w:val="en-US"/>
        </w:rPr>
        <w:t>Switch</w:t>
      </w:r>
      <w:r w:rsidRPr="00D02C13">
        <w:rPr>
          <w:rFonts w:cs="Arial"/>
          <w:b/>
        </w:rPr>
        <w:t xml:space="preserve"> </w:t>
      </w:r>
      <w:r w:rsidRPr="00867F0E">
        <w:rPr>
          <w:rFonts w:cs="Arial"/>
          <w:b/>
          <w:lang w:val="en-US"/>
        </w:rPr>
        <w:t>Linked</w:t>
      </w:r>
      <w:r w:rsidRPr="00D02C13">
        <w:rPr>
          <w:rFonts w:cs="Arial"/>
          <w:b/>
        </w:rPr>
        <w:t xml:space="preserve"> </w:t>
      </w:r>
      <w:r w:rsidRPr="00867F0E">
        <w:rPr>
          <w:rFonts w:cs="Arial"/>
          <w:b/>
          <w:lang w:val="en-US"/>
        </w:rPr>
        <w:lastRenderedPageBreak/>
        <w:t>Account</w:t>
      </w:r>
      <w:r w:rsidRPr="00D02C13">
        <w:rPr>
          <w:rFonts w:cs="Arial"/>
          <w:b/>
        </w:rPr>
        <w:t>“ (Превключване на свързан акаунт)</w:t>
      </w:r>
      <w:r w:rsidRPr="00D02C13">
        <w:rPr>
          <w:rFonts w:cs="Arial"/>
        </w:rPr>
        <w:t xml:space="preserve"> и влезте с вашия </w:t>
      </w:r>
      <w:r w:rsidRPr="00867F0E">
        <w:rPr>
          <w:rFonts w:cs="Arial"/>
          <w:lang w:val="en-US"/>
        </w:rPr>
        <w:t>Autel</w:t>
      </w:r>
      <w:r w:rsidRPr="00D02C13">
        <w:rPr>
          <w:rFonts w:cs="Arial"/>
        </w:rPr>
        <w:t xml:space="preserve"> акаунт.</w:t>
      </w:r>
    </w:p>
    <w:p w14:paraId="2979B3D5" w14:textId="77777777" w:rsidR="004B3F15" w:rsidRPr="00867F0E" w:rsidRDefault="004B3F15" w:rsidP="004B3F15">
      <w:pPr>
        <w:widowControl/>
        <w:numPr>
          <w:ilvl w:val="0"/>
          <w:numId w:val="5"/>
        </w:numPr>
        <w:spacing w:beforeLines="20" w:before="62" w:afterLines="20" w:after="62"/>
        <w:ind w:left="641" w:hanging="357"/>
        <w:rPr>
          <w:rFonts w:cs="Arial"/>
          <w:b/>
          <w:szCs w:val="22"/>
        </w:rPr>
      </w:pPr>
      <w:r w:rsidRPr="00867F0E">
        <w:rPr>
          <w:rFonts w:cs="Arial"/>
          <w:b/>
          <w:szCs w:val="22"/>
        </w:rPr>
        <w:t>За автоматично архивиране на данни в Autel Cloud</w:t>
      </w:r>
    </w:p>
    <w:p w14:paraId="3CF4B6A4" w14:textId="77777777" w:rsidR="004B3F15" w:rsidRPr="00867F0E" w:rsidRDefault="004B3F15" w:rsidP="004B3F15">
      <w:pPr>
        <w:widowControl/>
        <w:numPr>
          <w:ilvl w:val="0"/>
          <w:numId w:val="275"/>
        </w:numPr>
        <w:spacing w:beforeLines="20" w:before="62" w:afterLines="20" w:after="62"/>
        <w:ind w:left="998" w:hanging="357"/>
        <w:rPr>
          <w:rFonts w:cs="Arial"/>
          <w:szCs w:val="22"/>
        </w:rPr>
      </w:pPr>
      <w:r w:rsidRPr="00867F0E">
        <w:rPr>
          <w:rFonts w:cs="Arial"/>
          <w:szCs w:val="22"/>
        </w:rPr>
        <w:t xml:space="preserve">На главния екран на Data Manager докоснете </w:t>
      </w:r>
      <w:r w:rsidRPr="00867F0E">
        <w:rPr>
          <w:rFonts w:cs="Arial"/>
          <w:b/>
          <w:bCs/>
          <w:szCs w:val="22"/>
        </w:rPr>
        <w:t xml:space="preserve">Autel Cloud Settings (Настройки на Autel Cloud) </w:t>
      </w:r>
      <w:r w:rsidRPr="00867F0E">
        <w:rPr>
          <w:rFonts w:cs="Arial"/>
          <w:szCs w:val="22"/>
        </w:rPr>
        <w:t xml:space="preserve">и превключете бутоните </w:t>
      </w:r>
      <w:r w:rsidRPr="00867F0E">
        <w:rPr>
          <w:rFonts w:cs="Arial"/>
          <w:b/>
          <w:bCs/>
          <w:szCs w:val="22"/>
        </w:rPr>
        <w:t xml:space="preserve">за автоматично качване </w:t>
      </w:r>
      <w:r w:rsidRPr="00867F0E">
        <w:rPr>
          <w:rFonts w:cs="Arial"/>
          <w:szCs w:val="22"/>
        </w:rPr>
        <w:t xml:space="preserve">на </w:t>
      </w:r>
      <w:r w:rsidRPr="00867F0E">
        <w:rPr>
          <w:rFonts w:cs="Arial"/>
          <w:b/>
          <w:bCs/>
          <w:szCs w:val="22"/>
        </w:rPr>
        <w:t>Включено.</w:t>
      </w:r>
    </w:p>
    <w:p w14:paraId="130F7744" w14:textId="77777777" w:rsidR="004B3F15" w:rsidRPr="00867F0E" w:rsidRDefault="004B3F15" w:rsidP="004B3F15">
      <w:pPr>
        <w:widowControl/>
        <w:numPr>
          <w:ilvl w:val="0"/>
          <w:numId w:val="275"/>
        </w:numPr>
        <w:spacing w:beforeLines="20" w:before="62" w:afterLines="20" w:after="62"/>
        <w:ind w:left="998" w:hanging="357"/>
        <w:rPr>
          <w:rFonts w:cs="Arial"/>
          <w:szCs w:val="22"/>
        </w:rPr>
      </w:pPr>
      <w:r w:rsidRPr="00867F0E">
        <w:rPr>
          <w:rFonts w:cs="Arial"/>
          <w:szCs w:val="22"/>
        </w:rPr>
        <w:t>Данните, включително отчети, изображения, PDF файлове, данни за преглед и референтни стойности, се архивират автоматично в Autel Cloud.</w:t>
      </w:r>
    </w:p>
    <w:p w14:paraId="26C04CCF" w14:textId="5C6ACBD6" w:rsidR="003F161B" w:rsidRPr="00867F0E" w:rsidRDefault="004B3F15" w:rsidP="004B3F15">
      <w:pPr>
        <w:pStyle w:val="BodytextUserManual"/>
        <w:spacing w:before="156" w:after="156"/>
      </w:pPr>
      <w:r w:rsidRPr="00867F0E">
        <w:t>Таблицата по-долу описва накратко всеки от функционалните бутони в приложението „Мениджър на данни“.</w:t>
      </w:r>
    </w:p>
    <w:p w14:paraId="3A4F6C0E" w14:textId="3CCE7033" w:rsidR="003F161B" w:rsidRPr="00867F0E" w:rsidRDefault="003F161B" w:rsidP="003F161B">
      <w:pPr>
        <w:pStyle w:val="ab"/>
        <w:spacing w:before="156" w:after="156"/>
        <w:ind w:left="0"/>
        <w:rPr>
          <w:rFonts w:cs="Arial"/>
          <w:i/>
          <w:iCs/>
        </w:rPr>
      </w:pPr>
      <w:r w:rsidRPr="00867F0E">
        <w:rPr>
          <w:rFonts w:cs="Arial"/>
        </w:rPr>
        <w:t>Таблица</w:t>
      </w:r>
      <w:r w:rsidR="00852488" w:rsidRPr="00867F0E">
        <w:rPr>
          <w:rFonts w:cs="Arial"/>
        </w:rPr>
        <w:t xml:space="preserve"> </w:t>
      </w:r>
      <w:r w:rsidR="001531F4" w:rsidRPr="00867F0E">
        <w:rPr>
          <w:rFonts w:cs="Arial"/>
        </w:rPr>
        <w:t>9</w:t>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iCs/>
        </w:rPr>
        <w:t>Бутони в</w:t>
      </w:r>
      <w:r w:rsidR="00852488" w:rsidRPr="00867F0E">
        <w:rPr>
          <w:rFonts w:cs="Arial"/>
          <w:i/>
          <w:iCs/>
        </w:rPr>
        <w:t xml:space="preserve"> </w:t>
      </w:r>
      <w:r w:rsidR="00852488" w:rsidRPr="00867F0E">
        <w:rPr>
          <w:rFonts w:cs="Arial"/>
        </w:rPr>
        <w:t>Мениджър на данни</w:t>
      </w:r>
    </w:p>
    <w:tbl>
      <w:tblPr>
        <w:tblStyle w:val="ac"/>
        <w:tblW w:w="0" w:type="auto"/>
        <w:tblInd w:w="284" w:type="dxa"/>
        <w:tblLook w:val="04A0" w:firstRow="1" w:lastRow="0" w:firstColumn="1" w:lastColumn="0" w:noHBand="0" w:noVBand="1"/>
      </w:tblPr>
      <w:tblGrid>
        <w:gridCol w:w="940"/>
        <w:gridCol w:w="2124"/>
        <w:gridCol w:w="3899"/>
      </w:tblGrid>
      <w:tr w:rsidR="003F161B" w:rsidRPr="00867F0E" w14:paraId="5E508610" w14:textId="77777777" w:rsidTr="004B3F15">
        <w:trPr>
          <w:tblHeader/>
        </w:trPr>
        <w:tc>
          <w:tcPr>
            <w:tcW w:w="940" w:type="dxa"/>
            <w:shd w:val="clear" w:color="auto" w:fill="D9D9D9" w:themeFill="background1" w:themeFillShade="D9"/>
            <w:vAlign w:val="center"/>
          </w:tcPr>
          <w:p w14:paraId="13F11A2C" w14:textId="77777777" w:rsidR="003F161B" w:rsidRPr="00867F0E" w:rsidRDefault="003F161B" w:rsidP="00F25420">
            <w:pPr>
              <w:spacing w:before="156" w:after="156"/>
              <w:ind w:left="0"/>
              <w:rPr>
                <w:rFonts w:cs="Arial"/>
                <w:b/>
                <w:bCs/>
              </w:rPr>
            </w:pPr>
            <w:r w:rsidRPr="00867F0E">
              <w:rPr>
                <w:rFonts w:cs="Arial"/>
                <w:b/>
                <w:bCs/>
              </w:rPr>
              <w:t>Бутон</w:t>
            </w:r>
          </w:p>
        </w:tc>
        <w:tc>
          <w:tcPr>
            <w:tcW w:w="2124" w:type="dxa"/>
            <w:shd w:val="clear" w:color="auto" w:fill="D9D9D9" w:themeFill="background1" w:themeFillShade="D9"/>
            <w:vAlign w:val="center"/>
          </w:tcPr>
          <w:p w14:paraId="2385CF98" w14:textId="77777777" w:rsidR="003F161B" w:rsidRPr="00867F0E" w:rsidRDefault="003F161B" w:rsidP="00F25420">
            <w:pPr>
              <w:spacing w:before="156" w:after="156"/>
              <w:ind w:left="0"/>
              <w:rPr>
                <w:rFonts w:cs="Arial"/>
                <w:b/>
                <w:bCs/>
              </w:rPr>
            </w:pPr>
            <w:r w:rsidRPr="00867F0E">
              <w:rPr>
                <w:rFonts w:cs="Arial"/>
                <w:b/>
                <w:bCs/>
              </w:rPr>
              <w:t>Име</w:t>
            </w:r>
          </w:p>
        </w:tc>
        <w:tc>
          <w:tcPr>
            <w:tcW w:w="3899" w:type="dxa"/>
            <w:shd w:val="clear" w:color="auto" w:fill="D9D9D9" w:themeFill="background1" w:themeFillShade="D9"/>
            <w:vAlign w:val="center"/>
          </w:tcPr>
          <w:p w14:paraId="5F79CA3E" w14:textId="77777777" w:rsidR="003F161B" w:rsidRPr="00867F0E" w:rsidRDefault="003F161B" w:rsidP="00F25420">
            <w:pPr>
              <w:spacing w:before="156" w:after="156"/>
              <w:ind w:left="0"/>
              <w:rPr>
                <w:rFonts w:cs="Arial"/>
                <w:b/>
                <w:bCs/>
              </w:rPr>
            </w:pPr>
            <w:r w:rsidRPr="00867F0E">
              <w:rPr>
                <w:rFonts w:cs="Arial"/>
                <w:b/>
                <w:bCs/>
              </w:rPr>
              <w:t>Описание</w:t>
            </w:r>
          </w:p>
        </w:tc>
      </w:tr>
      <w:tr w:rsidR="003F161B" w:rsidRPr="00867F0E" w14:paraId="1DBE0E26" w14:textId="77777777" w:rsidTr="004B3F15">
        <w:tc>
          <w:tcPr>
            <w:tcW w:w="940" w:type="dxa"/>
          </w:tcPr>
          <w:p w14:paraId="5233EFF9"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421120" behindDoc="0" locked="0" layoutInCell="1" allowOverlap="1" wp14:anchorId="75B81E17" wp14:editId="33674634">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124" w:type="dxa"/>
            <w:vAlign w:val="center"/>
          </w:tcPr>
          <w:p w14:paraId="2D8A0D55" w14:textId="70D984BE" w:rsidR="003F161B" w:rsidRPr="00867F0E" w:rsidRDefault="0080156D" w:rsidP="00F25420">
            <w:pPr>
              <w:spacing w:before="156" w:after="156"/>
              <w:ind w:left="0"/>
              <w:rPr>
                <w:rFonts w:cs="Arial"/>
                <w:b/>
                <w:bCs/>
              </w:rPr>
            </w:pPr>
            <w:r w:rsidRPr="00867F0E">
              <w:rPr>
                <w:rFonts w:cs="Arial"/>
                <w:b/>
                <w:bCs/>
              </w:rPr>
              <w:t>История на автомобила</w:t>
            </w:r>
            <w:r w:rsidR="003F161B" w:rsidRPr="00867F0E">
              <w:rPr>
                <w:rFonts w:cs="Arial"/>
                <w:b/>
                <w:bCs/>
              </w:rPr>
              <w:t>средство</w:t>
            </w:r>
          </w:p>
        </w:tc>
        <w:tc>
          <w:tcPr>
            <w:tcW w:w="3899" w:type="dxa"/>
            <w:vAlign w:val="center"/>
          </w:tcPr>
          <w:p w14:paraId="242E429C" w14:textId="77777777" w:rsidR="003F161B" w:rsidRPr="00867F0E" w:rsidRDefault="003F161B" w:rsidP="00F25420">
            <w:pPr>
              <w:spacing w:before="156" w:after="156"/>
              <w:ind w:left="0"/>
              <w:rPr>
                <w:rFonts w:cs="Arial"/>
              </w:rPr>
            </w:pPr>
            <w:r w:rsidRPr="00867F0E">
              <w:rPr>
                <w:rFonts w:cs="Arial"/>
              </w:rPr>
              <w:t>Докоснете, за да прегледате записа на историята на диагностиката.</w:t>
            </w:r>
          </w:p>
        </w:tc>
      </w:tr>
      <w:tr w:rsidR="003F161B" w:rsidRPr="00867F0E" w14:paraId="47EF25B9" w14:textId="77777777" w:rsidTr="004B3F15">
        <w:tc>
          <w:tcPr>
            <w:tcW w:w="940" w:type="dxa"/>
          </w:tcPr>
          <w:p w14:paraId="1F31997B" w14:textId="77777777" w:rsidR="003F161B" w:rsidRPr="00867F0E" w:rsidRDefault="003F161B" w:rsidP="00F25420">
            <w:pPr>
              <w:spacing w:before="156" w:after="156"/>
              <w:ind w:left="0"/>
              <w:rPr>
                <w:rFonts w:cs="Arial"/>
              </w:rPr>
            </w:pPr>
            <w:r w:rsidRPr="00867F0E">
              <w:rPr>
                <w:rFonts w:cs="Arial"/>
                <w:noProof/>
                <w:lang w:val="en-US"/>
                <w14:ligatures w14:val="standardContextual"/>
              </w:rPr>
              <w:drawing>
                <wp:anchor distT="0" distB="0" distL="114300" distR="114300" simplePos="0" relativeHeight="252395520" behindDoc="0" locked="0" layoutInCell="1" allowOverlap="1" wp14:anchorId="1BFD0E63" wp14:editId="561DA91B">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2124" w:type="dxa"/>
            <w:vAlign w:val="center"/>
          </w:tcPr>
          <w:p w14:paraId="4CD9B6B6" w14:textId="0853DC5D" w:rsidR="003F161B" w:rsidRPr="00867F0E" w:rsidRDefault="0080156D" w:rsidP="00F25420">
            <w:pPr>
              <w:spacing w:before="156" w:after="156"/>
              <w:ind w:left="0"/>
              <w:rPr>
                <w:rFonts w:cs="Arial"/>
                <w:b/>
                <w:bCs/>
              </w:rPr>
            </w:pPr>
            <w:r w:rsidRPr="00867F0E">
              <w:rPr>
                <w:rFonts w:cs="Arial"/>
                <w:b/>
                <w:bCs/>
              </w:rPr>
              <w:t>Информация за работилницата</w:t>
            </w:r>
          </w:p>
        </w:tc>
        <w:tc>
          <w:tcPr>
            <w:tcW w:w="3899" w:type="dxa"/>
            <w:vAlign w:val="center"/>
          </w:tcPr>
          <w:p w14:paraId="57433257" w14:textId="77777777" w:rsidR="003F161B" w:rsidRPr="00867F0E" w:rsidRDefault="003F161B" w:rsidP="00F25420">
            <w:pPr>
              <w:spacing w:before="156" w:after="156"/>
              <w:ind w:left="0"/>
              <w:rPr>
                <w:rFonts w:cs="Arial"/>
              </w:rPr>
            </w:pPr>
            <w:r w:rsidRPr="00867F0E">
              <w:rPr>
                <w:rFonts w:cs="Arial"/>
              </w:rPr>
              <w:t>Докоснете, за да редактирате информацията за семинарите.</w:t>
            </w:r>
          </w:p>
        </w:tc>
      </w:tr>
      <w:tr w:rsidR="003F161B" w:rsidRPr="00867F0E" w14:paraId="03B7BA54" w14:textId="77777777" w:rsidTr="004B3F15">
        <w:tc>
          <w:tcPr>
            <w:tcW w:w="940" w:type="dxa"/>
          </w:tcPr>
          <w:p w14:paraId="3C86F62F"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396544" behindDoc="0" locked="0" layoutInCell="1" allowOverlap="1" wp14:anchorId="4AED530A" wp14:editId="0D97857F">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2124" w:type="dxa"/>
            <w:vAlign w:val="center"/>
          </w:tcPr>
          <w:p w14:paraId="209F49F5" w14:textId="77777777" w:rsidR="003F161B" w:rsidRPr="00867F0E" w:rsidRDefault="003F161B" w:rsidP="00F25420">
            <w:pPr>
              <w:spacing w:before="156" w:after="156"/>
              <w:ind w:left="0"/>
              <w:rPr>
                <w:rFonts w:cs="Arial"/>
                <w:b/>
                <w:bCs/>
              </w:rPr>
            </w:pPr>
            <w:r w:rsidRPr="00867F0E">
              <w:rPr>
                <w:rFonts w:cs="Arial"/>
                <w:b/>
                <w:bCs/>
              </w:rPr>
              <w:t>Клиент</w:t>
            </w:r>
          </w:p>
        </w:tc>
        <w:tc>
          <w:tcPr>
            <w:tcW w:w="3899" w:type="dxa"/>
            <w:vAlign w:val="center"/>
          </w:tcPr>
          <w:p w14:paraId="19E51087" w14:textId="77777777" w:rsidR="003F161B" w:rsidRPr="00867F0E" w:rsidRDefault="003F161B" w:rsidP="00F25420">
            <w:pPr>
              <w:spacing w:before="156" w:after="156"/>
              <w:ind w:left="0"/>
              <w:rPr>
                <w:rFonts w:cs="Arial"/>
              </w:rPr>
            </w:pPr>
            <w:r w:rsidRPr="00867F0E">
              <w:rPr>
                <w:rFonts w:cs="Arial"/>
              </w:rPr>
              <w:t>Докоснете, за да създадете нова информация за клиента.</w:t>
            </w:r>
          </w:p>
        </w:tc>
      </w:tr>
      <w:tr w:rsidR="003F161B" w:rsidRPr="00867F0E" w14:paraId="2EEF3F9E" w14:textId="77777777" w:rsidTr="004B3F15">
        <w:tc>
          <w:tcPr>
            <w:tcW w:w="940" w:type="dxa"/>
          </w:tcPr>
          <w:p w14:paraId="3A73CD3B"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397568" behindDoc="0" locked="0" layoutInCell="1" allowOverlap="1" wp14:anchorId="08E90AF8" wp14:editId="6F56778D">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4" w:type="dxa"/>
            <w:vAlign w:val="center"/>
          </w:tcPr>
          <w:p w14:paraId="07952A6D" w14:textId="77777777" w:rsidR="003F161B" w:rsidRPr="00867F0E" w:rsidRDefault="003F161B" w:rsidP="00F25420">
            <w:pPr>
              <w:spacing w:before="156" w:after="156"/>
              <w:ind w:left="0"/>
              <w:rPr>
                <w:rFonts w:cs="Arial"/>
                <w:b/>
                <w:bCs/>
              </w:rPr>
            </w:pPr>
            <w:r w:rsidRPr="00867F0E">
              <w:rPr>
                <w:rFonts w:cs="Arial"/>
                <w:b/>
                <w:bCs/>
              </w:rPr>
              <w:t>Изображение</w:t>
            </w:r>
          </w:p>
        </w:tc>
        <w:tc>
          <w:tcPr>
            <w:tcW w:w="3899" w:type="dxa"/>
            <w:vAlign w:val="center"/>
          </w:tcPr>
          <w:p w14:paraId="008950D9" w14:textId="77777777" w:rsidR="003F161B" w:rsidRPr="00867F0E" w:rsidRDefault="003F161B" w:rsidP="00F25420">
            <w:pPr>
              <w:spacing w:before="156" w:after="156"/>
              <w:ind w:left="0"/>
              <w:rPr>
                <w:rFonts w:cs="Arial"/>
              </w:rPr>
            </w:pPr>
            <w:r w:rsidRPr="00867F0E">
              <w:rPr>
                <w:rFonts w:cs="Arial"/>
              </w:rPr>
              <w:t>Докоснете, за да прегледате екранните снимки.</w:t>
            </w:r>
          </w:p>
        </w:tc>
      </w:tr>
      <w:tr w:rsidR="003F161B" w:rsidRPr="00867F0E" w14:paraId="6F7D0791" w14:textId="77777777" w:rsidTr="004B3F15">
        <w:tc>
          <w:tcPr>
            <w:tcW w:w="940" w:type="dxa"/>
          </w:tcPr>
          <w:p w14:paraId="2B685F60"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398592" behindDoc="0" locked="0" layoutInCell="1" allowOverlap="1" wp14:anchorId="6335438C" wp14:editId="0D6D3E49">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124" w:type="dxa"/>
            <w:vAlign w:val="center"/>
          </w:tcPr>
          <w:p w14:paraId="5E1FB616" w14:textId="7821312B" w:rsidR="003F161B" w:rsidRPr="00867F0E" w:rsidRDefault="0080156D" w:rsidP="00F25420">
            <w:pPr>
              <w:spacing w:before="156" w:after="156"/>
              <w:ind w:left="0"/>
              <w:rPr>
                <w:rFonts w:cs="Arial"/>
                <w:b/>
                <w:bCs/>
              </w:rPr>
            </w:pPr>
            <w:r w:rsidRPr="00867F0E">
              <w:rPr>
                <w:rFonts w:cs="Arial"/>
                <w:b/>
                <w:bCs/>
              </w:rPr>
              <w:t>Облачен доклад</w:t>
            </w:r>
          </w:p>
        </w:tc>
        <w:tc>
          <w:tcPr>
            <w:tcW w:w="3899" w:type="dxa"/>
            <w:vAlign w:val="center"/>
          </w:tcPr>
          <w:p w14:paraId="019941C6" w14:textId="77777777" w:rsidR="003F161B" w:rsidRPr="00867F0E" w:rsidRDefault="003F161B" w:rsidP="00F25420">
            <w:pPr>
              <w:spacing w:before="156" w:after="156"/>
              <w:ind w:left="0"/>
              <w:rPr>
                <w:rFonts w:cs="Arial"/>
              </w:rPr>
            </w:pPr>
            <w:r w:rsidRPr="00867F0E">
              <w:rPr>
                <w:rFonts w:cs="Arial"/>
              </w:rPr>
              <w:t>Докоснете, за да прегледате запазените отчети и да споделите отчети за облака.</w:t>
            </w:r>
          </w:p>
        </w:tc>
      </w:tr>
      <w:tr w:rsidR="003F161B" w:rsidRPr="00867F0E" w14:paraId="102BAEA4" w14:textId="77777777" w:rsidTr="004B3F15">
        <w:tc>
          <w:tcPr>
            <w:tcW w:w="940" w:type="dxa"/>
          </w:tcPr>
          <w:p w14:paraId="2A984030"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399616" behindDoc="0" locked="0" layoutInCell="1" allowOverlap="1" wp14:anchorId="32FB23A1" wp14:editId="6792984D">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124" w:type="dxa"/>
            <w:vAlign w:val="center"/>
          </w:tcPr>
          <w:p w14:paraId="2DE32FDB" w14:textId="77777777" w:rsidR="003F161B" w:rsidRPr="00867F0E" w:rsidRDefault="003F161B" w:rsidP="00F25420">
            <w:pPr>
              <w:spacing w:before="156" w:after="156"/>
              <w:ind w:left="0"/>
              <w:rPr>
                <w:rFonts w:cs="Arial"/>
                <w:b/>
                <w:bCs/>
              </w:rPr>
            </w:pPr>
            <w:r w:rsidRPr="00867F0E">
              <w:rPr>
                <w:rFonts w:cs="Arial"/>
                <w:b/>
                <w:bCs/>
              </w:rPr>
              <w:t>PDF</w:t>
            </w:r>
          </w:p>
        </w:tc>
        <w:tc>
          <w:tcPr>
            <w:tcW w:w="3899" w:type="dxa"/>
            <w:vAlign w:val="center"/>
          </w:tcPr>
          <w:p w14:paraId="7FAFA3CB" w14:textId="77777777" w:rsidR="003F161B" w:rsidRPr="00867F0E" w:rsidRDefault="003F161B" w:rsidP="00F25420">
            <w:pPr>
              <w:spacing w:before="156" w:after="156"/>
              <w:ind w:left="0"/>
              <w:rPr>
                <w:rFonts w:cs="Arial"/>
              </w:rPr>
            </w:pPr>
            <w:r w:rsidRPr="00867F0E">
              <w:rPr>
                <w:rFonts w:cs="Arial"/>
              </w:rPr>
              <w:t>Докоснете, за да прегледате отчетите, съхранени като PDF файлове.</w:t>
            </w:r>
          </w:p>
        </w:tc>
      </w:tr>
      <w:tr w:rsidR="003F161B" w:rsidRPr="00867F0E" w14:paraId="0FB96998" w14:textId="77777777" w:rsidTr="004B3F15">
        <w:tc>
          <w:tcPr>
            <w:tcW w:w="940" w:type="dxa"/>
          </w:tcPr>
          <w:p w14:paraId="76D781D9"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400640" behindDoc="0" locked="0" layoutInCell="1" allowOverlap="1" wp14:anchorId="7DE9A061" wp14:editId="06BAA459">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124" w:type="dxa"/>
            <w:vAlign w:val="center"/>
          </w:tcPr>
          <w:p w14:paraId="449D4B7B" w14:textId="77777777" w:rsidR="003F161B" w:rsidRPr="00867F0E" w:rsidRDefault="003F161B" w:rsidP="00F25420">
            <w:pPr>
              <w:spacing w:before="156" w:after="156"/>
              <w:ind w:left="0"/>
              <w:rPr>
                <w:rFonts w:cs="Arial"/>
                <w:b/>
                <w:bCs/>
              </w:rPr>
            </w:pPr>
            <w:r w:rsidRPr="00867F0E">
              <w:rPr>
                <w:rFonts w:cs="Arial"/>
                <w:b/>
                <w:bCs/>
              </w:rPr>
              <w:t>Преглед на данните</w:t>
            </w:r>
          </w:p>
        </w:tc>
        <w:tc>
          <w:tcPr>
            <w:tcW w:w="3899" w:type="dxa"/>
            <w:vAlign w:val="center"/>
          </w:tcPr>
          <w:p w14:paraId="61658C04" w14:textId="77777777" w:rsidR="003F161B" w:rsidRPr="00867F0E" w:rsidRDefault="003F161B" w:rsidP="00F25420">
            <w:pPr>
              <w:spacing w:before="156" w:after="156"/>
              <w:ind w:left="0"/>
              <w:rPr>
                <w:rFonts w:cs="Arial"/>
              </w:rPr>
            </w:pPr>
            <w:r w:rsidRPr="00867F0E">
              <w:rPr>
                <w:rFonts w:cs="Arial"/>
              </w:rPr>
              <w:t>Докоснете, за да прегледате записаните данни.</w:t>
            </w:r>
          </w:p>
        </w:tc>
      </w:tr>
      <w:tr w:rsidR="003F161B" w:rsidRPr="00867F0E" w14:paraId="32EC8272" w14:textId="77777777" w:rsidTr="004B3F15">
        <w:trPr>
          <w:trHeight w:val="621"/>
        </w:trPr>
        <w:tc>
          <w:tcPr>
            <w:tcW w:w="940" w:type="dxa"/>
          </w:tcPr>
          <w:p w14:paraId="5714B486"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401664" behindDoc="0" locked="0" layoutInCell="1" allowOverlap="1" wp14:anchorId="413FAE98" wp14:editId="4319C2E7">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124" w:type="dxa"/>
            <w:vAlign w:val="center"/>
          </w:tcPr>
          <w:p w14:paraId="505E5D62" w14:textId="77777777" w:rsidR="003F161B" w:rsidRPr="00867F0E" w:rsidRDefault="003F161B" w:rsidP="00F25420">
            <w:pPr>
              <w:spacing w:before="156" w:after="156"/>
              <w:ind w:left="0"/>
              <w:rPr>
                <w:rFonts w:cs="Arial"/>
                <w:b/>
                <w:bCs/>
              </w:rPr>
            </w:pPr>
            <w:r w:rsidRPr="00867F0E">
              <w:rPr>
                <w:rFonts w:cs="Arial"/>
                <w:b/>
                <w:bCs/>
              </w:rPr>
              <w:t>Референтна стойност</w:t>
            </w:r>
          </w:p>
        </w:tc>
        <w:tc>
          <w:tcPr>
            <w:tcW w:w="3899" w:type="dxa"/>
            <w:vAlign w:val="center"/>
          </w:tcPr>
          <w:p w14:paraId="4F31573C" w14:textId="1D72CA3A" w:rsidR="003F161B" w:rsidRPr="00867F0E" w:rsidRDefault="003F161B" w:rsidP="00F25420">
            <w:pPr>
              <w:spacing w:before="156" w:after="156"/>
              <w:ind w:left="0"/>
              <w:rPr>
                <w:rFonts w:cs="Arial"/>
              </w:rPr>
            </w:pPr>
            <w:r w:rsidRPr="00867F0E">
              <w:rPr>
                <w:rFonts w:cs="Arial"/>
              </w:rPr>
              <w:t>Докоснете</w:t>
            </w:r>
            <w:r w:rsidR="0066512A" w:rsidRPr="00867F0E">
              <w:rPr>
                <w:rFonts w:cs="Arial"/>
              </w:rPr>
              <w:t>,</w:t>
            </w:r>
            <w:r w:rsidRPr="00867F0E">
              <w:rPr>
                <w:rFonts w:cs="Arial"/>
              </w:rPr>
              <w:t xml:space="preserve"> за да видите, редактирате и споделите данните, свързани с референтните стойности на функцията за данни в реално време. Включени са както </w:t>
            </w:r>
            <w:r w:rsidRPr="00867F0E">
              <w:rPr>
                <w:rFonts w:cs="Arial"/>
              </w:rPr>
              <w:lastRenderedPageBreak/>
              <w:t>локални референтни стойности, така и облачни резервни копия.</w:t>
            </w:r>
          </w:p>
        </w:tc>
      </w:tr>
      <w:tr w:rsidR="003F161B" w:rsidRPr="00867F0E" w14:paraId="2087CF0A" w14:textId="77777777" w:rsidTr="004B3F15">
        <w:tc>
          <w:tcPr>
            <w:tcW w:w="940" w:type="dxa"/>
          </w:tcPr>
          <w:p w14:paraId="36552D9A" w14:textId="6636C072" w:rsidR="003F161B" w:rsidRPr="00867F0E" w:rsidRDefault="003F161B" w:rsidP="00F25420">
            <w:pPr>
              <w:spacing w:before="156" w:after="156"/>
              <w:ind w:left="0"/>
              <w:rPr>
                <w:rFonts w:cs="Arial"/>
                <w:noProof/>
              </w:rPr>
            </w:pPr>
          </w:p>
          <w:p w14:paraId="7CC32CC8" w14:textId="5D81CE1F" w:rsidR="003F161B" w:rsidRPr="00867F0E" w:rsidRDefault="004B3F15" w:rsidP="00F25420">
            <w:pPr>
              <w:spacing w:before="156" w:after="156"/>
              <w:ind w:left="0"/>
              <w:rPr>
                <w:rFonts w:cs="Arial"/>
              </w:rPr>
            </w:pPr>
            <w:r w:rsidRPr="00867F0E">
              <w:rPr>
                <w:rFonts w:cs="Arial"/>
                <w:noProof/>
                <w:lang w:val="en-US"/>
                <w14:ligatures w14:val="standardContextual"/>
              </w:rPr>
              <w:drawing>
                <wp:anchor distT="0" distB="0" distL="114300" distR="114300" simplePos="0" relativeHeight="252403712" behindDoc="0" locked="0" layoutInCell="1" allowOverlap="1" wp14:anchorId="4E56EEE9" wp14:editId="2659FDE6">
                  <wp:simplePos x="0" y="0"/>
                  <wp:positionH relativeFrom="column">
                    <wp:posOffset>82550</wp:posOffset>
                  </wp:positionH>
                  <wp:positionV relativeFrom="paragraph">
                    <wp:posOffset>78105</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tc>
        <w:tc>
          <w:tcPr>
            <w:tcW w:w="2124" w:type="dxa"/>
            <w:vAlign w:val="center"/>
          </w:tcPr>
          <w:p w14:paraId="6699EB91" w14:textId="6BE43199" w:rsidR="003F161B" w:rsidRPr="00867F0E" w:rsidRDefault="0080156D" w:rsidP="00F25420">
            <w:pPr>
              <w:spacing w:before="156" w:after="156"/>
              <w:ind w:left="0"/>
              <w:rPr>
                <w:rFonts w:cs="Arial"/>
                <w:b/>
                <w:bCs/>
              </w:rPr>
            </w:pPr>
            <w:r w:rsidRPr="00867F0E">
              <w:rPr>
                <w:rFonts w:cs="Arial"/>
                <w:b/>
                <w:bCs/>
              </w:rPr>
              <w:t>Регистрация на данни</w:t>
            </w:r>
          </w:p>
        </w:tc>
        <w:tc>
          <w:tcPr>
            <w:tcW w:w="3899" w:type="dxa"/>
            <w:vAlign w:val="center"/>
          </w:tcPr>
          <w:p w14:paraId="39EEFDB5" w14:textId="77777777" w:rsidR="003F161B" w:rsidRPr="00867F0E" w:rsidRDefault="003F161B" w:rsidP="00F25420">
            <w:pPr>
              <w:spacing w:before="156" w:after="156"/>
              <w:ind w:left="0"/>
              <w:rPr>
                <w:rFonts w:cs="Arial"/>
              </w:rPr>
            </w:pPr>
            <w:r w:rsidRPr="00867F0E">
              <w:rPr>
                <w:rFonts w:cs="Arial"/>
              </w:rPr>
              <w:t>Докоснете, за да прегледате комуникационните данни и информацията за ECU на превозното средство. Запазените данни могат да бъдат докладвани и изпратени до техническия център чрез интернет.</w:t>
            </w:r>
          </w:p>
        </w:tc>
      </w:tr>
      <w:tr w:rsidR="003F161B" w:rsidRPr="00867F0E" w14:paraId="7873E17B" w14:textId="77777777" w:rsidTr="004B3F15">
        <w:tc>
          <w:tcPr>
            <w:tcW w:w="940" w:type="dxa"/>
          </w:tcPr>
          <w:p w14:paraId="151E74A6" w14:textId="77777777" w:rsidR="003F161B" w:rsidRPr="00867F0E" w:rsidRDefault="003F161B" w:rsidP="00F25420">
            <w:pPr>
              <w:spacing w:before="156" w:after="156"/>
              <w:ind w:left="0"/>
              <w:rPr>
                <w:rFonts w:cs="Arial"/>
              </w:rPr>
            </w:pPr>
            <w:r w:rsidRPr="00867F0E">
              <w:rPr>
                <w:rFonts w:cs="Arial"/>
                <w:noProof/>
                <w:lang w:val="en-US"/>
                <w14:ligatures w14:val="standardContextual"/>
              </w:rPr>
              <w:drawing>
                <wp:anchor distT="0" distB="0" distL="114300" distR="114300" simplePos="0" relativeHeight="252402688" behindDoc="0" locked="0" layoutInCell="1" allowOverlap="1" wp14:anchorId="53DEE059" wp14:editId="28519CC3">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2124" w:type="dxa"/>
            <w:vAlign w:val="center"/>
          </w:tcPr>
          <w:p w14:paraId="4C6DB8C1" w14:textId="77777777" w:rsidR="003F161B" w:rsidRPr="00867F0E" w:rsidRDefault="003F161B" w:rsidP="00F25420">
            <w:pPr>
              <w:spacing w:before="156" w:after="156"/>
              <w:ind w:left="0"/>
              <w:rPr>
                <w:rFonts w:cs="Arial"/>
                <w:b/>
                <w:bCs/>
              </w:rPr>
            </w:pPr>
            <w:r w:rsidRPr="00867F0E">
              <w:rPr>
                <w:rFonts w:cs="Arial"/>
                <w:b/>
                <w:bCs/>
              </w:rPr>
              <w:t>Деинсталиране на приложения</w:t>
            </w:r>
          </w:p>
        </w:tc>
        <w:tc>
          <w:tcPr>
            <w:tcW w:w="3899" w:type="dxa"/>
            <w:vAlign w:val="center"/>
          </w:tcPr>
          <w:p w14:paraId="2855A3A6" w14:textId="77777777" w:rsidR="003F161B" w:rsidRPr="00867F0E" w:rsidRDefault="003F161B" w:rsidP="00F25420">
            <w:pPr>
              <w:spacing w:before="156" w:after="156"/>
              <w:ind w:left="0"/>
              <w:rPr>
                <w:rFonts w:cs="Arial"/>
              </w:rPr>
            </w:pPr>
            <w:r w:rsidRPr="00867F0E">
              <w:rPr>
                <w:rFonts w:cs="Arial"/>
              </w:rPr>
              <w:t>Докоснете, за да деинсталирате приложения.</w:t>
            </w:r>
          </w:p>
        </w:tc>
      </w:tr>
      <w:tr w:rsidR="004B3F15" w:rsidRPr="00867F0E" w14:paraId="1FC76FDF" w14:textId="77777777" w:rsidTr="004B3F15">
        <w:tc>
          <w:tcPr>
            <w:tcW w:w="940" w:type="dxa"/>
          </w:tcPr>
          <w:p w14:paraId="3A5559F5" w14:textId="0D495DAA" w:rsidR="004B3F15" w:rsidRPr="00867F0E" w:rsidRDefault="004B3F15" w:rsidP="004B3F15">
            <w:pPr>
              <w:spacing w:before="156" w:after="156"/>
              <w:ind w:left="0"/>
              <w:rPr>
                <w:rFonts w:cs="Arial"/>
                <w:noProof/>
                <w14:ligatures w14:val="standardContextual"/>
              </w:rPr>
            </w:pPr>
            <w:r w:rsidRPr="00867F0E">
              <w:rPr>
                <w:rFonts w:cs="Arial"/>
                <w:noProof/>
                <w:lang w:val="en-US"/>
                <w14:ligatures w14:val="standardContextual"/>
              </w:rPr>
              <w:drawing>
                <wp:anchor distT="0" distB="0" distL="114300" distR="114300" simplePos="0" relativeHeight="252430336" behindDoc="0" locked="0" layoutInCell="1" allowOverlap="1" wp14:anchorId="529AEBBE" wp14:editId="6638BAE0">
                  <wp:simplePos x="0" y="0"/>
                  <wp:positionH relativeFrom="column">
                    <wp:posOffset>78105</wp:posOffset>
                  </wp:positionH>
                  <wp:positionV relativeFrom="paragraph">
                    <wp:posOffset>291465</wp:posOffset>
                  </wp:positionV>
                  <wp:extent cx="302655" cy="298800"/>
                  <wp:effectExtent l="0" t="0" r="2540" b="6350"/>
                  <wp:wrapNone/>
                  <wp:docPr id="140" name="图片 2"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655" cy="298800"/>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2124" w:type="dxa"/>
            <w:vAlign w:val="center"/>
          </w:tcPr>
          <w:p w14:paraId="7768DA9A" w14:textId="4319F942" w:rsidR="004B3F15" w:rsidRPr="00867F0E" w:rsidRDefault="004B3F15" w:rsidP="004B3F15">
            <w:pPr>
              <w:spacing w:before="156" w:after="156"/>
              <w:ind w:left="0"/>
              <w:rPr>
                <w:rFonts w:cs="Arial"/>
                <w:b/>
                <w:bCs/>
              </w:rPr>
            </w:pPr>
            <w:r w:rsidRPr="00867F0E">
              <w:rPr>
                <w:rFonts w:cs="Arial"/>
                <w:b/>
                <w:bCs/>
              </w:rPr>
              <w:t>Архивиране и възстановяване</w:t>
            </w:r>
          </w:p>
        </w:tc>
        <w:tc>
          <w:tcPr>
            <w:tcW w:w="3899" w:type="dxa"/>
            <w:vAlign w:val="center"/>
          </w:tcPr>
          <w:p w14:paraId="0C97348B" w14:textId="7579F04F" w:rsidR="004B3F15" w:rsidRPr="00867F0E" w:rsidRDefault="004B3F15" w:rsidP="004B3F15">
            <w:pPr>
              <w:spacing w:before="156" w:after="156"/>
              <w:ind w:left="0"/>
              <w:rPr>
                <w:rFonts w:cs="Arial"/>
              </w:rPr>
            </w:pPr>
            <w:r w:rsidRPr="00867F0E">
              <w:rPr>
                <w:rFonts w:cs="Arial"/>
              </w:rPr>
              <w:t>Докоснете, за да влезете в екрана „Архивиране и възстановяване“, за да архивирате данни в Autel Cloud или да възстановите данни на устройството.</w:t>
            </w:r>
          </w:p>
        </w:tc>
      </w:tr>
    </w:tbl>
    <w:p w14:paraId="109E2525" w14:textId="77777777" w:rsidR="003F161B" w:rsidRPr="00867F0E" w:rsidRDefault="003F161B" w:rsidP="003F161B">
      <w:pPr>
        <w:pStyle w:val="20"/>
        <w:spacing w:before="312" w:after="156"/>
        <w:rPr>
          <w:rFonts w:cs="Arial"/>
        </w:rPr>
      </w:pPr>
      <w:bookmarkStart w:id="283" w:name="_Toc365642481"/>
      <w:bookmarkStart w:id="284" w:name="_Toc366846514"/>
      <w:bookmarkStart w:id="285" w:name="_Ref366922920"/>
      <w:bookmarkStart w:id="286" w:name="_Toc451525806"/>
      <w:bookmarkStart w:id="287" w:name="_Ref366922908"/>
      <w:bookmarkStart w:id="288" w:name="_Toc366845461"/>
      <w:bookmarkStart w:id="289" w:name="_Ref366922913"/>
      <w:bookmarkStart w:id="290" w:name="_Toc13212163"/>
      <w:bookmarkStart w:id="291" w:name="_Toc38114413"/>
      <w:bookmarkStart w:id="292" w:name="_Ref118313445"/>
      <w:bookmarkStart w:id="293" w:name="_Ref118313448"/>
      <w:bookmarkStart w:id="294" w:name="_Toc159436336"/>
      <w:bookmarkStart w:id="295" w:name="_Ref160006244"/>
      <w:bookmarkStart w:id="296" w:name="_Ref160099425"/>
      <w:r w:rsidRPr="00867F0E">
        <w:rPr>
          <w:rFonts w:cs="Arial"/>
        </w:rPr>
        <w:t xml:space="preserve"> </w:t>
      </w:r>
      <w:bookmarkStart w:id="297" w:name="_Toc203676344"/>
      <w:r w:rsidRPr="00867F0E">
        <w:rPr>
          <w:rFonts w:cs="Arial"/>
        </w:rPr>
        <w:t>История на превозното средство</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1E03C0DA" w14:textId="77777777" w:rsidR="003F161B" w:rsidRPr="00867F0E" w:rsidRDefault="003F161B" w:rsidP="003F161B">
      <w:pPr>
        <w:pStyle w:val="BodytextUserManual"/>
        <w:spacing w:before="156" w:after="156"/>
      </w:pPr>
      <w:r w:rsidRPr="00867F0E">
        <w:t>Тази функция съхранява записи за историята на тестваното превозно средство, включително информация за превозното средство и извлечените DTC от предишни диагностични сесии. Информацията за теста се обобщава и показва в лесен за четене табличен списък. Историята на превозното средство също така осигурява директен достъп до преди това тестваното превозно средство и ви позволява директно да рестартирате диагностична сесия, без да е необходимо да извършвате автоматичен или ръчен избор на превозно средство.</w:t>
      </w:r>
    </w:p>
    <w:p w14:paraId="110A3ED2" w14:textId="73D98854" w:rsidR="003F161B" w:rsidRPr="00867F0E" w:rsidRDefault="000C0A29" w:rsidP="003F161B">
      <w:pPr>
        <w:pStyle w:val="BodytextUserManual"/>
        <w:spacing w:beforeLines="0" w:before="0" w:afterLines="0" w:after="0" w:line="240" w:lineRule="auto"/>
        <w:ind w:left="0"/>
        <w:jc w:val="center"/>
      </w:pPr>
      <w:r w:rsidRPr="00867F0E">
        <w:rPr>
          <w:noProof/>
          <w:lang w:val="en-US"/>
        </w:rPr>
        <w:lastRenderedPageBreak/>
        <w:drawing>
          <wp:inline distT="0" distB="0" distL="0" distR="0" wp14:anchorId="7B4FE850" wp14:editId="4390312F">
            <wp:extent cx="3158314" cy="1933200"/>
            <wp:effectExtent l="0" t="0" r="444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5118A6AD" w14:textId="30C1F7F2" w:rsidR="003F161B" w:rsidRPr="00867F0E" w:rsidRDefault="003F161B" w:rsidP="003F161B">
      <w:pPr>
        <w:pStyle w:val="ab"/>
        <w:spacing w:before="156" w:after="156"/>
        <w:ind w:left="0"/>
        <w:rPr>
          <w:rFonts w:cs="Arial"/>
          <w:i/>
        </w:rPr>
      </w:pPr>
      <w:r w:rsidRPr="00867F0E">
        <w:rPr>
          <w:rFonts w:cs="Arial"/>
        </w:rPr>
        <w:t>Фигура</w:t>
      </w:r>
      <w:r w:rsidR="00C616F9" w:rsidRPr="00867F0E">
        <w:rPr>
          <w:rFonts w:cs="Arial"/>
        </w:rPr>
        <w:t xml:space="preserve"> </w:t>
      </w:r>
      <w:r w:rsidR="001531F4" w:rsidRPr="00867F0E">
        <w:rPr>
          <w:rFonts w:cs="Arial"/>
        </w:rPr>
        <w:t>9</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2</w:t>
      </w:r>
      <w:r w:rsidRPr="00867F0E">
        <w:rPr>
          <w:rFonts w:cs="Arial"/>
          <w:noProof/>
        </w:rPr>
        <w:fldChar w:fldCharType="end"/>
      </w:r>
      <w:r w:rsidRPr="00867F0E">
        <w:rPr>
          <w:rFonts w:cs="Arial"/>
        </w:rPr>
        <w:t xml:space="preserve"> </w:t>
      </w:r>
      <w:r w:rsidRPr="00867F0E">
        <w:rPr>
          <w:rFonts w:cs="Arial"/>
          <w:i/>
        </w:rPr>
        <w:t>Екран за история на превозното средство</w:t>
      </w:r>
    </w:p>
    <w:p w14:paraId="39BF1104" w14:textId="77777777" w:rsidR="003F161B" w:rsidRPr="00867F0E" w:rsidRDefault="003F161B" w:rsidP="003F161B">
      <w:pPr>
        <w:pStyle w:val="aa"/>
        <w:numPr>
          <w:ilvl w:val="0"/>
          <w:numId w:val="217"/>
        </w:numPr>
        <w:spacing w:beforeLines="20" w:before="62" w:afterLines="20" w:after="62"/>
        <w:ind w:left="641" w:hanging="357"/>
        <w:rPr>
          <w:rFonts w:cs="Arial"/>
        </w:rPr>
      </w:pPr>
      <w:r w:rsidRPr="00867F0E">
        <w:rPr>
          <w:rFonts w:cs="Arial"/>
        </w:rPr>
        <w:t>Бутони на горната лента с инструменти — навигация и управление на приложенията.</w:t>
      </w:r>
    </w:p>
    <w:p w14:paraId="71FC9BF2" w14:textId="77777777" w:rsidR="003F161B" w:rsidRPr="00867F0E" w:rsidRDefault="003F161B" w:rsidP="003F161B">
      <w:pPr>
        <w:pStyle w:val="aa"/>
        <w:numPr>
          <w:ilvl w:val="0"/>
          <w:numId w:val="217"/>
        </w:numPr>
        <w:spacing w:beforeLines="20" w:before="62" w:afterLines="20" w:after="62"/>
        <w:ind w:left="641" w:hanging="357"/>
        <w:rPr>
          <w:rFonts w:cs="Arial"/>
        </w:rPr>
      </w:pPr>
      <w:r w:rsidRPr="00867F0E">
        <w:rPr>
          <w:rFonts w:cs="Arial"/>
        </w:rPr>
        <w:t>Главен раздел — показва всички записи за историята на превозното средство.</w:t>
      </w:r>
    </w:p>
    <w:p w14:paraId="02F7766C"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активиране на тестова сесия за записаното превозно средство</w:t>
      </w:r>
    </w:p>
    <w:p w14:paraId="6A86C91A" w14:textId="1B0F0946" w:rsidR="003F161B" w:rsidRPr="00867F0E" w:rsidRDefault="003F161B" w:rsidP="003F161B">
      <w:pPr>
        <w:pStyle w:val="aa"/>
        <w:numPr>
          <w:ilvl w:val="0"/>
          <w:numId w:val="218"/>
        </w:numPr>
        <w:spacing w:beforeLines="20" w:before="62" w:afterLines="20" w:after="62"/>
        <w:ind w:left="998" w:hanging="357"/>
        <w:rPr>
          <w:rFonts w:cs="Arial"/>
        </w:rPr>
      </w:pPr>
      <w:r w:rsidRPr="00867F0E">
        <w:rPr>
          <w:rFonts w:cs="Arial"/>
        </w:rPr>
        <w:t xml:space="preserve">Докоснете </w:t>
      </w:r>
      <w:r w:rsidRPr="00867F0E">
        <w:rPr>
          <w:rFonts w:cs="Arial"/>
          <w:b/>
        </w:rPr>
        <w:t>„Диспечер на данни</w:t>
      </w:r>
      <w:r w:rsidR="004D505B" w:rsidRPr="00867F0E">
        <w:rPr>
          <w:rFonts w:cs="Arial"/>
          <w:b/>
        </w:rPr>
        <w:t xml:space="preserve">“ </w:t>
      </w:r>
      <w:r w:rsidR="004D505B" w:rsidRPr="00867F0E">
        <w:rPr>
          <w:rFonts w:cs="Arial"/>
        </w:rPr>
        <w:t>в</w:t>
      </w:r>
      <w:r w:rsidRPr="00867F0E">
        <w:rPr>
          <w:rFonts w:cs="Arial"/>
        </w:rPr>
        <w:t xml:space="preserve"> менюто „Задачи</w:t>
      </w:r>
      <w:r w:rsidR="008F17A5" w:rsidRPr="00867F0E">
        <w:rPr>
          <w:rFonts w:cs="Arial"/>
        </w:rPr>
        <w:t>“ н</w:t>
      </w:r>
      <w:r w:rsidRPr="00867F0E">
        <w:rPr>
          <w:rFonts w:cs="Arial"/>
        </w:rPr>
        <w:t>а MaxiSys.</w:t>
      </w:r>
    </w:p>
    <w:p w14:paraId="4FDDC94E" w14:textId="2906C6E1" w:rsidR="003F161B" w:rsidRPr="00867F0E" w:rsidRDefault="003F161B" w:rsidP="003F161B">
      <w:pPr>
        <w:pStyle w:val="aa"/>
        <w:numPr>
          <w:ilvl w:val="0"/>
          <w:numId w:val="218"/>
        </w:numPr>
        <w:spacing w:beforeLines="20" w:before="62" w:afterLines="20" w:after="62"/>
        <w:ind w:left="998" w:hanging="357"/>
        <w:rPr>
          <w:rFonts w:cs="Arial"/>
        </w:rPr>
      </w:pPr>
      <w:r w:rsidRPr="00867F0E">
        <w:rPr>
          <w:rFonts w:cs="Arial"/>
        </w:rPr>
        <w:t xml:space="preserve">Изберете </w:t>
      </w:r>
      <w:r w:rsidRPr="00867F0E">
        <w:rPr>
          <w:rFonts w:cs="Arial"/>
          <w:b/>
        </w:rPr>
        <w:t>„История на превозното средство“</w:t>
      </w:r>
      <w:r w:rsidR="0066512A" w:rsidRPr="00867F0E">
        <w:rPr>
          <w:rFonts w:cs="Arial"/>
          <w:b/>
        </w:rPr>
        <w:t>,</w:t>
      </w:r>
      <w:r w:rsidRPr="00867F0E">
        <w:rPr>
          <w:rFonts w:cs="Arial"/>
        </w:rPr>
        <w:t xml:space="preserve"> за да отворите екрана. Докоснете съответния раздел на приложението за да изберете записа от теста. Например, докоснете </w:t>
      </w:r>
      <w:r w:rsidRPr="00867F0E">
        <w:rPr>
          <w:rFonts w:cs="Arial"/>
          <w:b/>
          <w:bCs/>
        </w:rPr>
        <w:t>Диагностика</w:t>
      </w:r>
      <w:r w:rsidR="0066512A" w:rsidRPr="00867F0E">
        <w:rPr>
          <w:rFonts w:cs="Arial"/>
          <w:b/>
          <w:bCs/>
        </w:rPr>
        <w:t>,</w:t>
      </w:r>
      <w:r w:rsidRPr="00867F0E">
        <w:rPr>
          <w:rFonts w:cs="Arial"/>
        </w:rPr>
        <w:t xml:space="preserve"> за да изберете записи от диагностични тестове.</w:t>
      </w:r>
    </w:p>
    <w:p w14:paraId="0A80A488" w14:textId="77777777" w:rsidR="003F161B" w:rsidRPr="00867F0E" w:rsidRDefault="003F161B" w:rsidP="003F161B">
      <w:pPr>
        <w:pStyle w:val="aa"/>
        <w:numPr>
          <w:ilvl w:val="0"/>
          <w:numId w:val="218"/>
        </w:numPr>
        <w:spacing w:beforeLines="20" w:before="62" w:afterLines="20" w:after="62"/>
        <w:ind w:left="998" w:hanging="357"/>
        <w:rPr>
          <w:rFonts w:cs="Arial"/>
          <w:i/>
          <w:color w:val="0000FF"/>
        </w:rPr>
      </w:pPr>
      <w:r w:rsidRPr="00867F0E">
        <w:rPr>
          <w:rFonts w:cs="Arial"/>
        </w:rPr>
        <w:t xml:space="preserve">Докоснете иконата </w:t>
      </w:r>
      <w:r w:rsidRPr="00867F0E">
        <w:rPr>
          <w:rFonts w:cs="Arial"/>
          <w:b/>
        </w:rPr>
        <w:t xml:space="preserve">за диагностика </w:t>
      </w:r>
      <w:r w:rsidRPr="00867F0E">
        <w:rPr>
          <w:rFonts w:cs="Arial"/>
          <w:bCs/>
        </w:rPr>
        <w:t xml:space="preserve">или </w:t>
      </w:r>
      <w:r w:rsidRPr="00867F0E">
        <w:rPr>
          <w:rFonts w:cs="Arial"/>
          <w:b/>
        </w:rPr>
        <w:t xml:space="preserve">DVI </w:t>
      </w:r>
      <w:r w:rsidRPr="00867F0E">
        <w:rPr>
          <w:rFonts w:cs="Arial"/>
        </w:rPr>
        <w:t>в долната част на миниатюрата на елемент от записа на превозното средство.</w:t>
      </w:r>
    </w:p>
    <w:p w14:paraId="0434BE2A" w14:textId="08A4FA8F" w:rsidR="003F161B" w:rsidRPr="00867F0E" w:rsidRDefault="003F161B" w:rsidP="003F161B">
      <w:pPr>
        <w:pStyle w:val="aa"/>
        <w:numPr>
          <w:ilvl w:val="0"/>
          <w:numId w:val="218"/>
        </w:numPr>
        <w:spacing w:beforeLines="20" w:before="62" w:afterLines="20" w:after="62"/>
        <w:ind w:left="998" w:hanging="357"/>
        <w:rPr>
          <w:rFonts w:cs="Arial"/>
        </w:rPr>
      </w:pPr>
      <w:r w:rsidRPr="00867F0E">
        <w:rPr>
          <w:rFonts w:cs="Arial"/>
        </w:rPr>
        <w:t>Екранът за диагностика на превозното средство се показва и нова диагностична сесия се активира след докосване на иконата за диагностика</w:t>
      </w:r>
      <w:r w:rsidR="0066512A" w:rsidRPr="00867F0E">
        <w:rPr>
          <w:rFonts w:cs="Arial"/>
        </w:rPr>
        <w:t>.</w:t>
      </w:r>
      <w:r w:rsidRPr="00867F0E">
        <w:rPr>
          <w:rFonts w:cs="Arial"/>
        </w:rPr>
        <w:t xml:space="preserve"> Вижте </w:t>
      </w:r>
      <w:r w:rsidRPr="00867F0E">
        <w:rPr>
          <w:rFonts w:cs="Arial"/>
          <w:i/>
          <w:iCs/>
          <w:color w:val="0000FF"/>
        </w:rPr>
        <w:t>Диагностика</w:t>
      </w:r>
      <w:r w:rsidRPr="00867F0E">
        <w:rPr>
          <w:rFonts w:cs="Arial"/>
          <w:color w:val="0000FF"/>
        </w:rPr>
        <w:t xml:space="preserve"> </w:t>
      </w:r>
      <w:r w:rsidRPr="00867F0E">
        <w:rPr>
          <w:rFonts w:cs="Arial"/>
        </w:rPr>
        <w:t xml:space="preserve">за да продължите диагностиката. Приложението DVI се отваря след докосване на иконата DVI. Вижте </w:t>
      </w:r>
      <w:r w:rsidRPr="00867F0E">
        <w:rPr>
          <w:rFonts w:cs="Arial"/>
          <w:i/>
          <w:iCs/>
          <w:color w:val="0000FF"/>
        </w:rPr>
        <w:fldChar w:fldCharType="begin"/>
      </w:r>
      <w:r w:rsidRPr="00867F0E">
        <w:rPr>
          <w:rFonts w:cs="Arial"/>
          <w:i/>
          <w:iCs/>
          <w:color w:val="0000FF"/>
        </w:rPr>
        <w:instrText xml:space="preserve"> REF _Ref193893675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 xml:space="preserve">Цифрова проверка на превозното средство, </w:t>
      </w:r>
      <w:r w:rsidRPr="00867F0E">
        <w:rPr>
          <w:rFonts w:cs="Arial"/>
          <w:i/>
          <w:iCs/>
          <w:color w:val="0000FF"/>
        </w:rPr>
        <w:fldChar w:fldCharType="end"/>
      </w:r>
      <w:r w:rsidRPr="00867F0E">
        <w:rPr>
          <w:rFonts w:cs="Arial"/>
        </w:rPr>
        <w:t>за да продължите проверките.</w:t>
      </w:r>
    </w:p>
    <w:p w14:paraId="7670130B" w14:textId="19985BDA" w:rsidR="003F161B" w:rsidRPr="00867F0E" w:rsidRDefault="003F161B" w:rsidP="003F161B">
      <w:pPr>
        <w:pStyle w:val="aa"/>
        <w:numPr>
          <w:ilvl w:val="0"/>
          <w:numId w:val="218"/>
        </w:numPr>
        <w:spacing w:beforeLines="20" w:before="62" w:afterLines="20" w:after="62"/>
        <w:ind w:left="998" w:hanging="357"/>
        <w:rPr>
          <w:rFonts w:cs="Arial"/>
        </w:rPr>
      </w:pPr>
      <w:r w:rsidRPr="00867F0E">
        <w:rPr>
          <w:rFonts w:cs="Arial"/>
        </w:rPr>
        <w:t>Или изберете миниатюра на превозно средство, за да отворите запис. Показва се лист с исторически записи на тестовете. Прегледайте записаната информация за тестваното превозно средство</w:t>
      </w:r>
      <w:r w:rsidR="0066512A" w:rsidRPr="00867F0E">
        <w:rPr>
          <w:rFonts w:cs="Arial"/>
        </w:rPr>
        <w:t>.</w:t>
      </w:r>
      <w:r w:rsidRPr="00867F0E">
        <w:rPr>
          <w:rFonts w:cs="Arial"/>
        </w:rPr>
        <w:t xml:space="preserve"> Докоснете бутона </w:t>
      </w:r>
      <w:r w:rsidRPr="00867F0E">
        <w:rPr>
          <w:rFonts w:cs="Arial"/>
          <w:b/>
        </w:rPr>
        <w:t>„Диагностика</w:t>
      </w:r>
      <w:r w:rsidR="004E5160" w:rsidRPr="00867F0E">
        <w:rPr>
          <w:rFonts w:cs="Arial"/>
          <w:b/>
        </w:rPr>
        <w:t>“ и</w:t>
      </w:r>
      <w:r w:rsidRPr="00867F0E">
        <w:rPr>
          <w:rFonts w:cs="Arial"/>
        </w:rPr>
        <w:t xml:space="preserve">ли бутона </w:t>
      </w:r>
      <w:r w:rsidR="0066512A" w:rsidRPr="00867F0E">
        <w:rPr>
          <w:rFonts w:cs="Arial"/>
        </w:rPr>
        <w:t>„</w:t>
      </w:r>
      <w:r w:rsidRPr="00867F0E">
        <w:rPr>
          <w:rFonts w:cs="Arial"/>
          <w:b/>
          <w:bCs/>
        </w:rPr>
        <w:t>DVI</w:t>
      </w:r>
      <w:r w:rsidR="004D505B" w:rsidRPr="00867F0E">
        <w:rPr>
          <w:rFonts w:cs="Arial"/>
          <w:b/>
          <w:bCs/>
        </w:rPr>
        <w:t xml:space="preserve">“ </w:t>
      </w:r>
      <w:r w:rsidR="004D505B" w:rsidRPr="00867F0E">
        <w:rPr>
          <w:rFonts w:cs="Arial"/>
          <w:bCs/>
        </w:rPr>
        <w:t>в</w:t>
      </w:r>
      <w:r w:rsidRPr="00867F0E">
        <w:rPr>
          <w:rFonts w:cs="Arial"/>
        </w:rPr>
        <w:t xml:space="preserve"> горния десен ъгъл.</w:t>
      </w:r>
    </w:p>
    <w:p w14:paraId="44977944" w14:textId="77777777" w:rsidR="003F161B" w:rsidRPr="00867F0E" w:rsidRDefault="003F161B" w:rsidP="003F161B">
      <w:pPr>
        <w:pBdr>
          <w:top w:val="single" w:sz="6" w:space="1" w:color="auto"/>
          <w:bottom w:val="single" w:sz="6" w:space="1" w:color="auto"/>
        </w:pBdr>
        <w:spacing w:beforeLines="0" w:before="0" w:afterLines="0" w:after="0"/>
        <w:ind w:leftChars="50" w:left="90" w:rightChars="50" w:right="90"/>
        <w:rPr>
          <w:rFonts w:cs="Arial"/>
          <w:b/>
        </w:rPr>
      </w:pPr>
      <w:r w:rsidRPr="00867F0E">
        <w:rPr>
          <w:rFonts w:cs="Arial"/>
          <w:noProof/>
          <w:lang w:val="en-US"/>
        </w:rPr>
        <w:drawing>
          <wp:anchor distT="0" distB="0" distL="114300" distR="114300" simplePos="0" relativeHeight="252315648" behindDoc="0" locked="0" layoutInCell="1" allowOverlap="1" wp14:anchorId="66C00E86" wp14:editId="70FA0C9C">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021411AE" w14:textId="5CC64523" w:rsidR="003F161B" w:rsidRPr="00867F0E" w:rsidRDefault="003F161B" w:rsidP="003F161B">
      <w:pPr>
        <w:pBdr>
          <w:top w:val="single" w:sz="6" w:space="1" w:color="auto"/>
          <w:bottom w:val="single" w:sz="6" w:space="1" w:color="auto"/>
        </w:pBdr>
        <w:spacing w:beforeLines="0" w:before="0" w:afterLines="0" w:after="0"/>
        <w:ind w:leftChars="50" w:left="90" w:rightChars="50" w:right="90"/>
        <w:rPr>
          <w:rFonts w:cs="Arial"/>
        </w:rPr>
      </w:pPr>
      <w:r w:rsidRPr="00867F0E">
        <w:rPr>
          <w:rFonts w:cs="Arial"/>
        </w:rPr>
        <w:t xml:space="preserve">Таблетът MaxiSys трябва да установи стабилна връзка с </w:t>
      </w:r>
      <w:r w:rsidR="00BE4A4E" w:rsidRPr="00867F0E">
        <w:rPr>
          <w:rFonts w:cs="Arial"/>
        </w:rPr>
        <w:t>VCI</w:t>
      </w:r>
      <w:r w:rsidRPr="00867F0E">
        <w:rPr>
          <w:rFonts w:cs="Arial"/>
        </w:rPr>
        <w:t>2, за да рестартира тестовите сесии на предварително тестваните превозни средства.</w:t>
      </w:r>
    </w:p>
    <w:p w14:paraId="56F6E9DF" w14:textId="77777777" w:rsidR="003F161B" w:rsidRPr="00D02C13" w:rsidRDefault="003F161B" w:rsidP="000C0A29">
      <w:pPr>
        <w:pStyle w:val="EN"/>
        <w:spacing w:before="156" w:after="156"/>
        <w:rPr>
          <w:rFonts w:cs="Arial"/>
          <w:b/>
          <w:bCs w:val="0"/>
        </w:rPr>
      </w:pPr>
      <w:bookmarkStart w:id="298" w:name="_Toc366846515"/>
      <w:bookmarkStart w:id="299" w:name="_Toc451525807"/>
      <w:bookmarkStart w:id="300" w:name="_Toc366845462"/>
      <w:bookmarkStart w:id="301" w:name="_Toc159436337"/>
      <w:r w:rsidRPr="00D02C13">
        <w:rPr>
          <w:rFonts w:cs="Arial"/>
          <w:b/>
          <w:bCs w:val="0"/>
        </w:rPr>
        <w:t xml:space="preserve">Исторически тестов </w:t>
      </w:r>
      <w:bookmarkEnd w:id="298"/>
      <w:bookmarkEnd w:id="299"/>
      <w:bookmarkEnd w:id="300"/>
      <w:r w:rsidRPr="00D02C13">
        <w:rPr>
          <w:rFonts w:cs="Arial"/>
          <w:b/>
          <w:bCs w:val="0"/>
        </w:rPr>
        <w:t>запис</w:t>
      </w:r>
      <w:bookmarkEnd w:id="301"/>
    </w:p>
    <w:p w14:paraId="5976E98D" w14:textId="77777777" w:rsidR="003F161B" w:rsidRPr="00867F0E" w:rsidRDefault="003F161B" w:rsidP="003F161B">
      <w:pPr>
        <w:pStyle w:val="BodytextUserManual"/>
        <w:spacing w:before="156" w:after="156"/>
      </w:pPr>
      <w:r w:rsidRPr="00867F0E">
        <w:lastRenderedPageBreak/>
        <w:t>Историческият тестов запис е подробен формуляр с данни за превозното средство, който включва обща информация за превозното средство, сервизна история, информация за клиента и диагностични кодове за неизправности, извлечени от предишни тестови сесии. Ще се появят и бележки на техник, ако има такива.</w:t>
      </w:r>
    </w:p>
    <w:p w14:paraId="41EAB963" w14:textId="474E8689" w:rsidR="003F161B" w:rsidRPr="00867F0E" w:rsidRDefault="000C0A29" w:rsidP="003F161B">
      <w:pPr>
        <w:pStyle w:val="BodytextUserManual"/>
        <w:spacing w:beforeLines="0" w:before="0" w:afterLines="0" w:after="0" w:line="240" w:lineRule="auto"/>
        <w:ind w:left="0"/>
        <w:jc w:val="center"/>
      </w:pPr>
      <w:r w:rsidRPr="00867F0E">
        <w:rPr>
          <w:noProof/>
          <w:lang w:val="en-US"/>
        </w:rPr>
        <w:drawing>
          <wp:inline distT="0" distB="0" distL="0" distR="0" wp14:anchorId="2A8C0A11" wp14:editId="596AEEEA">
            <wp:extent cx="2879776" cy="1951200"/>
            <wp:effectExtent l="0" t="0" r="0" b="0"/>
            <wp:docPr id="196"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3"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64D6EBC5" w14:textId="09294A7B" w:rsidR="003F161B" w:rsidRPr="00867F0E" w:rsidRDefault="003F161B" w:rsidP="003F161B">
      <w:pPr>
        <w:pStyle w:val="ab"/>
        <w:spacing w:before="156" w:after="156"/>
        <w:rPr>
          <w:rFonts w:cs="Arial"/>
          <w:i/>
        </w:rPr>
      </w:pPr>
      <w:r w:rsidRPr="00867F0E">
        <w:rPr>
          <w:rFonts w:cs="Arial"/>
        </w:rPr>
        <w:t>Фигура</w:t>
      </w:r>
      <w:r w:rsidR="004E5160" w:rsidRPr="00867F0E">
        <w:rPr>
          <w:rFonts w:cs="Arial"/>
        </w:rPr>
        <w:t xml:space="preserve"> </w:t>
      </w:r>
      <w:r w:rsidR="001531F4" w:rsidRPr="00867F0E">
        <w:rPr>
          <w:rFonts w:cs="Arial"/>
        </w:rPr>
        <w:t>9</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3</w:t>
      </w:r>
      <w:r w:rsidRPr="00867F0E">
        <w:rPr>
          <w:rFonts w:cs="Arial"/>
          <w:noProof/>
        </w:rPr>
        <w:fldChar w:fldCharType="end"/>
      </w:r>
      <w:r w:rsidRPr="00867F0E">
        <w:rPr>
          <w:rFonts w:cs="Arial"/>
        </w:rPr>
        <w:t xml:space="preserve"> </w:t>
      </w:r>
      <w:r w:rsidRPr="00867F0E">
        <w:rPr>
          <w:rFonts w:cs="Arial"/>
          <w:i/>
        </w:rPr>
        <w:t>Лист за исторически тестове</w:t>
      </w:r>
    </w:p>
    <w:p w14:paraId="241FD87C" w14:textId="77777777" w:rsidR="003F161B" w:rsidRPr="00867F0E" w:rsidRDefault="003F161B" w:rsidP="003F161B">
      <w:pPr>
        <w:pStyle w:val="BodytextUserManual"/>
        <w:numPr>
          <w:ilvl w:val="1"/>
          <w:numId w:val="5"/>
        </w:numPr>
        <w:spacing w:beforeLines="20" w:before="62" w:afterLines="20" w:after="62"/>
        <w:ind w:left="641" w:hanging="357"/>
        <w:rPr>
          <w:b/>
        </w:rPr>
      </w:pPr>
      <w:bookmarkStart w:id="302" w:name="_Toc366846516"/>
      <w:bookmarkStart w:id="303" w:name="_Toc366845463"/>
      <w:bookmarkStart w:id="304" w:name="_Toc451525808"/>
      <w:bookmarkStart w:id="305" w:name="_Toc13212164"/>
      <w:r w:rsidRPr="00867F0E">
        <w:rPr>
          <w:b/>
        </w:rPr>
        <w:t>За редактиране на записа за исторически тестове</w:t>
      </w:r>
    </w:p>
    <w:p w14:paraId="74C0C072" w14:textId="74CFE433" w:rsidR="003F161B" w:rsidRPr="00867F0E" w:rsidRDefault="003F161B" w:rsidP="003F161B">
      <w:pPr>
        <w:pStyle w:val="aa"/>
        <w:numPr>
          <w:ilvl w:val="0"/>
          <w:numId w:val="219"/>
        </w:numPr>
        <w:spacing w:beforeLines="20" w:before="62" w:afterLines="20" w:after="62"/>
        <w:ind w:left="998" w:hanging="357"/>
        <w:rPr>
          <w:rFonts w:cs="Arial"/>
        </w:rPr>
      </w:pPr>
      <w:r w:rsidRPr="00867F0E">
        <w:rPr>
          <w:rFonts w:cs="Arial"/>
        </w:rPr>
        <w:t xml:space="preserve">Докоснете </w:t>
      </w:r>
      <w:r w:rsidRPr="00867F0E">
        <w:rPr>
          <w:rFonts w:cs="Arial"/>
          <w:b/>
        </w:rPr>
        <w:t>„Диспечер на данни</w:t>
      </w:r>
      <w:r w:rsidR="004D505B" w:rsidRPr="00867F0E">
        <w:rPr>
          <w:rFonts w:cs="Arial"/>
          <w:b/>
        </w:rPr>
        <w:t>“ в</w:t>
      </w:r>
      <w:r w:rsidRPr="00867F0E">
        <w:rPr>
          <w:rFonts w:cs="Arial"/>
        </w:rPr>
        <w:t xml:space="preserve"> менюто „Задачи</w:t>
      </w:r>
      <w:r w:rsidR="008F17A5" w:rsidRPr="00867F0E">
        <w:rPr>
          <w:rFonts w:cs="Arial"/>
        </w:rPr>
        <w:t>“ н</w:t>
      </w:r>
      <w:r w:rsidRPr="00867F0E">
        <w:rPr>
          <w:rFonts w:cs="Arial"/>
        </w:rPr>
        <w:t>а MaxiSys.</w:t>
      </w:r>
    </w:p>
    <w:p w14:paraId="21A3C67C" w14:textId="0C470555" w:rsidR="003F161B" w:rsidRPr="00867F0E" w:rsidRDefault="003F161B" w:rsidP="003F161B">
      <w:pPr>
        <w:pStyle w:val="aa"/>
        <w:numPr>
          <w:ilvl w:val="0"/>
          <w:numId w:val="219"/>
        </w:numPr>
        <w:spacing w:beforeLines="20" w:before="62" w:afterLines="20" w:after="62"/>
        <w:ind w:left="998" w:hanging="357"/>
        <w:rPr>
          <w:rFonts w:cs="Arial"/>
        </w:rPr>
      </w:pPr>
      <w:r w:rsidRPr="00867F0E">
        <w:rPr>
          <w:rFonts w:cs="Arial"/>
        </w:rPr>
        <w:t xml:space="preserve">Изберете </w:t>
      </w:r>
      <w:r w:rsidRPr="00867F0E">
        <w:rPr>
          <w:rFonts w:cs="Arial"/>
          <w:b/>
        </w:rPr>
        <w:t>История на превозното средство</w:t>
      </w:r>
      <w:r w:rsidR="0066512A" w:rsidRPr="00867F0E">
        <w:rPr>
          <w:rFonts w:cs="Arial"/>
          <w:b/>
        </w:rPr>
        <w:t>.</w:t>
      </w:r>
    </w:p>
    <w:p w14:paraId="23023A45" w14:textId="77777777" w:rsidR="003F161B" w:rsidRPr="00867F0E" w:rsidRDefault="003F161B" w:rsidP="003F161B">
      <w:pPr>
        <w:pStyle w:val="aa"/>
        <w:numPr>
          <w:ilvl w:val="0"/>
          <w:numId w:val="219"/>
        </w:numPr>
        <w:spacing w:beforeLines="20" w:before="62" w:afterLines="20" w:after="62"/>
        <w:ind w:left="998" w:hanging="357"/>
        <w:rPr>
          <w:rFonts w:cs="Arial"/>
        </w:rPr>
      </w:pPr>
      <w:r w:rsidRPr="00867F0E">
        <w:rPr>
          <w:rFonts w:cs="Arial"/>
        </w:rPr>
        <w:t>Изберете миниатюрата на конкретен запис за историята на превозното средство от основния раздел. Ще се покаже записът за исторически тест.</w:t>
      </w:r>
    </w:p>
    <w:p w14:paraId="27823DE3" w14:textId="77777777" w:rsidR="003F161B" w:rsidRPr="00867F0E" w:rsidRDefault="003F161B" w:rsidP="003F161B">
      <w:pPr>
        <w:pStyle w:val="aa"/>
        <w:numPr>
          <w:ilvl w:val="0"/>
          <w:numId w:val="219"/>
        </w:numPr>
        <w:spacing w:beforeLines="20" w:before="62" w:afterLines="20" w:after="62"/>
        <w:ind w:left="998" w:hanging="357"/>
        <w:rPr>
          <w:rFonts w:cs="Arial"/>
        </w:rPr>
      </w:pPr>
      <w:r w:rsidRPr="00867F0E">
        <w:rPr>
          <w:rFonts w:cs="Arial"/>
        </w:rPr>
        <w:t xml:space="preserve">Докоснете </w:t>
      </w:r>
      <w:r w:rsidRPr="00867F0E">
        <w:rPr>
          <w:rFonts w:cs="Arial"/>
          <w:b/>
        </w:rPr>
        <w:t xml:space="preserve">Редактиране </w:t>
      </w:r>
      <w:r w:rsidRPr="00867F0E">
        <w:rPr>
          <w:rFonts w:cs="Arial"/>
        </w:rPr>
        <w:t>(икона на химикалка)</w:t>
      </w:r>
      <w:r w:rsidRPr="00867F0E">
        <w:rPr>
          <w:rFonts w:cs="Arial"/>
          <w:b/>
        </w:rPr>
        <w:t xml:space="preserve"> </w:t>
      </w:r>
      <w:r w:rsidRPr="00867F0E">
        <w:rPr>
          <w:rFonts w:cs="Arial"/>
        </w:rPr>
        <w:t>за да започнете редактирането.</w:t>
      </w:r>
    </w:p>
    <w:p w14:paraId="4A8CF89E" w14:textId="6DBDFE7A" w:rsidR="003F161B" w:rsidRPr="00867F0E" w:rsidRDefault="000C0A29" w:rsidP="003F161B">
      <w:pPr>
        <w:pStyle w:val="aa"/>
        <w:numPr>
          <w:ilvl w:val="0"/>
          <w:numId w:val="219"/>
        </w:numPr>
        <w:spacing w:beforeLines="20" w:before="62" w:afterLines="20" w:after="62"/>
        <w:ind w:left="998" w:hanging="357"/>
        <w:rPr>
          <w:rFonts w:cs="Arial"/>
        </w:rPr>
      </w:pPr>
      <w:r w:rsidRPr="00867F0E">
        <w:rPr>
          <w:rFonts w:eastAsiaTheme="minorEastAsia" w:cs="Arial"/>
          <w:szCs w:val="18"/>
        </w:rPr>
        <w:t>Докоснете всеки елемент, за да въведете информация.</w:t>
      </w:r>
    </w:p>
    <w:p w14:paraId="1D2AA65C" w14:textId="77777777" w:rsidR="003F161B" w:rsidRPr="00867F0E" w:rsidRDefault="003F161B" w:rsidP="003F161B">
      <w:pPr>
        <w:pBdr>
          <w:top w:val="single" w:sz="6" w:space="1" w:color="auto"/>
          <w:bottom w:val="single" w:sz="6" w:space="0" w:color="auto"/>
        </w:pBdr>
        <w:spacing w:before="156" w:afterLines="0" w:after="0"/>
        <w:rPr>
          <w:rFonts w:cs="Arial"/>
          <w:b/>
        </w:rPr>
      </w:pPr>
      <w:r w:rsidRPr="00867F0E">
        <w:rPr>
          <w:rFonts w:cs="Arial"/>
          <w:b/>
          <w:noProof/>
          <w:lang w:val="en-US"/>
        </w:rPr>
        <w:drawing>
          <wp:anchor distT="0" distB="0" distL="114300" distR="114300" simplePos="0" relativeHeight="252313600" behindDoc="0" locked="0" layoutInCell="1" allowOverlap="1" wp14:anchorId="6D3D3AD8" wp14:editId="610758D8">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67F0E">
        <w:rPr>
          <w:rFonts w:cs="Arial"/>
          <w:b/>
        </w:rPr>
        <w:t>ЗАБЕЛЕЖКА</w:t>
      </w:r>
    </w:p>
    <w:p w14:paraId="083CCC8D" w14:textId="77777777" w:rsidR="003F161B" w:rsidRPr="00867F0E" w:rsidRDefault="003F161B" w:rsidP="003F161B">
      <w:pPr>
        <w:pBdr>
          <w:top w:val="single" w:sz="6" w:space="1" w:color="auto"/>
          <w:bottom w:val="single" w:sz="6" w:space="0" w:color="auto"/>
        </w:pBdr>
        <w:spacing w:beforeLines="0" w:before="0" w:after="156"/>
        <w:rPr>
          <w:rFonts w:cs="Arial"/>
        </w:rPr>
      </w:pPr>
      <w:r w:rsidRPr="00867F0E">
        <w:rPr>
          <w:rFonts w:cs="Arial"/>
        </w:rPr>
        <w:t>VIN номерът на превозното средство, регистрационният номер и информацията за клиентския акаунт са корелирани по подразбиране. Записите на превозното средство ще бъдат автоматично корелирани, използвайки тази идентификация на превозното средство и клиента.</w:t>
      </w:r>
    </w:p>
    <w:p w14:paraId="1F7FE862" w14:textId="54442BBF" w:rsidR="003F161B" w:rsidRPr="00867F0E" w:rsidRDefault="003F161B" w:rsidP="003F161B">
      <w:pPr>
        <w:pStyle w:val="aa"/>
        <w:numPr>
          <w:ilvl w:val="0"/>
          <w:numId w:val="219"/>
        </w:numPr>
        <w:spacing w:beforeLines="20" w:before="62" w:afterLines="20" w:after="62"/>
        <w:ind w:left="998" w:hanging="357"/>
        <w:rPr>
          <w:rFonts w:cs="Arial"/>
        </w:rPr>
      </w:pPr>
      <w:r w:rsidRPr="00867F0E">
        <w:rPr>
          <w:rFonts w:cs="Arial"/>
        </w:rPr>
        <w:t xml:space="preserve">Докоснете </w:t>
      </w:r>
      <w:r w:rsidRPr="00867F0E">
        <w:rPr>
          <w:rFonts w:cs="Arial"/>
          <w:b/>
        </w:rPr>
        <w:t>„Добавяне към клиент“</w:t>
      </w:r>
      <w:r w:rsidR="0066512A" w:rsidRPr="00867F0E">
        <w:rPr>
          <w:rFonts w:cs="Arial"/>
          <w:b/>
        </w:rPr>
        <w:t>,</w:t>
      </w:r>
      <w:r w:rsidRPr="00867F0E">
        <w:rPr>
          <w:rFonts w:cs="Arial"/>
        </w:rPr>
        <w:t xml:space="preserve"> за да съпоставите листа с исторически тестове със съществуващ клиентски акаунт или да добавите нов свързан акаунт, който да бъде съпоставен със записа на тестовото превозно средство. Вижте</w:t>
      </w:r>
      <w:r w:rsidRPr="00867F0E">
        <w:rPr>
          <w:rFonts w:cs="Arial"/>
          <w:i/>
          <w:iCs/>
          <w:color w:val="0000FF"/>
        </w:rPr>
        <w:fldChar w:fldCharType="begin"/>
      </w:r>
      <w:r w:rsidRPr="00867F0E">
        <w:rPr>
          <w:rFonts w:cs="Arial"/>
          <w:i/>
          <w:iCs/>
          <w:color w:val="0000FF"/>
        </w:rPr>
        <w:instrText xml:space="preserve"> REF _Ref159683229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 xml:space="preserve"> </w:t>
      </w:r>
      <w:r w:rsidRPr="00867F0E">
        <w:rPr>
          <w:rFonts w:cs="Arial"/>
        </w:rPr>
        <w:t xml:space="preserve">Клиент </w:t>
      </w:r>
      <w:r w:rsidRPr="00867F0E">
        <w:rPr>
          <w:rFonts w:cs="Arial"/>
          <w:i/>
          <w:iCs/>
          <w:color w:val="0000FF"/>
        </w:rPr>
        <w:fldChar w:fldCharType="end"/>
      </w:r>
      <w:r w:rsidRPr="00867F0E">
        <w:rPr>
          <w:rFonts w:cs="Arial"/>
        </w:rPr>
        <w:t>за повече информация.</w:t>
      </w:r>
    </w:p>
    <w:p w14:paraId="0902C30F" w14:textId="44BFEFC2" w:rsidR="003F161B" w:rsidRPr="00867F0E" w:rsidRDefault="003F161B" w:rsidP="003F161B">
      <w:pPr>
        <w:pStyle w:val="aa"/>
        <w:numPr>
          <w:ilvl w:val="0"/>
          <w:numId w:val="219"/>
        </w:numPr>
        <w:spacing w:beforeLines="20" w:before="62" w:afterLines="20" w:after="62"/>
        <w:ind w:left="998" w:hanging="357"/>
        <w:rPr>
          <w:rFonts w:cs="Arial"/>
        </w:rPr>
      </w:pPr>
      <w:r w:rsidRPr="00867F0E">
        <w:rPr>
          <w:rFonts w:cs="Arial"/>
        </w:rPr>
        <w:t xml:space="preserve">Докоснете </w:t>
      </w:r>
      <w:r w:rsidRPr="00867F0E">
        <w:rPr>
          <w:rFonts w:cs="Arial"/>
          <w:b/>
        </w:rPr>
        <w:t>„Готово“</w:t>
      </w:r>
      <w:r w:rsidR="0066512A" w:rsidRPr="00867F0E">
        <w:rPr>
          <w:rFonts w:cs="Arial"/>
          <w:b/>
        </w:rPr>
        <w:t>,</w:t>
      </w:r>
      <w:r w:rsidRPr="00867F0E">
        <w:rPr>
          <w:rFonts w:cs="Arial"/>
        </w:rPr>
        <w:t xml:space="preserve"> за да запазите актуализирания запис, или докоснете </w:t>
      </w:r>
      <w:r w:rsidRPr="00867F0E">
        <w:rPr>
          <w:rFonts w:cs="Arial"/>
          <w:b/>
        </w:rPr>
        <w:t>„Отказ“</w:t>
      </w:r>
      <w:r w:rsidR="0066512A" w:rsidRPr="00867F0E">
        <w:rPr>
          <w:rFonts w:cs="Arial"/>
          <w:b/>
        </w:rPr>
        <w:t>,</w:t>
      </w:r>
      <w:r w:rsidRPr="00867F0E">
        <w:rPr>
          <w:rFonts w:cs="Arial"/>
        </w:rPr>
        <w:t xml:space="preserve"> за да излезете без запазване.</w:t>
      </w:r>
    </w:p>
    <w:p w14:paraId="4A01C68E" w14:textId="77777777" w:rsidR="003F161B" w:rsidRPr="00867F0E" w:rsidRDefault="003F161B" w:rsidP="003F161B">
      <w:pPr>
        <w:pStyle w:val="20"/>
        <w:spacing w:before="312" w:after="156"/>
        <w:rPr>
          <w:rFonts w:cs="Arial"/>
        </w:rPr>
      </w:pPr>
      <w:bookmarkStart w:id="306" w:name="_Toc38114414"/>
      <w:bookmarkStart w:id="307" w:name="_Toc159436338"/>
      <w:r w:rsidRPr="00867F0E">
        <w:rPr>
          <w:rFonts w:cs="Arial"/>
        </w:rPr>
        <w:lastRenderedPageBreak/>
        <w:t xml:space="preserve"> </w:t>
      </w:r>
      <w:bookmarkStart w:id="308" w:name="_Toc203676345"/>
      <w:r w:rsidRPr="00867F0E">
        <w:rPr>
          <w:rFonts w:cs="Arial"/>
        </w:rPr>
        <w:t>Информация за семинара</w:t>
      </w:r>
      <w:bookmarkEnd w:id="302"/>
      <w:bookmarkEnd w:id="303"/>
      <w:bookmarkEnd w:id="304"/>
      <w:bookmarkEnd w:id="305"/>
      <w:bookmarkEnd w:id="306"/>
      <w:bookmarkEnd w:id="307"/>
      <w:bookmarkEnd w:id="308"/>
    </w:p>
    <w:p w14:paraId="412B0097" w14:textId="77777777" w:rsidR="003F161B" w:rsidRPr="00867F0E" w:rsidRDefault="003F161B" w:rsidP="003F161B">
      <w:pPr>
        <w:pStyle w:val="BodytextUserManual"/>
        <w:spacing w:before="156" w:after="156"/>
      </w:pPr>
      <w:r w:rsidRPr="00867F0E">
        <w:t>Формулярът за информация за сервиза ви позволява да редактирате, въвеждате и запазвате подробна информация за сервиза, като например име на сервиза, адрес, телефонен номер и други бележки, които при отпечатване на диагностични доклади за превозното средство и други свързани тестови файлове ще се показват като заглавка на отпечатаните документи.</w:t>
      </w:r>
    </w:p>
    <w:p w14:paraId="29C273E1" w14:textId="77777777" w:rsidR="003F161B" w:rsidRPr="00867F0E" w:rsidRDefault="003F161B" w:rsidP="003F161B">
      <w:pPr>
        <w:pStyle w:val="BodytextUserManual"/>
        <w:spacing w:beforeLines="0" w:before="0" w:afterLines="0" w:after="0" w:line="240" w:lineRule="auto"/>
        <w:ind w:left="0"/>
        <w:jc w:val="center"/>
      </w:pPr>
      <w:r w:rsidRPr="00867F0E">
        <w:rPr>
          <w:noProof/>
          <w:lang w:val="en-US"/>
          <w14:ligatures w14:val="standardContextual"/>
        </w:rPr>
        <w:drawing>
          <wp:inline distT="0" distB="0" distL="0" distR="0" wp14:anchorId="71E8315B" wp14:editId="73BA568F">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23E43C1B" w14:textId="787E1EED" w:rsidR="003F161B" w:rsidRPr="00867F0E" w:rsidRDefault="003F161B" w:rsidP="003F161B">
      <w:pPr>
        <w:pStyle w:val="ab"/>
        <w:spacing w:before="156" w:after="156"/>
        <w:rPr>
          <w:rFonts w:cs="Arial"/>
          <w:i/>
        </w:rPr>
      </w:pPr>
      <w:r w:rsidRPr="00867F0E">
        <w:rPr>
          <w:rFonts w:cs="Arial"/>
        </w:rPr>
        <w:t>Фигура</w:t>
      </w:r>
      <w:r w:rsidR="004E5160" w:rsidRPr="00867F0E">
        <w:rPr>
          <w:rFonts w:cs="Arial"/>
        </w:rPr>
        <w:t xml:space="preserve"> </w:t>
      </w:r>
      <w:r w:rsidR="001531F4" w:rsidRPr="00867F0E">
        <w:rPr>
          <w:rFonts w:cs="Arial"/>
        </w:rPr>
        <w:t>9</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4</w:t>
      </w:r>
      <w:r w:rsidRPr="00867F0E">
        <w:rPr>
          <w:rFonts w:cs="Arial"/>
          <w:noProof/>
        </w:rPr>
        <w:fldChar w:fldCharType="end"/>
      </w:r>
      <w:r w:rsidRPr="00867F0E">
        <w:rPr>
          <w:rFonts w:cs="Arial"/>
        </w:rPr>
        <w:t xml:space="preserve"> </w:t>
      </w:r>
      <w:r w:rsidRPr="00867F0E">
        <w:rPr>
          <w:rFonts w:cs="Arial"/>
          <w:i/>
        </w:rPr>
        <w:t>Информационен лист за семинара</w:t>
      </w:r>
    </w:p>
    <w:p w14:paraId="05E2A896" w14:textId="77777777" w:rsidR="003F161B" w:rsidRPr="00867F0E" w:rsidRDefault="003F161B" w:rsidP="003F161B">
      <w:pPr>
        <w:pStyle w:val="BodytextUserManual"/>
        <w:numPr>
          <w:ilvl w:val="1"/>
          <w:numId w:val="5"/>
        </w:numPr>
        <w:spacing w:beforeLines="20" w:before="62" w:afterLines="20" w:after="62"/>
        <w:ind w:left="641" w:hanging="357"/>
      </w:pPr>
      <w:bookmarkStart w:id="309" w:name="_Ref366774312"/>
      <w:bookmarkStart w:id="310" w:name="_Toc366845464"/>
      <w:bookmarkStart w:id="311" w:name="_Toc366846517"/>
      <w:bookmarkStart w:id="312" w:name="_Toc451525809"/>
      <w:bookmarkStart w:id="313" w:name="_Toc13212165"/>
      <w:r w:rsidRPr="00867F0E">
        <w:rPr>
          <w:b/>
        </w:rPr>
        <w:t>За редактиране на информационния лист за работилницата</w:t>
      </w:r>
    </w:p>
    <w:p w14:paraId="636A2EA0" w14:textId="24C6D171" w:rsidR="003F161B" w:rsidRPr="00867F0E" w:rsidRDefault="003F161B" w:rsidP="003F161B">
      <w:pPr>
        <w:pStyle w:val="aa"/>
        <w:numPr>
          <w:ilvl w:val="0"/>
          <w:numId w:val="220"/>
        </w:numPr>
        <w:spacing w:beforeLines="20" w:before="62" w:afterLines="20" w:after="62"/>
        <w:ind w:left="998" w:hanging="357"/>
        <w:rPr>
          <w:rFonts w:cs="Arial"/>
        </w:rPr>
      </w:pPr>
      <w:r w:rsidRPr="00867F0E">
        <w:rPr>
          <w:rFonts w:cs="Arial"/>
        </w:rPr>
        <w:t>Докоснете приложението</w:t>
      </w:r>
      <w:r w:rsidR="00852488" w:rsidRPr="00867F0E">
        <w:rPr>
          <w:rFonts w:cs="Arial"/>
        </w:rPr>
        <w:t xml:space="preserve"> </w:t>
      </w:r>
      <w:r w:rsidR="00852488" w:rsidRPr="00867F0E">
        <w:rPr>
          <w:rFonts w:cs="Arial"/>
          <w:b/>
        </w:rPr>
        <w:t xml:space="preserve">Мениджър на данни </w:t>
      </w:r>
      <w:r w:rsidRPr="00867F0E">
        <w:rPr>
          <w:rFonts w:cs="Arial"/>
        </w:rPr>
        <w:t>в менюто за задачи на MaxiSys.</w:t>
      </w:r>
    </w:p>
    <w:p w14:paraId="7B8B8970" w14:textId="0A7E842F" w:rsidR="003F161B" w:rsidRPr="00867F0E" w:rsidRDefault="003F161B" w:rsidP="003F161B">
      <w:pPr>
        <w:pStyle w:val="aa"/>
        <w:numPr>
          <w:ilvl w:val="0"/>
          <w:numId w:val="220"/>
        </w:numPr>
        <w:spacing w:beforeLines="20" w:before="62" w:afterLines="20" w:after="62"/>
        <w:ind w:left="998" w:hanging="357"/>
        <w:rPr>
          <w:rFonts w:cs="Arial"/>
        </w:rPr>
      </w:pPr>
      <w:r w:rsidRPr="00867F0E">
        <w:rPr>
          <w:rFonts w:cs="Arial"/>
        </w:rPr>
        <w:t xml:space="preserve">Изберете </w:t>
      </w:r>
      <w:r w:rsidRPr="00867F0E">
        <w:rPr>
          <w:rFonts w:cs="Arial"/>
          <w:b/>
        </w:rPr>
        <w:t>„Информация за работилницата“</w:t>
      </w:r>
      <w:r w:rsidR="0066512A" w:rsidRPr="00867F0E">
        <w:rPr>
          <w:rFonts w:cs="Arial"/>
          <w:b/>
        </w:rPr>
        <w:t>.</w:t>
      </w:r>
    </w:p>
    <w:p w14:paraId="33247B4F" w14:textId="77777777" w:rsidR="003F161B" w:rsidRPr="00867F0E" w:rsidRDefault="003F161B" w:rsidP="003F161B">
      <w:pPr>
        <w:pStyle w:val="aa"/>
        <w:numPr>
          <w:ilvl w:val="0"/>
          <w:numId w:val="220"/>
        </w:numPr>
        <w:spacing w:beforeLines="20" w:before="62" w:afterLines="20" w:after="62"/>
        <w:ind w:left="998" w:hanging="357"/>
        <w:rPr>
          <w:rFonts w:cs="Arial"/>
        </w:rPr>
      </w:pPr>
      <w:r w:rsidRPr="00867F0E">
        <w:rPr>
          <w:rFonts w:cs="Arial"/>
        </w:rPr>
        <w:t>Докоснете всяко поле, за да въведете съответната информация.</w:t>
      </w:r>
    </w:p>
    <w:p w14:paraId="199B55A6" w14:textId="42DD358E" w:rsidR="003F161B" w:rsidRPr="00867F0E" w:rsidRDefault="000C0A29" w:rsidP="003F161B">
      <w:pPr>
        <w:pStyle w:val="aa"/>
        <w:numPr>
          <w:ilvl w:val="0"/>
          <w:numId w:val="220"/>
        </w:numPr>
        <w:spacing w:beforeLines="20" w:before="62" w:afterLines="20" w:after="62"/>
        <w:ind w:left="998" w:hanging="357"/>
        <w:rPr>
          <w:rFonts w:cs="Arial"/>
        </w:rPr>
      </w:pPr>
      <w:r w:rsidRPr="00867F0E">
        <w:rPr>
          <w:rFonts w:eastAsiaTheme="minorEastAsia" w:cs="Arial"/>
          <w:szCs w:val="18"/>
        </w:rPr>
        <w:t>Информацията ще се запази автоматично след въвеждане.</w:t>
      </w:r>
    </w:p>
    <w:p w14:paraId="773193DF" w14:textId="77777777" w:rsidR="003F161B" w:rsidRPr="00867F0E" w:rsidRDefault="003F161B" w:rsidP="003F161B">
      <w:pPr>
        <w:pStyle w:val="20"/>
        <w:spacing w:before="312" w:after="156"/>
        <w:rPr>
          <w:rFonts w:cs="Arial"/>
        </w:rPr>
      </w:pPr>
      <w:bookmarkStart w:id="314" w:name="timebase4"/>
      <w:bookmarkStart w:id="315" w:name="_Customer"/>
      <w:bookmarkStart w:id="316" w:name="_Toc38114415"/>
      <w:bookmarkStart w:id="317" w:name="_Ref118309125"/>
      <w:bookmarkStart w:id="318" w:name="_Ref118309128"/>
      <w:bookmarkStart w:id="319" w:name="_Toc159436339"/>
      <w:bookmarkStart w:id="320" w:name="_Ref159683229"/>
      <w:bookmarkStart w:id="321" w:name="OLE_LINK250"/>
      <w:bookmarkEnd w:id="314"/>
      <w:bookmarkEnd w:id="315"/>
      <w:r w:rsidRPr="00867F0E">
        <w:rPr>
          <w:rFonts w:cs="Arial"/>
        </w:rPr>
        <w:t xml:space="preserve"> </w:t>
      </w:r>
      <w:bookmarkStart w:id="322" w:name="_Toc203676346"/>
      <w:r w:rsidRPr="00867F0E">
        <w:rPr>
          <w:rFonts w:cs="Arial"/>
        </w:rPr>
        <w:t>Клиент</w:t>
      </w:r>
      <w:bookmarkEnd w:id="309"/>
      <w:bookmarkEnd w:id="310"/>
      <w:bookmarkEnd w:id="311"/>
      <w:bookmarkEnd w:id="312"/>
      <w:bookmarkEnd w:id="313"/>
      <w:bookmarkEnd w:id="316"/>
      <w:bookmarkEnd w:id="317"/>
      <w:bookmarkEnd w:id="318"/>
      <w:bookmarkEnd w:id="319"/>
      <w:bookmarkEnd w:id="320"/>
      <w:bookmarkEnd w:id="322"/>
    </w:p>
    <w:p w14:paraId="4402D8A8" w14:textId="77AA48D5" w:rsidR="003F161B" w:rsidRPr="00867F0E" w:rsidRDefault="003F161B" w:rsidP="003F161B">
      <w:pPr>
        <w:pStyle w:val="BodytextUserManual"/>
        <w:spacing w:before="156" w:after="156"/>
      </w:pPr>
      <w:bookmarkStart w:id="323" w:name="_Toc13212166"/>
      <w:bookmarkEnd w:id="321"/>
      <w:r w:rsidRPr="00867F0E">
        <w:t>Функцията „Клиент</w:t>
      </w:r>
      <w:r w:rsidR="004D505B" w:rsidRPr="00867F0E">
        <w:t>“ в</w:t>
      </w:r>
      <w:r w:rsidRPr="00867F0E">
        <w:t>и позволява да създавате и редактирате клиентски акаунти. Тя ви помага да запазвате и организирате всички акаунти с информация за клиенти, които са свързани със съответните записи за историята на тестовите превозни средства.</w:t>
      </w:r>
    </w:p>
    <w:p w14:paraId="3C3E8E9B" w14:textId="77777777" w:rsidR="003F161B" w:rsidRPr="00867F0E" w:rsidRDefault="003F161B" w:rsidP="003F161B">
      <w:pPr>
        <w:pStyle w:val="BodytextUserManual"/>
        <w:numPr>
          <w:ilvl w:val="1"/>
          <w:numId w:val="5"/>
        </w:numPr>
        <w:spacing w:beforeLines="20" w:before="62" w:afterLines="20" w:after="62"/>
        <w:ind w:left="641" w:hanging="357"/>
      </w:pPr>
      <w:r w:rsidRPr="00867F0E">
        <w:rPr>
          <w:b/>
        </w:rPr>
        <w:t>За да създадете клиентски акаунт</w:t>
      </w:r>
    </w:p>
    <w:p w14:paraId="46F1A786" w14:textId="2064F248" w:rsidR="003F161B" w:rsidRPr="00867F0E" w:rsidRDefault="003F161B" w:rsidP="003F161B">
      <w:pPr>
        <w:pStyle w:val="aa"/>
        <w:numPr>
          <w:ilvl w:val="0"/>
          <w:numId w:val="221"/>
        </w:numPr>
        <w:spacing w:beforeLines="20" w:before="62" w:afterLines="20" w:after="62"/>
        <w:ind w:left="998" w:hanging="357"/>
        <w:rPr>
          <w:rFonts w:cs="Arial"/>
        </w:rPr>
      </w:pPr>
      <w:r w:rsidRPr="00867F0E">
        <w:rPr>
          <w:rFonts w:cs="Arial"/>
        </w:rPr>
        <w:t>Докоснете приложението</w:t>
      </w:r>
      <w:r w:rsidR="00852488" w:rsidRPr="00867F0E">
        <w:rPr>
          <w:rFonts w:cs="Arial"/>
        </w:rPr>
        <w:t xml:space="preserve"> </w:t>
      </w:r>
      <w:r w:rsidR="00852488" w:rsidRPr="00867F0E">
        <w:rPr>
          <w:rFonts w:cs="Arial"/>
          <w:b/>
        </w:rPr>
        <w:t xml:space="preserve">Мениджър на данни </w:t>
      </w:r>
      <w:r w:rsidRPr="00867F0E">
        <w:rPr>
          <w:rFonts w:cs="Arial"/>
        </w:rPr>
        <w:t>в менюто за задачи на MaxiSys.</w:t>
      </w:r>
    </w:p>
    <w:p w14:paraId="3FB4AA01" w14:textId="7F8DE56D" w:rsidR="003F161B" w:rsidRPr="00867F0E" w:rsidRDefault="003F161B" w:rsidP="003F161B">
      <w:pPr>
        <w:pStyle w:val="aa"/>
        <w:numPr>
          <w:ilvl w:val="0"/>
          <w:numId w:val="221"/>
        </w:numPr>
        <w:spacing w:beforeLines="20" w:before="62" w:afterLines="20" w:after="62"/>
        <w:ind w:left="998" w:hanging="357"/>
        <w:rPr>
          <w:rFonts w:cs="Arial"/>
        </w:rPr>
      </w:pPr>
      <w:r w:rsidRPr="00867F0E">
        <w:rPr>
          <w:rFonts w:cs="Arial"/>
        </w:rPr>
        <w:t xml:space="preserve">Изберете </w:t>
      </w:r>
      <w:r w:rsidRPr="00867F0E">
        <w:rPr>
          <w:rFonts w:cs="Arial"/>
          <w:b/>
        </w:rPr>
        <w:t>Клиент</w:t>
      </w:r>
      <w:r w:rsidR="0066512A" w:rsidRPr="00867F0E">
        <w:rPr>
          <w:rFonts w:cs="Arial"/>
          <w:b/>
        </w:rPr>
        <w:t>.</w:t>
      </w:r>
    </w:p>
    <w:p w14:paraId="10EAB88A" w14:textId="135E330D" w:rsidR="003F161B" w:rsidRPr="00867F0E" w:rsidRDefault="003F161B" w:rsidP="003F161B">
      <w:pPr>
        <w:pStyle w:val="aa"/>
        <w:numPr>
          <w:ilvl w:val="0"/>
          <w:numId w:val="221"/>
        </w:numPr>
        <w:spacing w:beforeLines="20" w:before="62" w:afterLines="20" w:after="62"/>
        <w:ind w:left="998" w:hanging="357"/>
        <w:rPr>
          <w:rFonts w:cs="Arial"/>
        </w:rPr>
      </w:pPr>
      <w:r w:rsidRPr="00867F0E">
        <w:rPr>
          <w:rFonts w:cs="Arial"/>
        </w:rPr>
        <w:lastRenderedPageBreak/>
        <w:t xml:space="preserve">Докоснете бутона </w:t>
      </w:r>
      <w:r w:rsidRPr="00867F0E">
        <w:rPr>
          <w:rFonts w:cs="Arial"/>
          <w:b/>
        </w:rPr>
        <w:t>„Добавяне на клиент“</w:t>
      </w:r>
      <w:r w:rsidR="0066512A" w:rsidRPr="00867F0E">
        <w:rPr>
          <w:rFonts w:cs="Arial"/>
          <w:b/>
        </w:rPr>
        <w:t>.</w:t>
      </w:r>
      <w:r w:rsidRPr="00867F0E">
        <w:rPr>
          <w:rFonts w:cs="Arial"/>
        </w:rPr>
        <w:t xml:space="preserve"> Показва се празен формуляр за информация; докоснете всяко поле, за да въведете съответната информация.</w:t>
      </w:r>
    </w:p>
    <w:p w14:paraId="17B64740" w14:textId="77777777" w:rsidR="003F161B" w:rsidRPr="00867F0E" w:rsidRDefault="003F161B" w:rsidP="003F161B">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2314624" behindDoc="0" locked="0" layoutInCell="1" allowOverlap="1" wp14:anchorId="4E97985F" wp14:editId="28BD480F">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46D80FCE" w14:textId="19032C25" w:rsidR="003F161B" w:rsidRPr="00867F0E" w:rsidRDefault="000C0A29" w:rsidP="003F161B">
      <w:pPr>
        <w:pBdr>
          <w:top w:val="single" w:sz="6" w:space="1" w:color="auto"/>
          <w:bottom w:val="single" w:sz="6" w:space="1" w:color="auto"/>
        </w:pBdr>
        <w:spacing w:beforeLines="0" w:before="0" w:after="156"/>
        <w:rPr>
          <w:rFonts w:cs="Arial"/>
        </w:rPr>
      </w:pPr>
      <w:r w:rsidRPr="00867F0E">
        <w:rPr>
          <w:rFonts w:cs="Arial"/>
          <w:szCs w:val="18"/>
        </w:rPr>
        <w:t>Полетата, маркирани със звездичка (*), са задължителни</w:t>
      </w:r>
      <w:r w:rsidR="003F161B" w:rsidRPr="00867F0E">
        <w:rPr>
          <w:rFonts w:cs="Arial"/>
        </w:rPr>
        <w:t>.</w:t>
      </w:r>
    </w:p>
    <w:p w14:paraId="69E33C75" w14:textId="311EDD3E" w:rsidR="003F161B" w:rsidRPr="00867F0E" w:rsidRDefault="003F161B" w:rsidP="003F161B">
      <w:pPr>
        <w:pStyle w:val="aa"/>
        <w:numPr>
          <w:ilvl w:val="0"/>
          <w:numId w:val="221"/>
        </w:numPr>
        <w:spacing w:beforeLines="20" w:before="62" w:afterLines="20" w:after="62"/>
        <w:ind w:left="998" w:hanging="357"/>
        <w:rPr>
          <w:rFonts w:cs="Arial"/>
        </w:rPr>
      </w:pPr>
      <w:r w:rsidRPr="00867F0E">
        <w:rPr>
          <w:rFonts w:cs="Arial"/>
        </w:rPr>
        <w:t xml:space="preserve">Някои клиенти може да имат повече от едно превозно средство за обслужване; винаги можете да добавите информация за ново превозно средство към акаунта. Докоснете </w:t>
      </w:r>
      <w:r w:rsidR="0066512A" w:rsidRPr="00867F0E">
        <w:rPr>
          <w:rFonts w:cs="Arial"/>
        </w:rPr>
        <w:t>„</w:t>
      </w:r>
      <w:r w:rsidRPr="00867F0E">
        <w:rPr>
          <w:rFonts w:cs="Arial"/>
          <w:b/>
        </w:rPr>
        <w:t>Добавяне на информация за ново превозно средство</w:t>
      </w:r>
      <w:r w:rsidR="004E5160" w:rsidRPr="00867F0E">
        <w:rPr>
          <w:rFonts w:cs="Arial"/>
          <w:b/>
        </w:rPr>
        <w:t>“ и</w:t>
      </w:r>
      <w:r w:rsidRPr="00867F0E">
        <w:rPr>
          <w:rFonts w:cs="Arial"/>
        </w:rPr>
        <w:t xml:space="preserve"> след това попълнете информацията за превозното средство. Докоснете </w:t>
      </w:r>
      <w:r w:rsidRPr="00867F0E">
        <w:rPr>
          <w:rFonts w:cs="Arial"/>
          <w:noProof/>
          <w:lang w:val="en-US"/>
        </w:rPr>
        <w:drawing>
          <wp:inline distT="0" distB="0" distL="0" distR="0" wp14:anchorId="00822F3C" wp14:editId="1D5AC4BA">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852488" w:rsidRPr="00867F0E">
        <w:rPr>
          <w:rFonts w:cs="Arial"/>
        </w:rPr>
        <w:t xml:space="preserve"> </w:t>
      </w:r>
      <w:r w:rsidRPr="00867F0E">
        <w:rPr>
          <w:rFonts w:cs="Arial"/>
        </w:rPr>
        <w:t>бутона, за да отмените.</w:t>
      </w:r>
    </w:p>
    <w:p w14:paraId="4D93408D" w14:textId="187E9A0F" w:rsidR="003F161B" w:rsidRPr="00867F0E" w:rsidRDefault="003F161B" w:rsidP="003F161B">
      <w:pPr>
        <w:pStyle w:val="aa"/>
        <w:numPr>
          <w:ilvl w:val="0"/>
          <w:numId w:val="221"/>
        </w:numPr>
        <w:spacing w:beforeLines="20" w:before="62" w:afterLines="20" w:after="62"/>
        <w:ind w:left="998" w:hanging="357"/>
        <w:rPr>
          <w:rFonts w:cs="Arial"/>
        </w:rPr>
      </w:pPr>
      <w:r w:rsidRPr="00867F0E">
        <w:rPr>
          <w:rFonts w:cs="Arial"/>
        </w:rPr>
        <w:t xml:space="preserve">Докоснете </w:t>
      </w:r>
      <w:r w:rsidR="0066512A" w:rsidRPr="00867F0E">
        <w:rPr>
          <w:rFonts w:cs="Arial"/>
          <w:b/>
        </w:rPr>
        <w:t>„</w:t>
      </w:r>
      <w:r w:rsidRPr="00867F0E">
        <w:rPr>
          <w:rFonts w:cs="Arial"/>
          <w:b/>
        </w:rPr>
        <w:t>Завършване</w:t>
      </w:r>
      <w:r w:rsidR="0066512A" w:rsidRPr="00867F0E">
        <w:rPr>
          <w:rFonts w:cs="Arial"/>
          <w:b/>
        </w:rPr>
        <w:t>“,</w:t>
      </w:r>
      <w:r w:rsidRPr="00867F0E">
        <w:rPr>
          <w:rFonts w:cs="Arial"/>
        </w:rPr>
        <w:t xml:space="preserve"> за да запазите акаунта, или докоснете </w:t>
      </w:r>
      <w:r w:rsidRPr="00867F0E">
        <w:rPr>
          <w:rFonts w:cs="Arial"/>
          <w:b/>
        </w:rPr>
        <w:t>„Отказ“</w:t>
      </w:r>
      <w:r w:rsidR="0066512A" w:rsidRPr="00867F0E">
        <w:rPr>
          <w:rFonts w:cs="Arial"/>
          <w:b/>
        </w:rPr>
        <w:t>,</w:t>
      </w:r>
      <w:r w:rsidRPr="00867F0E">
        <w:rPr>
          <w:rFonts w:cs="Arial"/>
        </w:rPr>
        <w:t xml:space="preserve"> за да излезете без запазване.</w:t>
      </w:r>
    </w:p>
    <w:p w14:paraId="25203837" w14:textId="77777777" w:rsidR="003F161B" w:rsidRPr="00867F0E" w:rsidRDefault="003F161B" w:rsidP="003F161B">
      <w:pPr>
        <w:pStyle w:val="BodytextUserManual"/>
        <w:numPr>
          <w:ilvl w:val="1"/>
          <w:numId w:val="5"/>
        </w:numPr>
        <w:spacing w:beforeLines="20" w:before="62" w:afterLines="20" w:after="62"/>
        <w:ind w:left="641" w:hanging="357"/>
      </w:pPr>
      <w:r w:rsidRPr="00867F0E">
        <w:rPr>
          <w:b/>
        </w:rPr>
        <w:t>За редактиране на клиентски акаунт</w:t>
      </w:r>
    </w:p>
    <w:p w14:paraId="60196B66" w14:textId="4D2D36AF" w:rsidR="003F161B" w:rsidRPr="00867F0E" w:rsidRDefault="003F161B" w:rsidP="003F161B">
      <w:pPr>
        <w:pStyle w:val="aa"/>
        <w:numPr>
          <w:ilvl w:val="0"/>
          <w:numId w:val="222"/>
        </w:numPr>
        <w:spacing w:beforeLines="20" w:before="62" w:afterLines="20" w:after="62"/>
        <w:ind w:left="998" w:hanging="357"/>
        <w:rPr>
          <w:rFonts w:cs="Arial"/>
        </w:rPr>
      </w:pPr>
      <w:r w:rsidRPr="00867F0E">
        <w:rPr>
          <w:rFonts w:cs="Arial"/>
        </w:rPr>
        <w:t xml:space="preserve">Докоснете </w:t>
      </w:r>
      <w:r w:rsidRPr="00867F0E">
        <w:rPr>
          <w:rFonts w:cs="Arial"/>
          <w:b/>
        </w:rPr>
        <w:t>„Диспечер на данни</w:t>
      </w:r>
      <w:r w:rsidR="004D505B" w:rsidRPr="00867F0E">
        <w:rPr>
          <w:rFonts w:cs="Arial"/>
          <w:b/>
        </w:rPr>
        <w:t>“ в</w:t>
      </w:r>
      <w:r w:rsidRPr="00867F0E">
        <w:rPr>
          <w:rFonts w:cs="Arial"/>
        </w:rPr>
        <w:t xml:space="preserve"> менюто „Задачи</w:t>
      </w:r>
      <w:r w:rsidR="008F17A5" w:rsidRPr="00867F0E">
        <w:rPr>
          <w:rFonts w:cs="Arial"/>
        </w:rPr>
        <w:t>“ н</w:t>
      </w:r>
      <w:r w:rsidRPr="00867F0E">
        <w:rPr>
          <w:rFonts w:cs="Arial"/>
        </w:rPr>
        <w:t>а MaxiSys.</w:t>
      </w:r>
    </w:p>
    <w:p w14:paraId="4A3A0497" w14:textId="68ED031B" w:rsidR="003F161B" w:rsidRPr="00867F0E" w:rsidRDefault="003F161B" w:rsidP="003F161B">
      <w:pPr>
        <w:pStyle w:val="aa"/>
        <w:numPr>
          <w:ilvl w:val="0"/>
          <w:numId w:val="222"/>
        </w:numPr>
        <w:spacing w:beforeLines="20" w:before="62" w:afterLines="20" w:after="62"/>
        <w:ind w:left="998" w:hanging="357"/>
        <w:rPr>
          <w:rFonts w:cs="Arial"/>
        </w:rPr>
      </w:pPr>
      <w:r w:rsidRPr="00867F0E">
        <w:rPr>
          <w:rFonts w:cs="Arial"/>
        </w:rPr>
        <w:t xml:space="preserve">Изберете </w:t>
      </w:r>
      <w:r w:rsidRPr="00867F0E">
        <w:rPr>
          <w:rFonts w:cs="Arial"/>
          <w:b/>
        </w:rPr>
        <w:t>Клиент</w:t>
      </w:r>
      <w:r w:rsidR="0066512A" w:rsidRPr="00867F0E">
        <w:rPr>
          <w:rFonts w:cs="Arial"/>
          <w:b/>
        </w:rPr>
        <w:t>.</w:t>
      </w:r>
    </w:p>
    <w:p w14:paraId="2ECEFB35" w14:textId="77777777" w:rsidR="003F161B" w:rsidRPr="00867F0E" w:rsidRDefault="003F161B" w:rsidP="003F161B">
      <w:pPr>
        <w:pStyle w:val="aa"/>
        <w:numPr>
          <w:ilvl w:val="0"/>
          <w:numId w:val="222"/>
        </w:numPr>
        <w:spacing w:beforeLines="20" w:before="62" w:afterLines="20" w:after="62"/>
        <w:ind w:left="998" w:hanging="357"/>
        <w:rPr>
          <w:rFonts w:cs="Arial"/>
        </w:rPr>
      </w:pPr>
      <w:r w:rsidRPr="00867F0E">
        <w:rPr>
          <w:rFonts w:cs="Arial"/>
        </w:rPr>
        <w:t>Изберете клиентски акаунт, като докоснете съответната визитна картичка. Показва се запис с информация за клиента.</w:t>
      </w:r>
    </w:p>
    <w:p w14:paraId="5587FEBD" w14:textId="77777777" w:rsidR="003F161B" w:rsidRPr="00867F0E" w:rsidRDefault="003F161B" w:rsidP="003F161B">
      <w:pPr>
        <w:pStyle w:val="aa"/>
        <w:numPr>
          <w:ilvl w:val="0"/>
          <w:numId w:val="222"/>
        </w:numPr>
        <w:spacing w:beforeLines="20" w:before="62" w:afterLines="20" w:after="62"/>
        <w:ind w:left="998" w:hanging="357"/>
        <w:rPr>
          <w:rFonts w:cs="Arial"/>
        </w:rPr>
      </w:pPr>
      <w:r w:rsidRPr="00867F0E">
        <w:rPr>
          <w:rFonts w:cs="Arial"/>
        </w:rPr>
        <w:t xml:space="preserve">Докоснете иконата </w:t>
      </w:r>
      <w:r w:rsidRPr="00867F0E">
        <w:rPr>
          <w:rFonts w:cs="Arial"/>
          <w:b/>
        </w:rPr>
        <w:t xml:space="preserve">за редактиране </w:t>
      </w:r>
      <w:r w:rsidRPr="00867F0E">
        <w:rPr>
          <w:rFonts w:cs="Arial"/>
        </w:rPr>
        <w:t>в горната лента с инструменти, за да започнете редактирането.</w:t>
      </w:r>
    </w:p>
    <w:p w14:paraId="5D44745F" w14:textId="77777777" w:rsidR="003F161B" w:rsidRPr="00867F0E" w:rsidRDefault="003F161B" w:rsidP="003F161B">
      <w:pPr>
        <w:pStyle w:val="aa"/>
        <w:numPr>
          <w:ilvl w:val="0"/>
          <w:numId w:val="222"/>
        </w:numPr>
        <w:spacing w:beforeLines="20" w:before="62" w:afterLines="20" w:after="62"/>
        <w:ind w:left="998" w:hanging="357"/>
        <w:rPr>
          <w:rFonts w:cs="Arial"/>
        </w:rPr>
      </w:pPr>
      <w:r w:rsidRPr="00867F0E">
        <w:rPr>
          <w:rFonts w:cs="Arial"/>
        </w:rPr>
        <w:t>Докоснете полето за въвеждане, за да редактирате или промените информацията, и въведете актуализираната информация.</w:t>
      </w:r>
    </w:p>
    <w:p w14:paraId="263146F1" w14:textId="6BD03E77" w:rsidR="003F161B" w:rsidRPr="00867F0E" w:rsidRDefault="003F161B" w:rsidP="003F161B">
      <w:pPr>
        <w:pStyle w:val="aa"/>
        <w:numPr>
          <w:ilvl w:val="0"/>
          <w:numId w:val="222"/>
        </w:numPr>
        <w:spacing w:beforeLines="20" w:before="62" w:afterLines="20" w:after="62"/>
        <w:ind w:left="998" w:hanging="357"/>
        <w:rPr>
          <w:rFonts w:cs="Arial"/>
        </w:rPr>
      </w:pPr>
      <w:r w:rsidRPr="00867F0E">
        <w:rPr>
          <w:rFonts w:cs="Arial"/>
        </w:rPr>
        <w:t xml:space="preserve">Докоснете </w:t>
      </w:r>
      <w:r w:rsidRPr="00867F0E">
        <w:rPr>
          <w:rFonts w:cs="Arial"/>
          <w:b/>
        </w:rPr>
        <w:t>„Завършено“</w:t>
      </w:r>
      <w:r w:rsidR="0066512A" w:rsidRPr="00867F0E">
        <w:rPr>
          <w:rFonts w:cs="Arial"/>
          <w:b/>
        </w:rPr>
        <w:t>,</w:t>
      </w:r>
      <w:r w:rsidRPr="00867F0E">
        <w:rPr>
          <w:rFonts w:cs="Arial"/>
        </w:rPr>
        <w:t xml:space="preserve"> за да запазите актуализираната информация, или докоснете </w:t>
      </w:r>
      <w:r w:rsidRPr="00867F0E">
        <w:rPr>
          <w:rFonts w:cs="Arial"/>
          <w:b/>
        </w:rPr>
        <w:t>„Отказ“</w:t>
      </w:r>
      <w:r w:rsidR="0066512A" w:rsidRPr="00867F0E">
        <w:rPr>
          <w:rFonts w:cs="Arial"/>
          <w:b/>
        </w:rPr>
        <w:t>,</w:t>
      </w:r>
      <w:r w:rsidRPr="00867F0E">
        <w:rPr>
          <w:rFonts w:cs="Arial"/>
        </w:rPr>
        <w:t xml:space="preserve"> за да излезете без запазване.</w:t>
      </w:r>
    </w:p>
    <w:p w14:paraId="4B7B4AA4" w14:textId="77777777" w:rsidR="003F161B" w:rsidRPr="00867F0E" w:rsidRDefault="003F161B" w:rsidP="003F161B">
      <w:pPr>
        <w:pStyle w:val="BodytextUserManual"/>
        <w:numPr>
          <w:ilvl w:val="1"/>
          <w:numId w:val="5"/>
        </w:numPr>
        <w:spacing w:beforeLines="20" w:before="62" w:afterLines="20" w:after="62"/>
        <w:ind w:left="641" w:hanging="357"/>
      </w:pPr>
      <w:r w:rsidRPr="00867F0E">
        <w:rPr>
          <w:b/>
        </w:rPr>
        <w:t>За да изтриете клиентски акаунт</w:t>
      </w:r>
    </w:p>
    <w:p w14:paraId="53EB4D2B" w14:textId="06AF3601" w:rsidR="003F161B" w:rsidRPr="00867F0E" w:rsidRDefault="003F161B" w:rsidP="003F161B">
      <w:pPr>
        <w:pStyle w:val="aa"/>
        <w:numPr>
          <w:ilvl w:val="0"/>
          <w:numId w:val="223"/>
        </w:numPr>
        <w:spacing w:beforeLines="20" w:before="62" w:afterLines="20" w:after="62"/>
        <w:ind w:left="998" w:hanging="357"/>
        <w:rPr>
          <w:rFonts w:cs="Arial"/>
        </w:rPr>
      </w:pPr>
      <w:r w:rsidRPr="00867F0E">
        <w:rPr>
          <w:rFonts w:cs="Arial"/>
        </w:rPr>
        <w:t xml:space="preserve">Докоснете </w:t>
      </w:r>
      <w:r w:rsidRPr="00867F0E">
        <w:rPr>
          <w:rFonts w:cs="Arial"/>
          <w:b/>
        </w:rPr>
        <w:t>„Диспечер на данни</w:t>
      </w:r>
      <w:r w:rsidR="004D505B" w:rsidRPr="00867F0E">
        <w:rPr>
          <w:rFonts w:cs="Arial"/>
          <w:b/>
        </w:rPr>
        <w:t>“ в</w:t>
      </w:r>
      <w:r w:rsidRPr="00867F0E">
        <w:rPr>
          <w:rFonts w:cs="Arial"/>
        </w:rPr>
        <w:t xml:space="preserve"> менюто „Задачи</w:t>
      </w:r>
      <w:r w:rsidR="008F17A5" w:rsidRPr="00867F0E">
        <w:rPr>
          <w:rFonts w:cs="Arial"/>
        </w:rPr>
        <w:t>“ н</w:t>
      </w:r>
      <w:r w:rsidRPr="00867F0E">
        <w:rPr>
          <w:rFonts w:cs="Arial"/>
        </w:rPr>
        <w:t>а MaxiSys.</w:t>
      </w:r>
    </w:p>
    <w:p w14:paraId="04FC516D" w14:textId="0E9C1699" w:rsidR="003F161B" w:rsidRPr="00867F0E" w:rsidRDefault="003F161B" w:rsidP="003F161B">
      <w:pPr>
        <w:pStyle w:val="aa"/>
        <w:numPr>
          <w:ilvl w:val="0"/>
          <w:numId w:val="223"/>
        </w:numPr>
        <w:spacing w:beforeLines="20" w:before="62" w:afterLines="20" w:after="62"/>
        <w:ind w:left="998" w:hanging="357"/>
        <w:rPr>
          <w:rFonts w:cs="Arial"/>
        </w:rPr>
      </w:pPr>
      <w:r w:rsidRPr="00867F0E">
        <w:rPr>
          <w:rFonts w:cs="Arial"/>
        </w:rPr>
        <w:t xml:space="preserve">Изберете </w:t>
      </w:r>
      <w:r w:rsidRPr="00867F0E">
        <w:rPr>
          <w:rFonts w:cs="Arial"/>
          <w:b/>
        </w:rPr>
        <w:t>Клиент</w:t>
      </w:r>
      <w:r w:rsidR="0066512A" w:rsidRPr="00867F0E">
        <w:rPr>
          <w:rFonts w:cs="Arial"/>
          <w:b/>
        </w:rPr>
        <w:t>.</w:t>
      </w:r>
    </w:p>
    <w:p w14:paraId="5ECC7E2A" w14:textId="77777777" w:rsidR="003F161B" w:rsidRPr="00867F0E" w:rsidRDefault="003F161B" w:rsidP="003F161B">
      <w:pPr>
        <w:pStyle w:val="aa"/>
        <w:widowControl w:val="0"/>
        <w:numPr>
          <w:ilvl w:val="0"/>
          <w:numId w:val="223"/>
        </w:numPr>
        <w:spacing w:beforeLines="20" w:before="62" w:afterLines="20" w:after="62"/>
        <w:ind w:left="998" w:hanging="357"/>
        <w:rPr>
          <w:rFonts w:cs="Arial"/>
        </w:rPr>
      </w:pPr>
      <w:r w:rsidRPr="00867F0E">
        <w:rPr>
          <w:rFonts w:cs="Arial"/>
        </w:rPr>
        <w:t xml:space="preserve">Докоснете иконата </w:t>
      </w:r>
      <w:r w:rsidRPr="00867F0E">
        <w:rPr>
          <w:rFonts w:cs="Arial"/>
          <w:b/>
          <w:bCs/>
        </w:rPr>
        <w:t xml:space="preserve">за изтриване </w:t>
      </w:r>
      <w:r w:rsidRPr="00867F0E">
        <w:rPr>
          <w:rFonts w:cs="Arial"/>
        </w:rPr>
        <w:t>отдясно на клиентски акаунт. Показва се съобщение.</w:t>
      </w:r>
    </w:p>
    <w:p w14:paraId="6610FA9B" w14:textId="3E6987E8" w:rsidR="003F161B" w:rsidRPr="00867F0E" w:rsidRDefault="000C0A29" w:rsidP="003F161B">
      <w:pPr>
        <w:pStyle w:val="aa"/>
        <w:widowControl w:val="0"/>
        <w:numPr>
          <w:ilvl w:val="0"/>
          <w:numId w:val="223"/>
        </w:numPr>
        <w:spacing w:beforeLines="20" w:before="62" w:afterLines="20" w:after="62"/>
        <w:ind w:left="998" w:hanging="357"/>
        <w:rPr>
          <w:rFonts w:cs="Arial"/>
        </w:rPr>
      </w:pPr>
      <w:r w:rsidRPr="00867F0E">
        <w:rPr>
          <w:rFonts w:cs="Arial"/>
          <w:szCs w:val="18"/>
        </w:rPr>
        <w:t xml:space="preserve">Докоснете </w:t>
      </w:r>
      <w:r w:rsidRPr="00867F0E">
        <w:rPr>
          <w:rFonts w:cs="Arial"/>
          <w:b/>
          <w:szCs w:val="18"/>
          <w:lang w:val="en-US"/>
        </w:rPr>
        <w:t>OK</w:t>
      </w:r>
      <w:r w:rsidRPr="00867F0E">
        <w:rPr>
          <w:rFonts w:cs="Arial"/>
          <w:b/>
          <w:szCs w:val="18"/>
        </w:rPr>
        <w:t>,</w:t>
      </w:r>
      <w:r w:rsidRPr="00867F0E">
        <w:rPr>
          <w:rFonts w:cs="Arial"/>
          <w:szCs w:val="18"/>
        </w:rPr>
        <w:t xml:space="preserve"> за да потвърдите командата и акаунтът ще бъде изтрит, или докоснете </w:t>
      </w:r>
      <w:r w:rsidRPr="00867F0E">
        <w:rPr>
          <w:rFonts w:cs="Arial"/>
          <w:b/>
          <w:szCs w:val="18"/>
          <w:lang w:val="en-US"/>
        </w:rPr>
        <w:t>Cancel</w:t>
      </w:r>
      <w:r w:rsidRPr="00867F0E">
        <w:rPr>
          <w:rFonts w:cs="Arial"/>
          <w:b/>
          <w:szCs w:val="18"/>
        </w:rPr>
        <w:t xml:space="preserve">, </w:t>
      </w:r>
      <w:r w:rsidRPr="00867F0E">
        <w:rPr>
          <w:rFonts w:cs="Arial"/>
          <w:szCs w:val="18"/>
        </w:rPr>
        <w:t>за да отмените командата</w:t>
      </w:r>
      <w:r w:rsidR="003F161B" w:rsidRPr="00867F0E">
        <w:rPr>
          <w:rFonts w:cs="Arial"/>
        </w:rPr>
        <w:t>.</w:t>
      </w:r>
    </w:p>
    <w:p w14:paraId="346AF4FC" w14:textId="77777777" w:rsidR="003F161B" w:rsidRPr="00867F0E" w:rsidRDefault="003F161B" w:rsidP="003F161B">
      <w:pPr>
        <w:pStyle w:val="20"/>
        <w:spacing w:before="312" w:after="156"/>
        <w:rPr>
          <w:rFonts w:cs="Arial"/>
        </w:rPr>
      </w:pPr>
      <w:bookmarkStart w:id="324" w:name="_Toc38114416"/>
      <w:bookmarkStart w:id="325" w:name="_Toc159436340"/>
      <w:r w:rsidRPr="00867F0E">
        <w:rPr>
          <w:rFonts w:cs="Arial"/>
        </w:rPr>
        <w:t xml:space="preserve"> </w:t>
      </w:r>
      <w:bookmarkStart w:id="326" w:name="_Toc203676347"/>
      <w:r w:rsidRPr="00867F0E">
        <w:rPr>
          <w:rFonts w:cs="Arial"/>
        </w:rPr>
        <w:t>Изображение</w:t>
      </w:r>
      <w:bookmarkEnd w:id="323"/>
      <w:bookmarkEnd w:id="324"/>
      <w:bookmarkEnd w:id="325"/>
      <w:bookmarkEnd w:id="326"/>
    </w:p>
    <w:p w14:paraId="064537E0" w14:textId="4238039C" w:rsidR="003F161B" w:rsidRPr="00867F0E" w:rsidRDefault="003F161B" w:rsidP="003F161B">
      <w:pPr>
        <w:pStyle w:val="BodytextUserManual"/>
        <w:spacing w:before="156" w:afterLines="0" w:after="0"/>
      </w:pPr>
      <w:r w:rsidRPr="00867F0E">
        <w:t>Разделът „Изображение</w:t>
      </w:r>
      <w:r w:rsidR="004E5160" w:rsidRPr="00867F0E">
        <w:t>“ е</w:t>
      </w:r>
      <w:r w:rsidRPr="00867F0E">
        <w:t xml:space="preserve"> PNG база данни, съдържаща всички заснети екранни снимки.</w:t>
      </w:r>
    </w:p>
    <w:p w14:paraId="287D3510" w14:textId="7BB69566" w:rsidR="003F161B" w:rsidRPr="00867F0E" w:rsidRDefault="000D19E7" w:rsidP="003F161B">
      <w:pPr>
        <w:pStyle w:val="BodytextUserManual"/>
        <w:spacing w:beforeLines="0" w:before="0" w:afterLines="0" w:after="0" w:line="240" w:lineRule="auto"/>
        <w:ind w:left="0"/>
        <w:jc w:val="center"/>
      </w:pPr>
      <w:r w:rsidRPr="00C75DCA">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en-US"/>
        </w:rPr>
        <w:lastRenderedPageBreak/>
        <w:drawing>
          <wp:inline distT="0" distB="0" distL="0" distR="0" wp14:anchorId="268E6F81" wp14:editId="41586EAC">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6669727D" w14:textId="44938ABA" w:rsidR="003F161B" w:rsidRPr="00867F0E" w:rsidRDefault="003F161B" w:rsidP="003F161B">
      <w:pPr>
        <w:pStyle w:val="ab"/>
        <w:spacing w:beforeLines="20" w:before="62" w:after="156"/>
        <w:rPr>
          <w:rFonts w:cs="Arial"/>
          <w:i/>
        </w:rPr>
      </w:pPr>
      <w:r w:rsidRPr="00867F0E">
        <w:rPr>
          <w:rFonts w:cs="Arial"/>
        </w:rPr>
        <w:t>Фигура</w:t>
      </w:r>
      <w:r w:rsidR="004E5160" w:rsidRPr="00867F0E">
        <w:rPr>
          <w:rFonts w:cs="Arial"/>
        </w:rPr>
        <w:t xml:space="preserve"> </w:t>
      </w:r>
      <w:r w:rsidR="001531F4" w:rsidRPr="00867F0E">
        <w:rPr>
          <w:rFonts w:cs="Arial"/>
        </w:rPr>
        <w:t>9</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5</w:t>
      </w:r>
      <w:r w:rsidRPr="00867F0E">
        <w:rPr>
          <w:rFonts w:cs="Arial"/>
          <w:noProof/>
        </w:rPr>
        <w:fldChar w:fldCharType="end"/>
      </w:r>
      <w:r w:rsidRPr="00867F0E">
        <w:rPr>
          <w:rFonts w:cs="Arial"/>
        </w:rPr>
        <w:t xml:space="preserve"> </w:t>
      </w:r>
      <w:r w:rsidRPr="00867F0E">
        <w:rPr>
          <w:rFonts w:cs="Arial"/>
          <w:i/>
        </w:rPr>
        <w:t>Екран с база данни с изображения</w:t>
      </w:r>
    </w:p>
    <w:p w14:paraId="765A10C8" w14:textId="77777777" w:rsidR="003F161B" w:rsidRPr="00867F0E" w:rsidRDefault="003F161B" w:rsidP="003F161B">
      <w:pPr>
        <w:pStyle w:val="aa"/>
        <w:numPr>
          <w:ilvl w:val="0"/>
          <w:numId w:val="224"/>
        </w:numPr>
        <w:spacing w:beforeLines="20" w:before="62" w:afterLines="20" w:after="62"/>
        <w:ind w:left="641" w:hanging="357"/>
        <w:rPr>
          <w:rFonts w:cs="Arial"/>
          <w:i/>
        </w:rPr>
      </w:pPr>
      <w:bookmarkStart w:id="327" w:name="_Toc451525781"/>
      <w:bookmarkStart w:id="328" w:name="_Toc366846498"/>
      <w:bookmarkStart w:id="329" w:name="_Toc366845445"/>
      <w:bookmarkStart w:id="330" w:name="_Toc13212167"/>
      <w:r w:rsidRPr="00867F0E">
        <w:rPr>
          <w:rFonts w:cs="Arial"/>
        </w:rPr>
        <w:t xml:space="preserve">Бутони в лентата с инструменти — използват се за редактиране, печат или изтриване на файлове с изображения. Вижте </w:t>
      </w:r>
      <w:r w:rsidRPr="00867F0E">
        <w:rPr>
          <w:rFonts w:cs="Arial"/>
          <w:color w:val="000000" w:themeColor="text1"/>
        </w:rPr>
        <w:t>следната таблица</w:t>
      </w:r>
      <w:r w:rsidRPr="00867F0E">
        <w:rPr>
          <w:rFonts w:cs="Arial"/>
          <w:i/>
          <w:iCs/>
          <w:color w:val="0000FF"/>
        </w:rPr>
        <w:t xml:space="preserve"> </w:t>
      </w:r>
      <w:r w:rsidRPr="00867F0E">
        <w:rPr>
          <w:rFonts w:cs="Arial"/>
        </w:rPr>
        <w:t>за подробна информация.</w:t>
      </w:r>
    </w:p>
    <w:p w14:paraId="7842ADA8" w14:textId="77777777" w:rsidR="003F161B" w:rsidRPr="00867F0E" w:rsidRDefault="003F161B" w:rsidP="003F161B">
      <w:pPr>
        <w:pStyle w:val="aa"/>
        <w:numPr>
          <w:ilvl w:val="0"/>
          <w:numId w:val="224"/>
        </w:numPr>
        <w:spacing w:beforeLines="20" w:before="62" w:afterLines="20" w:after="62"/>
        <w:ind w:left="641" w:hanging="357"/>
        <w:rPr>
          <w:rFonts w:cs="Arial"/>
        </w:rPr>
      </w:pPr>
      <w:r w:rsidRPr="00867F0E">
        <w:rPr>
          <w:rFonts w:cs="Arial"/>
        </w:rPr>
        <w:t>Главен раздел — показва съхранените изображения.</w:t>
      </w:r>
    </w:p>
    <w:p w14:paraId="310D008A" w14:textId="127DC70F" w:rsidR="003F161B" w:rsidRPr="00867F0E" w:rsidRDefault="003F161B" w:rsidP="003F161B">
      <w:pPr>
        <w:pStyle w:val="ab"/>
        <w:spacing w:before="156" w:after="156"/>
        <w:ind w:left="0"/>
        <w:rPr>
          <w:rFonts w:cs="Arial"/>
          <w:i/>
        </w:rPr>
      </w:pPr>
      <w:bookmarkStart w:id="331" w:name="_Ref366657502"/>
      <w:r w:rsidRPr="00867F0E">
        <w:rPr>
          <w:rFonts w:cs="Arial"/>
        </w:rPr>
        <w:t>Таблица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10</w:t>
      </w:r>
      <w:r w:rsidRPr="00867F0E">
        <w:rPr>
          <w:rFonts w:cs="Arial"/>
          <w:noProof/>
        </w:rPr>
        <w:fldChar w:fldCharType="end"/>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Pr="00867F0E">
        <w:rPr>
          <w:rFonts w:cs="Arial"/>
          <w:noProof/>
        </w:rPr>
        <w:t>2</w:t>
      </w:r>
      <w:r w:rsidRPr="00867F0E">
        <w:rPr>
          <w:rFonts w:cs="Arial"/>
          <w:noProof/>
        </w:rPr>
        <w:fldChar w:fldCharType="end"/>
      </w:r>
      <w:r w:rsidRPr="00867F0E">
        <w:rPr>
          <w:rFonts w:cs="Arial"/>
        </w:rPr>
        <w:t xml:space="preserve"> </w:t>
      </w:r>
      <w:r w:rsidRPr="00867F0E">
        <w:rPr>
          <w:rFonts w:cs="Arial"/>
          <w:i/>
        </w:rPr>
        <w:t>Бутони на лентата с инструменти в PNG база данни</w:t>
      </w:r>
      <w:bookmarkEnd w:id="331"/>
    </w:p>
    <w:tbl>
      <w:tblPr>
        <w:tblStyle w:val="ac"/>
        <w:tblW w:w="5949" w:type="dxa"/>
        <w:jc w:val="center"/>
        <w:tblLayout w:type="fixed"/>
        <w:tblLook w:val="04A0" w:firstRow="1" w:lastRow="0" w:firstColumn="1" w:lastColumn="0" w:noHBand="0" w:noVBand="1"/>
      </w:tblPr>
      <w:tblGrid>
        <w:gridCol w:w="902"/>
        <w:gridCol w:w="1417"/>
        <w:gridCol w:w="3630"/>
      </w:tblGrid>
      <w:tr w:rsidR="003F161B" w:rsidRPr="00867F0E" w14:paraId="7A84E9D7" w14:textId="77777777" w:rsidTr="00F25420">
        <w:trPr>
          <w:trHeight w:val="284"/>
          <w:tblHeader/>
          <w:jc w:val="center"/>
        </w:trPr>
        <w:tc>
          <w:tcPr>
            <w:tcW w:w="902" w:type="dxa"/>
            <w:shd w:val="clear" w:color="auto" w:fill="D9D9D9" w:themeFill="background1" w:themeFillShade="D9"/>
            <w:vAlign w:val="center"/>
          </w:tcPr>
          <w:p w14:paraId="5ADA875F" w14:textId="77777777" w:rsidR="003F161B" w:rsidRPr="00867F0E" w:rsidRDefault="003F161B" w:rsidP="00F25420">
            <w:pPr>
              <w:pStyle w:val="af"/>
              <w:spacing w:before="156" w:after="156" w:line="240" w:lineRule="exact"/>
              <w:jc w:val="left"/>
              <w:rPr>
                <w:rFonts w:cs="Arial"/>
              </w:rPr>
            </w:pPr>
            <w:r w:rsidRPr="00867F0E">
              <w:rPr>
                <w:rFonts w:cs="Arial"/>
              </w:rPr>
              <w:t>Бутон</w:t>
            </w:r>
          </w:p>
        </w:tc>
        <w:tc>
          <w:tcPr>
            <w:tcW w:w="1417" w:type="dxa"/>
            <w:shd w:val="clear" w:color="auto" w:fill="D9D9D9" w:themeFill="background1" w:themeFillShade="D9"/>
            <w:vAlign w:val="center"/>
          </w:tcPr>
          <w:p w14:paraId="0C882E2B" w14:textId="77777777" w:rsidR="003F161B" w:rsidRPr="00867F0E" w:rsidRDefault="003F161B" w:rsidP="00F25420">
            <w:pPr>
              <w:pStyle w:val="af"/>
              <w:spacing w:before="156" w:after="156" w:line="240" w:lineRule="exact"/>
              <w:jc w:val="left"/>
              <w:rPr>
                <w:rFonts w:cs="Arial"/>
              </w:rPr>
            </w:pPr>
            <w:r w:rsidRPr="00867F0E">
              <w:rPr>
                <w:rFonts w:cs="Arial"/>
              </w:rPr>
              <w:t>Име</w:t>
            </w:r>
          </w:p>
        </w:tc>
        <w:tc>
          <w:tcPr>
            <w:tcW w:w="3630" w:type="dxa"/>
            <w:shd w:val="clear" w:color="auto" w:fill="D9D9D9" w:themeFill="background1" w:themeFillShade="D9"/>
            <w:vAlign w:val="center"/>
          </w:tcPr>
          <w:p w14:paraId="5F5FD540" w14:textId="77777777" w:rsidR="003F161B" w:rsidRPr="00867F0E" w:rsidRDefault="003F161B" w:rsidP="00F25420">
            <w:pPr>
              <w:pStyle w:val="af"/>
              <w:spacing w:before="156" w:after="156" w:line="240" w:lineRule="exact"/>
              <w:jc w:val="left"/>
              <w:rPr>
                <w:rFonts w:cs="Arial"/>
              </w:rPr>
            </w:pPr>
            <w:r w:rsidRPr="00867F0E">
              <w:rPr>
                <w:rFonts w:cs="Arial"/>
              </w:rPr>
              <w:t>Описание</w:t>
            </w:r>
          </w:p>
        </w:tc>
      </w:tr>
      <w:tr w:rsidR="003F161B" w:rsidRPr="00867F0E" w14:paraId="311C2E57" w14:textId="77777777" w:rsidTr="00F25420">
        <w:trPr>
          <w:trHeight w:val="510"/>
          <w:jc w:val="center"/>
        </w:trPr>
        <w:tc>
          <w:tcPr>
            <w:tcW w:w="902" w:type="dxa"/>
            <w:vAlign w:val="center"/>
          </w:tcPr>
          <w:p w14:paraId="580BC508" w14:textId="77777777" w:rsidR="003F161B" w:rsidRPr="00867F0E" w:rsidRDefault="003F161B" w:rsidP="00F25420">
            <w:pPr>
              <w:pStyle w:val="af"/>
              <w:spacing w:before="156" w:after="156" w:line="240" w:lineRule="exact"/>
              <w:rPr>
                <w:rFonts w:cs="Arial"/>
              </w:rPr>
            </w:pPr>
            <w:r w:rsidRPr="00867F0E">
              <w:rPr>
                <w:rFonts w:cs="Arial"/>
                <w:noProof/>
                <w:lang w:val="en-US"/>
                <w14:ligatures w14:val="standardContextual"/>
              </w:rPr>
              <w:drawing>
                <wp:anchor distT="0" distB="0" distL="114300" distR="114300" simplePos="0" relativeHeight="252404736" behindDoc="0" locked="0" layoutInCell="1" allowOverlap="1" wp14:anchorId="757EDE5E" wp14:editId="1F25B037">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6929B59" w14:textId="77777777" w:rsidR="003F161B" w:rsidRPr="00867F0E" w:rsidRDefault="003F161B" w:rsidP="00F25420">
            <w:pPr>
              <w:pStyle w:val="ae"/>
              <w:spacing w:before="312" w:after="156" w:line="240" w:lineRule="exact"/>
              <w:rPr>
                <w:rFonts w:cs="Arial"/>
                <w:b/>
                <w:bCs/>
              </w:rPr>
            </w:pPr>
            <w:r w:rsidRPr="00867F0E">
              <w:rPr>
                <w:rFonts w:cs="Arial"/>
                <w:b/>
                <w:bCs/>
              </w:rPr>
              <w:t>Обратно</w:t>
            </w:r>
          </w:p>
        </w:tc>
        <w:tc>
          <w:tcPr>
            <w:tcW w:w="3630" w:type="dxa"/>
            <w:vAlign w:val="center"/>
          </w:tcPr>
          <w:p w14:paraId="515E7E32" w14:textId="77777777" w:rsidR="003F161B" w:rsidRPr="00867F0E" w:rsidRDefault="003F161B" w:rsidP="00F25420">
            <w:pPr>
              <w:pStyle w:val="af0"/>
              <w:spacing w:beforeLines="0" w:afterLines="0" w:line="240" w:lineRule="exact"/>
              <w:ind w:left="0"/>
              <w:rPr>
                <w:rFonts w:cs="Arial"/>
              </w:rPr>
            </w:pPr>
            <w:r w:rsidRPr="00867F0E">
              <w:rPr>
                <w:rFonts w:cs="Arial"/>
              </w:rPr>
              <w:t>Връща се към предишния екран.</w:t>
            </w:r>
          </w:p>
        </w:tc>
      </w:tr>
      <w:tr w:rsidR="003F161B" w:rsidRPr="00867F0E" w14:paraId="05F29B1C" w14:textId="77777777" w:rsidTr="00F25420">
        <w:trPr>
          <w:trHeight w:val="540"/>
          <w:jc w:val="center"/>
        </w:trPr>
        <w:tc>
          <w:tcPr>
            <w:tcW w:w="902" w:type="dxa"/>
            <w:vAlign w:val="center"/>
          </w:tcPr>
          <w:p w14:paraId="212A81D8" w14:textId="77777777" w:rsidR="003F161B" w:rsidRPr="00867F0E" w:rsidRDefault="003F161B" w:rsidP="00F25420">
            <w:pPr>
              <w:pStyle w:val="af"/>
              <w:spacing w:before="156" w:after="156" w:line="240" w:lineRule="exact"/>
              <w:rPr>
                <w:rFonts w:cs="Arial"/>
              </w:rPr>
            </w:pPr>
            <w:r w:rsidRPr="00867F0E">
              <w:rPr>
                <w:rFonts w:cs="Arial"/>
                <w:noProof/>
                <w:lang w:val="en-US"/>
              </w:rPr>
              <w:drawing>
                <wp:anchor distT="0" distB="0" distL="114300" distR="114300" simplePos="0" relativeHeight="252316672" behindDoc="0" locked="0" layoutInCell="1" allowOverlap="1" wp14:anchorId="03E5EF66" wp14:editId="271DBF1F">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6C404D2" w14:textId="77777777" w:rsidR="003F161B" w:rsidRPr="00867F0E" w:rsidRDefault="003F161B" w:rsidP="00F25420">
            <w:pPr>
              <w:pStyle w:val="ae"/>
              <w:spacing w:before="312" w:after="156" w:line="240" w:lineRule="exact"/>
              <w:rPr>
                <w:rFonts w:cs="Arial"/>
                <w:b/>
                <w:bCs/>
              </w:rPr>
            </w:pPr>
            <w:r w:rsidRPr="00867F0E">
              <w:rPr>
                <w:rFonts w:cs="Arial"/>
                <w:b/>
                <w:bCs/>
              </w:rPr>
              <w:t>Търсене</w:t>
            </w:r>
          </w:p>
        </w:tc>
        <w:tc>
          <w:tcPr>
            <w:tcW w:w="3630" w:type="dxa"/>
            <w:vAlign w:val="center"/>
          </w:tcPr>
          <w:p w14:paraId="58F9E5D2" w14:textId="77777777" w:rsidR="003F161B" w:rsidRPr="00867F0E" w:rsidRDefault="003F161B" w:rsidP="00F25420">
            <w:pPr>
              <w:pStyle w:val="af0"/>
              <w:spacing w:beforeLines="0" w:afterLines="0" w:line="240" w:lineRule="exact"/>
              <w:ind w:left="0"/>
              <w:rPr>
                <w:rFonts w:cs="Arial"/>
              </w:rPr>
            </w:pPr>
            <w:r w:rsidRPr="00867F0E">
              <w:rPr>
                <w:rFonts w:cs="Arial"/>
              </w:rPr>
              <w:t>Докоснете, за да търсите изображението, като въведете съхраненото му време.</w:t>
            </w:r>
          </w:p>
        </w:tc>
      </w:tr>
      <w:tr w:rsidR="003F161B" w:rsidRPr="00867F0E" w14:paraId="63C0D9B7" w14:textId="77777777" w:rsidTr="00F25420">
        <w:trPr>
          <w:trHeight w:val="540"/>
          <w:jc w:val="center"/>
        </w:trPr>
        <w:tc>
          <w:tcPr>
            <w:tcW w:w="902" w:type="dxa"/>
            <w:vAlign w:val="center"/>
          </w:tcPr>
          <w:p w14:paraId="47353147" w14:textId="77777777" w:rsidR="003F161B" w:rsidRPr="00867F0E" w:rsidRDefault="003F161B" w:rsidP="00F25420">
            <w:pPr>
              <w:pStyle w:val="af"/>
              <w:spacing w:before="156" w:after="156" w:line="240" w:lineRule="exact"/>
              <w:rPr>
                <w:rFonts w:cs="Arial"/>
              </w:rPr>
            </w:pPr>
            <w:r w:rsidRPr="00867F0E">
              <w:rPr>
                <w:rFonts w:cs="Arial"/>
                <w:noProof/>
                <w:lang w:val="en-US"/>
              </w:rPr>
              <w:drawing>
                <wp:anchor distT="0" distB="0" distL="114300" distR="114300" simplePos="0" relativeHeight="252318720" behindDoc="0" locked="0" layoutInCell="1" allowOverlap="1" wp14:anchorId="3B39E267" wp14:editId="36AF509A">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EB03BCB" w14:textId="77777777" w:rsidR="003F161B" w:rsidRPr="00867F0E" w:rsidRDefault="003F161B" w:rsidP="00F25420">
            <w:pPr>
              <w:pStyle w:val="ae"/>
              <w:spacing w:before="312" w:after="156" w:line="240" w:lineRule="exact"/>
              <w:rPr>
                <w:rFonts w:cs="Arial"/>
                <w:b/>
                <w:bCs/>
              </w:rPr>
            </w:pPr>
            <w:r w:rsidRPr="00867F0E">
              <w:rPr>
                <w:rFonts w:cs="Arial"/>
                <w:b/>
                <w:bCs/>
              </w:rPr>
              <w:t>Редактиране</w:t>
            </w:r>
          </w:p>
        </w:tc>
        <w:tc>
          <w:tcPr>
            <w:tcW w:w="3630" w:type="dxa"/>
            <w:vAlign w:val="center"/>
          </w:tcPr>
          <w:p w14:paraId="29F2D422" w14:textId="77777777" w:rsidR="003F161B" w:rsidRPr="00867F0E" w:rsidRDefault="003F161B" w:rsidP="00F25420">
            <w:pPr>
              <w:pStyle w:val="af0"/>
              <w:spacing w:beforeLines="0" w:afterLines="0" w:line="240" w:lineRule="exact"/>
              <w:ind w:left="0"/>
              <w:rPr>
                <w:rFonts w:cs="Arial"/>
              </w:rPr>
            </w:pPr>
            <w:r w:rsidRPr="00867F0E">
              <w:rPr>
                <w:rFonts w:cs="Arial"/>
              </w:rPr>
              <w:t>Докоснете, за да се покаже лентата с инструменти за редактиране, за да изберете, изтриете, отпечатате или изпратите по имейл изображението(ята).</w:t>
            </w:r>
          </w:p>
        </w:tc>
      </w:tr>
      <w:tr w:rsidR="003F161B" w:rsidRPr="00867F0E" w14:paraId="53CE335A" w14:textId="77777777" w:rsidTr="00F25420">
        <w:trPr>
          <w:trHeight w:val="479"/>
          <w:jc w:val="center"/>
        </w:trPr>
        <w:tc>
          <w:tcPr>
            <w:tcW w:w="902" w:type="dxa"/>
            <w:vAlign w:val="center"/>
          </w:tcPr>
          <w:p w14:paraId="786D389D" w14:textId="77777777" w:rsidR="003F161B" w:rsidRPr="00867F0E" w:rsidRDefault="003F161B" w:rsidP="00F25420">
            <w:pPr>
              <w:pStyle w:val="af"/>
              <w:spacing w:before="156" w:after="156" w:line="240" w:lineRule="exact"/>
              <w:rPr>
                <w:rFonts w:cs="Arial"/>
              </w:rPr>
            </w:pPr>
            <w:r w:rsidRPr="00867F0E">
              <w:rPr>
                <w:rFonts w:cs="Arial"/>
                <w:noProof/>
                <w:lang w:val="en-US"/>
              </w:rPr>
              <w:drawing>
                <wp:anchor distT="0" distB="0" distL="114300" distR="114300" simplePos="0" relativeHeight="252317696" behindDoc="0" locked="0" layoutInCell="1" allowOverlap="1" wp14:anchorId="7EB3ECD9" wp14:editId="579236EB">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121D7E6" w14:textId="77777777" w:rsidR="003F161B" w:rsidRPr="00867F0E" w:rsidRDefault="003F161B" w:rsidP="00F25420">
            <w:pPr>
              <w:pStyle w:val="ae"/>
              <w:spacing w:before="312" w:after="156" w:line="240" w:lineRule="exact"/>
              <w:rPr>
                <w:rFonts w:cs="Arial"/>
                <w:b/>
                <w:bCs/>
              </w:rPr>
            </w:pPr>
            <w:r w:rsidRPr="00867F0E">
              <w:rPr>
                <w:rFonts w:cs="Arial"/>
                <w:b/>
                <w:bCs/>
              </w:rPr>
              <w:t>Отказ</w:t>
            </w:r>
          </w:p>
        </w:tc>
        <w:tc>
          <w:tcPr>
            <w:tcW w:w="3630" w:type="dxa"/>
            <w:vAlign w:val="center"/>
          </w:tcPr>
          <w:p w14:paraId="5A644594" w14:textId="77777777" w:rsidR="003F161B" w:rsidRPr="00867F0E" w:rsidRDefault="003F161B" w:rsidP="00F25420">
            <w:pPr>
              <w:pStyle w:val="af0"/>
              <w:spacing w:beforeLines="0" w:afterLines="0" w:line="240" w:lineRule="exact"/>
              <w:ind w:left="0"/>
              <w:rPr>
                <w:rFonts w:cs="Arial"/>
              </w:rPr>
            </w:pPr>
            <w:r w:rsidRPr="00867F0E">
              <w:rPr>
                <w:rFonts w:cs="Arial"/>
              </w:rPr>
              <w:t>Докоснете, за да затворите лентата с инструменти за редактиране или да отмените търсенето на файлове.</w:t>
            </w:r>
          </w:p>
        </w:tc>
      </w:tr>
      <w:tr w:rsidR="003F161B" w:rsidRPr="00867F0E" w14:paraId="1EA9190D" w14:textId="77777777" w:rsidTr="00F25420">
        <w:trPr>
          <w:trHeight w:val="528"/>
          <w:jc w:val="center"/>
        </w:trPr>
        <w:tc>
          <w:tcPr>
            <w:tcW w:w="902" w:type="dxa"/>
            <w:vAlign w:val="center"/>
          </w:tcPr>
          <w:p w14:paraId="2894F5D0" w14:textId="77777777" w:rsidR="003F161B" w:rsidRPr="00867F0E" w:rsidRDefault="003F161B" w:rsidP="00F25420">
            <w:pPr>
              <w:pStyle w:val="af"/>
              <w:spacing w:before="156" w:after="156" w:line="240" w:lineRule="exact"/>
              <w:rPr>
                <w:rFonts w:cs="Arial"/>
              </w:rPr>
            </w:pPr>
            <w:r w:rsidRPr="00867F0E">
              <w:rPr>
                <w:rFonts w:cs="Arial"/>
                <w:noProof/>
                <w:lang w:val="en-US"/>
                <w14:ligatures w14:val="standardContextual"/>
              </w:rPr>
              <w:drawing>
                <wp:anchor distT="0" distB="0" distL="114300" distR="114300" simplePos="0" relativeHeight="252405760" behindDoc="0" locked="0" layoutInCell="1" allowOverlap="1" wp14:anchorId="1F51B967" wp14:editId="1D426AB4">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5A6F889" w14:textId="77777777" w:rsidR="003F161B" w:rsidRPr="00867F0E" w:rsidRDefault="003F161B" w:rsidP="00F25420">
            <w:pPr>
              <w:pStyle w:val="ae"/>
              <w:spacing w:before="312" w:after="156" w:line="240" w:lineRule="exact"/>
              <w:rPr>
                <w:rFonts w:cs="Arial"/>
                <w:b/>
                <w:bCs/>
              </w:rPr>
            </w:pPr>
            <w:r w:rsidRPr="00867F0E">
              <w:rPr>
                <w:rFonts w:cs="Arial"/>
                <w:b/>
                <w:bCs/>
              </w:rPr>
              <w:t>Печат</w:t>
            </w:r>
          </w:p>
        </w:tc>
        <w:tc>
          <w:tcPr>
            <w:tcW w:w="3630" w:type="dxa"/>
            <w:vAlign w:val="center"/>
          </w:tcPr>
          <w:p w14:paraId="2199A704" w14:textId="77777777" w:rsidR="003F161B" w:rsidRPr="00867F0E" w:rsidRDefault="003F161B" w:rsidP="00F25420">
            <w:pPr>
              <w:pStyle w:val="af0"/>
              <w:spacing w:beforeLines="0" w:afterLines="0" w:line="240" w:lineRule="exact"/>
              <w:ind w:left="0"/>
              <w:rPr>
                <w:rFonts w:cs="Arial"/>
              </w:rPr>
            </w:pPr>
            <w:r w:rsidRPr="00867F0E">
              <w:rPr>
                <w:rFonts w:cs="Arial"/>
              </w:rPr>
              <w:t>Докоснете, за да отпечатате избраното изображение.</w:t>
            </w:r>
          </w:p>
        </w:tc>
      </w:tr>
      <w:tr w:rsidR="003F161B" w:rsidRPr="00867F0E" w14:paraId="5A7B5319" w14:textId="77777777" w:rsidTr="00F25420">
        <w:trPr>
          <w:trHeight w:val="421"/>
          <w:jc w:val="center"/>
        </w:trPr>
        <w:tc>
          <w:tcPr>
            <w:tcW w:w="902" w:type="dxa"/>
            <w:vAlign w:val="center"/>
          </w:tcPr>
          <w:p w14:paraId="5832BDF8" w14:textId="77777777" w:rsidR="003F161B" w:rsidRPr="00867F0E" w:rsidRDefault="003F161B" w:rsidP="00F25420">
            <w:pPr>
              <w:pStyle w:val="af"/>
              <w:spacing w:before="156" w:after="156" w:line="240" w:lineRule="exact"/>
              <w:rPr>
                <w:rFonts w:cs="Arial"/>
              </w:rPr>
            </w:pPr>
            <w:r w:rsidRPr="00867F0E">
              <w:rPr>
                <w:rFonts w:cs="Arial"/>
                <w:noProof/>
                <w:lang w:val="en-US"/>
                <w14:ligatures w14:val="standardContextual"/>
              </w:rPr>
              <w:drawing>
                <wp:anchor distT="0" distB="0" distL="114300" distR="114300" simplePos="0" relativeHeight="252406784" behindDoc="0" locked="0" layoutInCell="1" allowOverlap="1" wp14:anchorId="18043D68" wp14:editId="75B4733A">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DAEC06A" w14:textId="77777777" w:rsidR="003F161B" w:rsidRPr="00867F0E" w:rsidRDefault="003F161B" w:rsidP="00F25420">
            <w:pPr>
              <w:pStyle w:val="ae"/>
              <w:spacing w:before="312" w:after="156" w:line="240" w:lineRule="exact"/>
              <w:rPr>
                <w:rFonts w:cs="Arial"/>
                <w:b/>
                <w:bCs/>
              </w:rPr>
            </w:pPr>
            <w:r w:rsidRPr="00867F0E">
              <w:rPr>
                <w:rFonts w:cs="Arial"/>
                <w:b/>
                <w:bCs/>
              </w:rPr>
              <w:t>Изтриване</w:t>
            </w:r>
          </w:p>
        </w:tc>
        <w:tc>
          <w:tcPr>
            <w:tcW w:w="3630" w:type="dxa"/>
            <w:vAlign w:val="center"/>
          </w:tcPr>
          <w:p w14:paraId="24187CE0" w14:textId="77777777" w:rsidR="003F161B" w:rsidRPr="00867F0E" w:rsidRDefault="003F161B" w:rsidP="00F25420">
            <w:pPr>
              <w:pStyle w:val="af0"/>
              <w:spacing w:beforeLines="0" w:afterLines="0" w:line="240" w:lineRule="exact"/>
              <w:ind w:left="0"/>
              <w:rPr>
                <w:rFonts w:cs="Arial"/>
              </w:rPr>
            </w:pPr>
            <w:r w:rsidRPr="00867F0E">
              <w:rPr>
                <w:rFonts w:cs="Arial"/>
              </w:rPr>
              <w:t>Докоснете, за да изтриете избраното изображение.</w:t>
            </w:r>
          </w:p>
        </w:tc>
      </w:tr>
      <w:tr w:rsidR="003F161B" w:rsidRPr="00867F0E" w14:paraId="5BA243E5" w14:textId="77777777" w:rsidTr="00F25420">
        <w:trPr>
          <w:trHeight w:val="392"/>
          <w:jc w:val="center"/>
        </w:trPr>
        <w:tc>
          <w:tcPr>
            <w:tcW w:w="902" w:type="dxa"/>
            <w:vAlign w:val="center"/>
          </w:tcPr>
          <w:p w14:paraId="482FC8FD" w14:textId="77777777" w:rsidR="003F161B" w:rsidRPr="00867F0E" w:rsidRDefault="003F161B" w:rsidP="00F25420">
            <w:pPr>
              <w:pStyle w:val="af"/>
              <w:spacing w:before="156" w:after="156" w:line="240" w:lineRule="exact"/>
              <w:rPr>
                <w:rFonts w:cs="Arial"/>
              </w:rPr>
            </w:pPr>
            <w:r w:rsidRPr="00867F0E">
              <w:rPr>
                <w:rFonts w:cs="Arial"/>
                <w:noProof/>
                <w:lang w:val="en-US"/>
                <w14:ligatures w14:val="standardContextual"/>
              </w:rPr>
              <w:lastRenderedPageBreak/>
              <w:drawing>
                <wp:anchor distT="0" distB="0" distL="114300" distR="114300" simplePos="0" relativeHeight="252407808" behindDoc="0" locked="0" layoutInCell="1" allowOverlap="1" wp14:anchorId="26B57DF8" wp14:editId="1BAE5D5A">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C3E62C1" w14:textId="77777777" w:rsidR="003F161B" w:rsidRPr="00867F0E" w:rsidRDefault="003F161B" w:rsidP="00F25420">
            <w:pPr>
              <w:pStyle w:val="ae"/>
              <w:spacing w:before="312" w:after="156" w:line="240" w:lineRule="exact"/>
              <w:rPr>
                <w:rFonts w:cs="Arial"/>
                <w:b/>
                <w:bCs/>
                <w:noProof/>
              </w:rPr>
            </w:pPr>
            <w:r w:rsidRPr="00867F0E">
              <w:rPr>
                <w:rFonts w:cs="Arial"/>
                <w:b/>
                <w:bCs/>
                <w:noProof/>
              </w:rPr>
              <w:t>Имейл</w:t>
            </w:r>
          </w:p>
        </w:tc>
        <w:tc>
          <w:tcPr>
            <w:tcW w:w="3630" w:type="dxa"/>
            <w:vAlign w:val="center"/>
          </w:tcPr>
          <w:p w14:paraId="305F85F1" w14:textId="77777777" w:rsidR="003F161B" w:rsidRPr="00867F0E" w:rsidRDefault="003F161B" w:rsidP="00F25420">
            <w:pPr>
              <w:pStyle w:val="af0"/>
              <w:spacing w:beforeLines="0" w:afterLines="0" w:line="240" w:lineRule="exact"/>
              <w:ind w:left="0"/>
              <w:rPr>
                <w:rFonts w:cs="Arial"/>
              </w:rPr>
            </w:pPr>
            <w:r w:rsidRPr="00867F0E">
              <w:rPr>
                <w:rFonts w:cs="Arial"/>
              </w:rPr>
              <w:t>Докоснете, за да изпратите избраното изображение до имейл.</w:t>
            </w:r>
          </w:p>
        </w:tc>
      </w:tr>
    </w:tbl>
    <w:p w14:paraId="7B137DC2" w14:textId="77777777" w:rsidR="003F161B" w:rsidRPr="00867F0E" w:rsidRDefault="003F161B" w:rsidP="003F161B">
      <w:pPr>
        <w:pStyle w:val="BodytextUserManual"/>
        <w:numPr>
          <w:ilvl w:val="0"/>
          <w:numId w:val="25"/>
        </w:numPr>
        <w:spacing w:beforeLines="20" w:before="62" w:afterLines="20" w:after="62"/>
        <w:ind w:left="641" w:hanging="357"/>
      </w:pPr>
      <w:r w:rsidRPr="00867F0E">
        <w:rPr>
          <w:b/>
        </w:rPr>
        <w:t>За редактиране/изтриване на изображение(я)</w:t>
      </w:r>
    </w:p>
    <w:p w14:paraId="35CC65F3" w14:textId="30515989" w:rsidR="003F161B" w:rsidRPr="00867F0E" w:rsidRDefault="004B3F15" w:rsidP="003F161B">
      <w:pPr>
        <w:pStyle w:val="aa"/>
        <w:numPr>
          <w:ilvl w:val="0"/>
          <w:numId w:val="225"/>
        </w:numPr>
        <w:spacing w:beforeLines="20" w:before="62" w:afterLines="20" w:after="62"/>
        <w:ind w:left="998" w:hanging="357"/>
        <w:rPr>
          <w:rFonts w:cs="Arial"/>
        </w:rPr>
      </w:pPr>
      <w:r w:rsidRPr="00867F0E">
        <w:rPr>
          <w:rFonts w:cs="Arial"/>
        </w:rPr>
        <w:t>Докоснете бутона на приложението „</w:t>
      </w:r>
      <w:r w:rsidRPr="00867F0E">
        <w:rPr>
          <w:rFonts w:cs="Arial"/>
          <w:b/>
        </w:rPr>
        <w:t>Управление на данни</w:t>
      </w:r>
      <w:r w:rsidRPr="00867F0E">
        <w:rPr>
          <w:rFonts w:cs="Arial"/>
        </w:rPr>
        <w:t>“ в менюто със задачи на MaxiSys.</w:t>
      </w:r>
    </w:p>
    <w:p w14:paraId="7D6FF975" w14:textId="0FE4E23A" w:rsidR="003F161B" w:rsidRPr="00867F0E" w:rsidRDefault="003F161B" w:rsidP="003F161B">
      <w:pPr>
        <w:pStyle w:val="aa"/>
        <w:numPr>
          <w:ilvl w:val="0"/>
          <w:numId w:val="225"/>
        </w:numPr>
        <w:spacing w:beforeLines="20" w:before="62" w:afterLines="20" w:after="62"/>
        <w:ind w:left="998" w:hanging="357"/>
        <w:rPr>
          <w:rFonts w:cs="Arial"/>
        </w:rPr>
      </w:pPr>
      <w:r w:rsidRPr="00867F0E">
        <w:rPr>
          <w:rFonts w:cs="Arial"/>
        </w:rPr>
        <w:t xml:space="preserve">Изберете </w:t>
      </w:r>
      <w:r w:rsidRPr="00867F0E">
        <w:rPr>
          <w:rFonts w:cs="Arial"/>
          <w:b/>
        </w:rPr>
        <w:t>Изображение</w:t>
      </w:r>
      <w:r w:rsidR="0066512A" w:rsidRPr="00867F0E">
        <w:rPr>
          <w:rFonts w:cs="Arial"/>
          <w:b/>
        </w:rPr>
        <w:t>,</w:t>
      </w:r>
      <w:r w:rsidRPr="00867F0E">
        <w:rPr>
          <w:rFonts w:cs="Arial"/>
        </w:rPr>
        <w:t xml:space="preserve"> за да получите достъп до PNG базата данни.</w:t>
      </w:r>
    </w:p>
    <w:p w14:paraId="4BC20A12" w14:textId="7CFB2DB7" w:rsidR="003F161B" w:rsidRPr="00867F0E" w:rsidRDefault="003F161B" w:rsidP="003F161B">
      <w:pPr>
        <w:pStyle w:val="aa"/>
        <w:numPr>
          <w:ilvl w:val="0"/>
          <w:numId w:val="225"/>
        </w:numPr>
        <w:spacing w:beforeLines="20" w:before="62" w:afterLines="20" w:after="62"/>
        <w:ind w:left="998" w:hanging="357"/>
        <w:rPr>
          <w:rFonts w:cs="Arial"/>
        </w:rPr>
      </w:pPr>
      <w:r w:rsidRPr="00867F0E">
        <w:rPr>
          <w:rFonts w:cs="Arial"/>
        </w:rPr>
        <w:t xml:space="preserve">Докоснете </w:t>
      </w:r>
      <w:r w:rsidRPr="00867F0E">
        <w:rPr>
          <w:rFonts w:cs="Arial"/>
          <w:b/>
        </w:rPr>
        <w:t>„Редактиране</w:t>
      </w:r>
      <w:r w:rsidR="004D505B" w:rsidRPr="00867F0E">
        <w:rPr>
          <w:rFonts w:cs="Arial"/>
          <w:b/>
        </w:rPr>
        <w:t xml:space="preserve">“ </w:t>
      </w:r>
      <w:r w:rsidR="004D505B" w:rsidRPr="00867F0E">
        <w:rPr>
          <w:rFonts w:cs="Arial"/>
        </w:rPr>
        <w:t>в</w:t>
      </w:r>
      <w:r w:rsidRPr="00867F0E">
        <w:rPr>
          <w:rFonts w:cs="Arial"/>
        </w:rPr>
        <w:t xml:space="preserve"> горния десен ъгъл на прозореца. Показва се екранът за редактиране.</w:t>
      </w:r>
    </w:p>
    <w:p w14:paraId="6E092516" w14:textId="77777777" w:rsidR="003F161B" w:rsidRPr="00867F0E" w:rsidRDefault="003F161B" w:rsidP="003F161B">
      <w:pPr>
        <w:pStyle w:val="aa"/>
        <w:numPr>
          <w:ilvl w:val="0"/>
          <w:numId w:val="225"/>
        </w:numPr>
        <w:spacing w:beforeLines="20" w:before="62" w:afterLines="20" w:after="62"/>
        <w:ind w:left="998" w:hanging="357"/>
        <w:rPr>
          <w:rFonts w:cs="Arial"/>
        </w:rPr>
      </w:pPr>
      <w:r w:rsidRPr="00867F0E">
        <w:rPr>
          <w:rFonts w:cs="Arial"/>
        </w:rPr>
        <w:t>Изберете изображението(ята), което(ите) искате да редактирате, като докоснете квадратчето за отметка в долния десен ъгъл на изображението.</w:t>
      </w:r>
    </w:p>
    <w:p w14:paraId="6FE0A0F2" w14:textId="53FD7D5A" w:rsidR="003F161B" w:rsidRPr="00867F0E" w:rsidRDefault="003F161B" w:rsidP="003F161B">
      <w:pPr>
        <w:pStyle w:val="aa"/>
        <w:numPr>
          <w:ilvl w:val="0"/>
          <w:numId w:val="225"/>
        </w:numPr>
        <w:spacing w:beforeLines="20" w:before="62" w:afterLines="20" w:after="62"/>
        <w:ind w:left="998" w:hanging="357"/>
        <w:rPr>
          <w:rFonts w:cs="Arial"/>
        </w:rPr>
      </w:pPr>
      <w:r w:rsidRPr="00867F0E">
        <w:rPr>
          <w:rFonts w:cs="Arial"/>
        </w:rPr>
        <w:t xml:space="preserve">Докоснете иконата </w:t>
      </w:r>
      <w:r w:rsidRPr="00867F0E">
        <w:rPr>
          <w:rFonts w:cs="Arial"/>
          <w:b/>
        </w:rPr>
        <w:t>за изтриване</w:t>
      </w:r>
      <w:r w:rsidR="0066512A" w:rsidRPr="00867F0E">
        <w:rPr>
          <w:rFonts w:cs="Arial"/>
          <w:b/>
        </w:rPr>
        <w:t>,</w:t>
      </w:r>
      <w:r w:rsidRPr="00867F0E">
        <w:rPr>
          <w:rFonts w:cs="Arial"/>
        </w:rPr>
        <w:t xml:space="preserve"> за да изтриете избраните изображения или да изтриете всички изображения. Докоснете иконата </w:t>
      </w:r>
      <w:r w:rsidRPr="00867F0E">
        <w:rPr>
          <w:rFonts w:cs="Arial"/>
          <w:b/>
        </w:rPr>
        <w:t>за печат</w:t>
      </w:r>
      <w:r w:rsidR="0066512A" w:rsidRPr="00867F0E">
        <w:rPr>
          <w:rFonts w:cs="Arial"/>
          <w:b/>
        </w:rPr>
        <w:t>,</w:t>
      </w:r>
      <w:r w:rsidRPr="00867F0E">
        <w:rPr>
          <w:rFonts w:cs="Arial"/>
        </w:rPr>
        <w:t xml:space="preserve"> за да отпечатате избраното(ите) изображение(я). Докоснете иконата </w:t>
      </w:r>
      <w:r w:rsidRPr="00867F0E">
        <w:rPr>
          <w:rFonts w:cs="Arial"/>
          <w:b/>
        </w:rPr>
        <w:t>за имейл</w:t>
      </w:r>
      <w:r w:rsidR="0066512A" w:rsidRPr="00867F0E">
        <w:rPr>
          <w:rFonts w:cs="Arial"/>
          <w:b/>
        </w:rPr>
        <w:t>,</w:t>
      </w:r>
      <w:r w:rsidRPr="00867F0E">
        <w:rPr>
          <w:rFonts w:cs="Arial"/>
        </w:rPr>
        <w:t xml:space="preserve"> за да изпратите избраното(ите) изображение(я) по имейл.</w:t>
      </w:r>
    </w:p>
    <w:p w14:paraId="013F8F39" w14:textId="77777777" w:rsidR="004B3F15" w:rsidRPr="00867F0E" w:rsidRDefault="004B3F15" w:rsidP="004B3F15">
      <w:pPr>
        <w:numPr>
          <w:ilvl w:val="0"/>
          <w:numId w:val="25"/>
        </w:numPr>
        <w:spacing w:beforeLines="20" w:before="62" w:afterLines="20" w:after="62"/>
        <w:ind w:left="641" w:hanging="357"/>
        <w:rPr>
          <w:rFonts w:cs="Arial"/>
          <w:bCs/>
          <w:szCs w:val="20"/>
        </w:rPr>
      </w:pPr>
      <w:r w:rsidRPr="00867F0E">
        <w:rPr>
          <w:rFonts w:cs="Arial"/>
          <w:b/>
          <w:bCs/>
          <w:szCs w:val="20"/>
        </w:rPr>
        <w:t>За споделяне на изображения</w:t>
      </w:r>
    </w:p>
    <w:p w14:paraId="7E6631A1" w14:textId="77777777" w:rsidR="004B3F15" w:rsidRPr="00867F0E" w:rsidRDefault="004B3F15" w:rsidP="004B3F15">
      <w:pPr>
        <w:widowControl/>
        <w:numPr>
          <w:ilvl w:val="0"/>
          <w:numId w:val="276"/>
        </w:numPr>
        <w:spacing w:beforeLines="20" w:before="62" w:afterLines="20" w:after="62"/>
        <w:ind w:left="998" w:hanging="357"/>
        <w:rPr>
          <w:rFonts w:cs="Arial"/>
          <w:szCs w:val="22"/>
        </w:rPr>
      </w:pPr>
      <w:r w:rsidRPr="00867F0E">
        <w:rPr>
          <w:rFonts w:cs="Arial"/>
          <w:szCs w:val="22"/>
        </w:rPr>
        <w:t xml:space="preserve">Докоснете бутона на приложението </w:t>
      </w:r>
      <w:r w:rsidRPr="00867F0E">
        <w:rPr>
          <w:rFonts w:cs="Arial"/>
          <w:b/>
          <w:szCs w:val="22"/>
        </w:rPr>
        <w:t xml:space="preserve">Data Manager </w:t>
      </w:r>
      <w:r w:rsidRPr="00867F0E">
        <w:rPr>
          <w:rFonts w:cs="Arial"/>
          <w:szCs w:val="22"/>
        </w:rPr>
        <w:t>в менюто за задачи на MaxiSys.</w:t>
      </w:r>
    </w:p>
    <w:p w14:paraId="318AE8F9" w14:textId="77777777" w:rsidR="004B3F15" w:rsidRPr="00867F0E" w:rsidRDefault="004B3F15" w:rsidP="004B3F15">
      <w:pPr>
        <w:widowControl/>
        <w:numPr>
          <w:ilvl w:val="0"/>
          <w:numId w:val="276"/>
        </w:numPr>
        <w:spacing w:beforeLines="20" w:before="62" w:afterLines="20" w:after="62"/>
        <w:ind w:left="998" w:hanging="357"/>
        <w:rPr>
          <w:rFonts w:cs="Arial"/>
          <w:szCs w:val="22"/>
        </w:rPr>
      </w:pPr>
      <w:r w:rsidRPr="00867F0E">
        <w:rPr>
          <w:rFonts w:cs="Arial"/>
          <w:szCs w:val="22"/>
        </w:rPr>
        <w:t xml:space="preserve">Изберете </w:t>
      </w:r>
      <w:r w:rsidRPr="00867F0E">
        <w:rPr>
          <w:rFonts w:cs="Arial"/>
          <w:b/>
          <w:szCs w:val="22"/>
        </w:rPr>
        <w:t>Изображение,</w:t>
      </w:r>
      <w:r w:rsidRPr="00867F0E">
        <w:rPr>
          <w:rFonts w:cs="Arial"/>
          <w:szCs w:val="22"/>
        </w:rPr>
        <w:t xml:space="preserve"> за да получите достъп до PNG базата данни.</w:t>
      </w:r>
    </w:p>
    <w:p w14:paraId="391864A9" w14:textId="77777777" w:rsidR="004B3F15" w:rsidRPr="00867F0E" w:rsidRDefault="004B3F15" w:rsidP="004B3F15">
      <w:pPr>
        <w:widowControl/>
        <w:numPr>
          <w:ilvl w:val="0"/>
          <w:numId w:val="276"/>
        </w:numPr>
        <w:spacing w:beforeLines="20" w:before="62" w:afterLines="20" w:after="62"/>
        <w:ind w:left="998" w:hanging="357"/>
        <w:rPr>
          <w:rFonts w:cs="Arial"/>
          <w:szCs w:val="22"/>
        </w:rPr>
      </w:pPr>
      <w:r w:rsidRPr="00867F0E">
        <w:rPr>
          <w:rFonts w:cs="Arial"/>
          <w:szCs w:val="22"/>
        </w:rPr>
        <w:t>Докоснете</w:t>
      </w:r>
      <w:r w:rsidRPr="00867F0E">
        <w:rPr>
          <w:rFonts w:cs="Arial"/>
          <w:b/>
          <w:szCs w:val="22"/>
        </w:rPr>
        <w:t xml:space="preserve"> </w:t>
      </w:r>
      <w:r w:rsidRPr="00867F0E">
        <w:rPr>
          <w:rFonts w:cs="Arial"/>
          <w:bCs/>
          <w:szCs w:val="22"/>
        </w:rPr>
        <w:t xml:space="preserve">икона </w:t>
      </w:r>
      <w:r w:rsidRPr="00867F0E">
        <w:rPr>
          <w:rFonts w:cs="Arial"/>
          <w:noProof/>
          <w:szCs w:val="22"/>
          <w:lang w:val="en-US"/>
        </w:rPr>
        <w:drawing>
          <wp:inline distT="0" distB="0" distL="0" distR="0" wp14:anchorId="10216594" wp14:editId="6C429CA7">
            <wp:extent cx="138567" cy="12449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4202" cy="129552"/>
                    </a:xfrm>
                    <a:prstGeom prst="rect">
                      <a:avLst/>
                    </a:prstGeom>
                    <a:noFill/>
                    <a:ln>
                      <a:noFill/>
                    </a:ln>
                  </pic:spPr>
                </pic:pic>
              </a:graphicData>
            </a:graphic>
          </wp:inline>
        </w:drawing>
      </w:r>
      <w:r w:rsidRPr="00867F0E">
        <w:rPr>
          <w:rFonts w:cs="Arial"/>
          <w:b/>
          <w:szCs w:val="22"/>
        </w:rPr>
        <w:t xml:space="preserve"> </w:t>
      </w:r>
      <w:r w:rsidRPr="00867F0E">
        <w:rPr>
          <w:rFonts w:cs="Arial"/>
          <w:szCs w:val="22"/>
        </w:rPr>
        <w:t>за да споделите изображението чрез QR код.</w:t>
      </w:r>
    </w:p>
    <w:p w14:paraId="77DA76D1" w14:textId="77777777" w:rsidR="004B3F15" w:rsidRPr="00867F0E" w:rsidRDefault="004B3F15" w:rsidP="004B3F15">
      <w:pPr>
        <w:numPr>
          <w:ilvl w:val="0"/>
          <w:numId w:val="25"/>
        </w:numPr>
        <w:spacing w:beforeLines="20" w:before="62" w:afterLines="20" w:after="62"/>
        <w:ind w:left="641" w:hanging="357"/>
        <w:rPr>
          <w:rFonts w:cs="Arial"/>
          <w:bCs/>
          <w:szCs w:val="20"/>
        </w:rPr>
      </w:pPr>
      <w:r w:rsidRPr="00867F0E">
        <w:rPr>
          <w:rFonts w:cs="Arial"/>
          <w:b/>
          <w:bCs/>
          <w:szCs w:val="20"/>
        </w:rPr>
        <w:t>За да качите изображения в Autel Cloud</w:t>
      </w:r>
    </w:p>
    <w:p w14:paraId="130D1E73" w14:textId="77777777" w:rsidR="004B3F15" w:rsidRPr="00867F0E" w:rsidRDefault="004B3F15" w:rsidP="004B3F15">
      <w:pPr>
        <w:widowControl/>
        <w:numPr>
          <w:ilvl w:val="0"/>
          <w:numId w:val="277"/>
        </w:numPr>
        <w:spacing w:beforeLines="20" w:before="62" w:afterLines="20" w:after="62"/>
        <w:ind w:left="998" w:hanging="357"/>
        <w:rPr>
          <w:rFonts w:cs="Arial"/>
          <w:szCs w:val="22"/>
        </w:rPr>
      </w:pPr>
      <w:r w:rsidRPr="00867F0E">
        <w:rPr>
          <w:rFonts w:cs="Arial"/>
          <w:szCs w:val="22"/>
        </w:rPr>
        <w:t xml:space="preserve">Докоснете бутона на приложението </w:t>
      </w:r>
      <w:r w:rsidRPr="00867F0E">
        <w:rPr>
          <w:rFonts w:cs="Arial"/>
          <w:b/>
          <w:szCs w:val="22"/>
        </w:rPr>
        <w:t xml:space="preserve">Data Manager </w:t>
      </w:r>
      <w:r w:rsidRPr="00867F0E">
        <w:rPr>
          <w:rFonts w:cs="Arial"/>
          <w:szCs w:val="22"/>
        </w:rPr>
        <w:t>в менюто за задачи на MaxiSys.</w:t>
      </w:r>
    </w:p>
    <w:p w14:paraId="7955D241" w14:textId="77777777" w:rsidR="004B3F15" w:rsidRPr="00867F0E" w:rsidRDefault="004B3F15" w:rsidP="004B3F15">
      <w:pPr>
        <w:widowControl/>
        <w:numPr>
          <w:ilvl w:val="0"/>
          <w:numId w:val="277"/>
        </w:numPr>
        <w:spacing w:beforeLines="20" w:before="62" w:afterLines="20" w:after="62"/>
        <w:ind w:left="998" w:hanging="357"/>
        <w:rPr>
          <w:rFonts w:cs="Arial"/>
          <w:szCs w:val="22"/>
        </w:rPr>
      </w:pPr>
      <w:r w:rsidRPr="00867F0E">
        <w:rPr>
          <w:rFonts w:cs="Arial"/>
          <w:szCs w:val="22"/>
        </w:rPr>
        <w:t xml:space="preserve">Изберете </w:t>
      </w:r>
      <w:r w:rsidRPr="00867F0E">
        <w:rPr>
          <w:rFonts w:cs="Arial"/>
          <w:b/>
          <w:szCs w:val="22"/>
        </w:rPr>
        <w:t>Изображение,</w:t>
      </w:r>
      <w:r w:rsidRPr="00867F0E">
        <w:rPr>
          <w:rFonts w:cs="Arial"/>
          <w:szCs w:val="22"/>
        </w:rPr>
        <w:t xml:space="preserve"> за да получите достъп до PNG базата данни.</w:t>
      </w:r>
    </w:p>
    <w:p w14:paraId="274932F4" w14:textId="5184BF33" w:rsidR="004B3F15" w:rsidRPr="00867F0E" w:rsidRDefault="004B3F15" w:rsidP="004B3F15">
      <w:pPr>
        <w:widowControl/>
        <w:numPr>
          <w:ilvl w:val="0"/>
          <w:numId w:val="277"/>
        </w:numPr>
        <w:spacing w:beforeLines="20" w:before="62" w:afterLines="20" w:after="62"/>
        <w:ind w:left="998" w:hanging="357"/>
        <w:rPr>
          <w:rFonts w:cs="Arial"/>
          <w:szCs w:val="22"/>
        </w:rPr>
      </w:pPr>
      <w:r w:rsidRPr="00867F0E">
        <w:rPr>
          <w:rFonts w:cs="Arial"/>
        </w:rPr>
        <w:t xml:space="preserve">Докоснете </w:t>
      </w:r>
      <w:r w:rsidRPr="00867F0E">
        <w:rPr>
          <w:rFonts w:cs="Arial"/>
          <w:bCs/>
        </w:rPr>
        <w:t xml:space="preserve">иконата </w:t>
      </w:r>
      <w:r w:rsidRPr="00867F0E">
        <w:rPr>
          <w:rFonts w:cs="Arial"/>
          <w:noProof/>
          <w:szCs w:val="22"/>
          <w:lang w:val="en-US"/>
        </w:rPr>
        <w:drawing>
          <wp:inline distT="0" distB="0" distL="0" distR="0" wp14:anchorId="5280B438" wp14:editId="2E8EA46F">
            <wp:extent cx="180975" cy="136576"/>
            <wp:effectExtent l="0" t="0" r="0"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5156" cy="139731"/>
                    </a:xfrm>
                    <a:prstGeom prst="rect">
                      <a:avLst/>
                    </a:prstGeom>
                    <a:noFill/>
                    <a:ln>
                      <a:noFill/>
                    </a:ln>
                  </pic:spPr>
                </pic:pic>
              </a:graphicData>
            </a:graphic>
          </wp:inline>
        </w:drawing>
      </w:r>
      <w:r w:rsidRPr="00867F0E">
        <w:rPr>
          <w:rFonts w:cs="Arial"/>
          <w:b/>
        </w:rPr>
        <w:t xml:space="preserve"> </w:t>
      </w:r>
      <w:r w:rsidRPr="00867F0E">
        <w:rPr>
          <w:rFonts w:cs="Arial"/>
        </w:rPr>
        <w:t>за да качите изображението в Autel Cloud.</w:t>
      </w:r>
    </w:p>
    <w:p w14:paraId="178B49BF" w14:textId="77777777" w:rsidR="003F161B" w:rsidRPr="00867F0E" w:rsidRDefault="003F161B" w:rsidP="003F161B">
      <w:pPr>
        <w:pStyle w:val="20"/>
        <w:spacing w:before="312" w:after="156"/>
        <w:rPr>
          <w:rFonts w:cs="Arial"/>
        </w:rPr>
      </w:pPr>
      <w:bookmarkStart w:id="332" w:name="_Toc159436341"/>
      <w:bookmarkStart w:id="333" w:name="_Toc38114417"/>
      <w:r w:rsidRPr="00867F0E">
        <w:rPr>
          <w:rFonts w:cs="Arial"/>
        </w:rPr>
        <w:t xml:space="preserve"> </w:t>
      </w:r>
      <w:bookmarkStart w:id="334" w:name="_Toc203676348"/>
      <w:r w:rsidRPr="00867F0E">
        <w:rPr>
          <w:rFonts w:cs="Arial"/>
        </w:rPr>
        <w:t>Отчет за облака</w:t>
      </w:r>
      <w:bookmarkEnd w:id="332"/>
      <w:bookmarkEnd w:id="334"/>
    </w:p>
    <w:p w14:paraId="5598D22B" w14:textId="38E32421" w:rsidR="003F161B" w:rsidRPr="00867F0E" w:rsidRDefault="003F161B" w:rsidP="003F161B">
      <w:pPr>
        <w:pStyle w:val="BodytextUserManual"/>
        <w:spacing w:before="156" w:after="156"/>
      </w:pPr>
      <w:bookmarkStart w:id="335" w:name="OLE_LINK50"/>
      <w:r w:rsidRPr="00867F0E">
        <w:t xml:space="preserve">Този раздел показва запазените отчети, които могат да бъдат прехвърлени към облачната платформа Autel, след като се установи стабилна мрежова връзка. </w:t>
      </w:r>
      <w:bookmarkEnd w:id="335"/>
      <w:r w:rsidRPr="00867F0E">
        <w:t xml:space="preserve">След това тези отчети могат да бъдат преглеждани или споделяни с други. Вижте e </w:t>
      </w:r>
      <w:r w:rsidRPr="00867F0E">
        <w:rPr>
          <w:i/>
          <w:iCs/>
          <w:color w:val="0000FF"/>
        </w:rPr>
        <w:fldChar w:fldCharType="begin"/>
      </w:r>
      <w:r w:rsidRPr="00867F0E">
        <w:rPr>
          <w:i/>
          <w:iCs/>
          <w:color w:val="0000FF"/>
        </w:rPr>
        <w:instrText xml:space="preserve"> REF _Ref159683143 \h  \* MERGEFORMAT </w:instrText>
      </w:r>
      <w:r w:rsidRPr="00867F0E">
        <w:rPr>
          <w:i/>
          <w:iCs/>
          <w:color w:val="0000FF"/>
        </w:rPr>
      </w:r>
      <w:r w:rsidRPr="00867F0E">
        <w:rPr>
          <w:i/>
          <w:iCs/>
          <w:color w:val="0000FF"/>
        </w:rPr>
        <w:fldChar w:fldCharType="separate"/>
      </w:r>
      <w:r w:rsidRPr="00867F0E">
        <w:rPr>
          <w:i/>
          <w:iCs/>
          <w:color w:val="0000FF"/>
        </w:rPr>
        <w:t>Настройки на отчета</w:t>
      </w:r>
      <w:r w:rsidRPr="00867F0E">
        <w:rPr>
          <w:i/>
          <w:iCs/>
          <w:color w:val="0000FF"/>
        </w:rPr>
        <w:fldChar w:fldCharType="end"/>
      </w:r>
      <w:r w:rsidRPr="00867F0E">
        <w:rPr>
          <w:i/>
          <w:iCs/>
        </w:rPr>
        <w:t xml:space="preserve"> </w:t>
      </w:r>
      <w:r w:rsidRPr="00867F0E">
        <w:t xml:space="preserve">и </w:t>
      </w:r>
      <w:r w:rsidRPr="00867F0E">
        <w:rPr>
          <w:i/>
          <w:iCs/>
          <w:color w:val="0000FF"/>
        </w:rPr>
        <w:fldChar w:fldCharType="begin"/>
      </w:r>
      <w:r w:rsidRPr="00867F0E">
        <w:rPr>
          <w:i/>
          <w:iCs/>
          <w:color w:val="0000FF"/>
        </w:rPr>
        <w:instrText xml:space="preserve"> REF _Ref160193889 \h  \* MERGEFORMAT </w:instrText>
      </w:r>
      <w:r w:rsidRPr="00867F0E">
        <w:rPr>
          <w:i/>
          <w:iCs/>
          <w:color w:val="0000FF"/>
        </w:rPr>
      </w:r>
      <w:r w:rsidRPr="00867F0E">
        <w:rPr>
          <w:i/>
          <w:iCs/>
          <w:color w:val="0000FF"/>
        </w:rPr>
        <w:fldChar w:fldCharType="separate"/>
      </w:r>
      <w:r w:rsidRPr="00867F0E">
        <w:rPr>
          <w:i/>
          <w:iCs/>
          <w:color w:val="0000FF"/>
        </w:rPr>
        <w:t>Запазване</w:t>
      </w:r>
      <w:r w:rsidR="0066512A" w:rsidRPr="00867F0E">
        <w:rPr>
          <w:i/>
          <w:iCs/>
          <w:color w:val="0000FF"/>
        </w:rPr>
        <w:t>,</w:t>
      </w:r>
      <w:r w:rsidRPr="00867F0E">
        <w:rPr>
          <w:i/>
          <w:iCs/>
          <w:color w:val="0000FF"/>
        </w:rPr>
        <w:t xml:space="preserve"> преглед и споделяне </w:t>
      </w:r>
      <w:r w:rsidRPr="00867F0E">
        <w:rPr>
          <w:i/>
          <w:iCs/>
          <w:color w:val="0000FF"/>
        </w:rPr>
        <w:fldChar w:fldCharType="end"/>
      </w:r>
      <w:r w:rsidRPr="00867F0E">
        <w:rPr>
          <w:i/>
          <w:iCs/>
          <w:color w:val="0000FF"/>
        </w:rPr>
        <w:t xml:space="preserve">на диагностичен отчет </w:t>
      </w:r>
      <w:r w:rsidRPr="00867F0E">
        <w:t>за повече подробности.</w:t>
      </w:r>
    </w:p>
    <w:p w14:paraId="62C394C9" w14:textId="77777777" w:rsidR="003F161B" w:rsidRPr="00867F0E" w:rsidRDefault="003F161B" w:rsidP="003F161B">
      <w:pPr>
        <w:pStyle w:val="20"/>
        <w:spacing w:before="312" w:after="156"/>
        <w:rPr>
          <w:rFonts w:cs="Arial"/>
        </w:rPr>
      </w:pPr>
      <w:bookmarkStart w:id="336" w:name="_Toc159436342"/>
      <w:r w:rsidRPr="00867F0E">
        <w:rPr>
          <w:rFonts w:cs="Arial"/>
        </w:rPr>
        <w:t xml:space="preserve"> </w:t>
      </w:r>
      <w:bookmarkStart w:id="337" w:name="_Toc203676349"/>
      <w:r w:rsidRPr="00867F0E">
        <w:rPr>
          <w:rFonts w:cs="Arial"/>
        </w:rPr>
        <w:t>PDF файлове</w:t>
      </w:r>
      <w:bookmarkEnd w:id="327"/>
      <w:bookmarkEnd w:id="328"/>
      <w:bookmarkEnd w:id="329"/>
      <w:bookmarkEnd w:id="330"/>
      <w:bookmarkEnd w:id="333"/>
      <w:bookmarkEnd w:id="336"/>
      <w:bookmarkEnd w:id="337"/>
    </w:p>
    <w:p w14:paraId="042FC2B5" w14:textId="77777777" w:rsidR="003F161B" w:rsidRPr="00867F0E" w:rsidRDefault="003F161B" w:rsidP="003F161B">
      <w:pPr>
        <w:pStyle w:val="BodytextUserManual"/>
        <w:spacing w:before="156" w:after="156"/>
      </w:pPr>
      <w:bookmarkStart w:id="338" w:name="OLE_LINK48"/>
      <w:bookmarkStart w:id="339" w:name="_Toc451525782"/>
      <w:bookmarkStart w:id="340" w:name="_Toc366845446"/>
      <w:bookmarkStart w:id="341" w:name="_Toc366846499"/>
      <w:bookmarkStart w:id="342" w:name="_Toc13212168"/>
      <w:r w:rsidRPr="00867F0E">
        <w:t xml:space="preserve">PDF файловете, предназначени за локално преглеждане, се показват в този раздел. </w:t>
      </w:r>
      <w:r w:rsidRPr="00867F0E">
        <w:lastRenderedPageBreak/>
        <w:t>Влезте в PDF базата данни и изберете файл, за да получите достъп до запазената информация.</w:t>
      </w:r>
    </w:p>
    <w:bookmarkEnd w:id="338"/>
    <w:p w14:paraId="374D4B82" w14:textId="77777777" w:rsidR="003F161B" w:rsidRPr="00867F0E" w:rsidRDefault="003F161B" w:rsidP="003F161B">
      <w:pPr>
        <w:pStyle w:val="BodytextUserManual"/>
        <w:spacing w:before="156" w:after="156"/>
      </w:pPr>
      <w:r w:rsidRPr="00867F0E">
        <w:t>Този раздел използва стандартното приложение Adobe Reader за преглед и редактиране на файлове. Моля, вижте съответното ръководство за Adobe Reader за по-подробни инструкции.</w:t>
      </w:r>
    </w:p>
    <w:p w14:paraId="2B568515" w14:textId="77777777" w:rsidR="003F161B" w:rsidRPr="00867F0E" w:rsidRDefault="003F161B" w:rsidP="003F161B">
      <w:pPr>
        <w:pStyle w:val="20"/>
        <w:spacing w:before="312" w:after="156"/>
        <w:rPr>
          <w:rFonts w:cs="Arial"/>
        </w:rPr>
      </w:pPr>
      <w:bookmarkStart w:id="343" w:name="_Toc38114418"/>
      <w:bookmarkStart w:id="344" w:name="_Toc159436343"/>
      <w:r w:rsidRPr="00867F0E">
        <w:rPr>
          <w:rFonts w:cs="Arial"/>
        </w:rPr>
        <w:t xml:space="preserve"> </w:t>
      </w:r>
      <w:bookmarkStart w:id="345" w:name="_Toc203676350"/>
      <w:r w:rsidRPr="00867F0E">
        <w:rPr>
          <w:rFonts w:cs="Arial"/>
        </w:rPr>
        <w:t>Преглед на данните</w:t>
      </w:r>
      <w:bookmarkEnd w:id="339"/>
      <w:bookmarkEnd w:id="340"/>
      <w:bookmarkEnd w:id="341"/>
      <w:bookmarkEnd w:id="342"/>
      <w:bookmarkEnd w:id="343"/>
      <w:bookmarkEnd w:id="344"/>
      <w:bookmarkEnd w:id="345"/>
    </w:p>
    <w:p w14:paraId="313C3BB7" w14:textId="1B8A50B4" w:rsidR="003F161B" w:rsidRPr="00867F0E" w:rsidRDefault="003F161B" w:rsidP="003F161B">
      <w:pPr>
        <w:pStyle w:val="BodytextUserManual"/>
        <w:spacing w:before="156" w:after="156"/>
      </w:pPr>
      <w:r w:rsidRPr="00867F0E">
        <w:t>Разделът „Преглед на данни</w:t>
      </w:r>
      <w:r w:rsidR="004D505B" w:rsidRPr="00867F0E">
        <w:t>“ в</w:t>
      </w:r>
      <w:r w:rsidRPr="00867F0E">
        <w:t>и позволява да възпроизвеждате или споделяте записаните кадри с данни от потоци от данни на живо.</w:t>
      </w:r>
    </w:p>
    <w:p w14:paraId="6ECBA116" w14:textId="552DB090" w:rsidR="003F161B" w:rsidRPr="00867F0E" w:rsidRDefault="003F161B" w:rsidP="003F161B">
      <w:pPr>
        <w:pStyle w:val="BodytextUserManual"/>
        <w:spacing w:before="156" w:after="156"/>
      </w:pPr>
      <w:r w:rsidRPr="00867F0E">
        <w:t>На главния екран „Преглед на данни</w:t>
      </w:r>
      <w:r w:rsidR="004E5160" w:rsidRPr="00867F0E">
        <w:t>“ и</w:t>
      </w:r>
      <w:r w:rsidRPr="00867F0E">
        <w:t>зберете файл със запис, който да възпроизведете.</w:t>
      </w:r>
    </w:p>
    <w:p w14:paraId="14EFBF62" w14:textId="77777777" w:rsidR="003F161B" w:rsidRPr="00867F0E" w:rsidRDefault="003F161B" w:rsidP="003F161B">
      <w:pPr>
        <w:pStyle w:val="BodytextUserManual"/>
        <w:spacing w:beforeLines="0" w:before="0" w:afterLines="0" w:after="0" w:line="240" w:lineRule="auto"/>
        <w:ind w:left="0"/>
        <w:jc w:val="center"/>
      </w:pPr>
      <w:r w:rsidRPr="00867F0E">
        <w:rPr>
          <w:noProof/>
          <w:lang w:val="en-US"/>
          <w14:ligatures w14:val="standardContextual"/>
        </w:rPr>
        <w:drawing>
          <wp:inline distT="0" distB="0" distL="0" distR="0" wp14:anchorId="0B3FF966" wp14:editId="304F7E45">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4C8DC5C7" w14:textId="3C84DA6F" w:rsidR="003F161B" w:rsidRPr="00867F0E" w:rsidRDefault="003F161B" w:rsidP="003F161B">
      <w:pPr>
        <w:pStyle w:val="ab"/>
        <w:spacing w:before="156" w:after="156"/>
        <w:ind w:left="0"/>
        <w:rPr>
          <w:rFonts w:cs="Arial"/>
          <w:i/>
        </w:rPr>
      </w:pPr>
      <w:r w:rsidRPr="00867F0E">
        <w:rPr>
          <w:rFonts w:cs="Arial"/>
        </w:rPr>
        <w:t>Фигура</w:t>
      </w:r>
      <w:r w:rsidR="004E5160" w:rsidRPr="00867F0E">
        <w:rPr>
          <w:rFonts w:cs="Arial"/>
        </w:rPr>
        <w:t xml:space="preserve"> </w:t>
      </w:r>
      <w:r w:rsidR="001531F4" w:rsidRPr="00867F0E">
        <w:rPr>
          <w:rFonts w:cs="Arial"/>
        </w:rPr>
        <w:t>9</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6</w:t>
      </w:r>
      <w:r w:rsidRPr="00867F0E">
        <w:rPr>
          <w:rFonts w:cs="Arial"/>
          <w:noProof/>
        </w:rPr>
        <w:fldChar w:fldCharType="end"/>
      </w:r>
      <w:r w:rsidRPr="00867F0E">
        <w:rPr>
          <w:rFonts w:cs="Arial"/>
        </w:rPr>
        <w:t xml:space="preserve"> </w:t>
      </w:r>
      <w:r w:rsidRPr="00867F0E">
        <w:rPr>
          <w:rFonts w:cs="Arial"/>
          <w:i/>
        </w:rPr>
        <w:t>Екран за възпроизвеждане на данни</w:t>
      </w:r>
    </w:p>
    <w:p w14:paraId="75E93F74" w14:textId="77777777" w:rsidR="003F161B" w:rsidRPr="00867F0E" w:rsidRDefault="003F161B" w:rsidP="003F161B">
      <w:pPr>
        <w:pStyle w:val="aa"/>
        <w:numPr>
          <w:ilvl w:val="0"/>
          <w:numId w:val="92"/>
        </w:numPr>
        <w:spacing w:beforeLines="20" w:before="62" w:afterLines="20" w:after="62"/>
        <w:ind w:left="641" w:hanging="357"/>
        <w:rPr>
          <w:rFonts w:cs="Arial"/>
        </w:rPr>
      </w:pPr>
      <w:r w:rsidRPr="00867F0E">
        <w:rPr>
          <w:rFonts w:cs="Arial"/>
        </w:rPr>
        <w:t>Главен раздел — показва записаните кадри с данни.</w:t>
      </w:r>
    </w:p>
    <w:p w14:paraId="10342F04" w14:textId="77777777" w:rsidR="003F161B" w:rsidRPr="00867F0E" w:rsidRDefault="003F161B" w:rsidP="003F161B">
      <w:pPr>
        <w:pStyle w:val="aa"/>
        <w:numPr>
          <w:ilvl w:val="0"/>
          <w:numId w:val="92"/>
        </w:numPr>
        <w:spacing w:beforeLines="20" w:before="62" w:afterLines="20" w:after="62"/>
        <w:ind w:left="641" w:hanging="357"/>
        <w:rPr>
          <w:rFonts w:cs="Arial"/>
        </w:rPr>
      </w:pPr>
      <w:r w:rsidRPr="00867F0E">
        <w:rPr>
          <w:rFonts w:cs="Arial"/>
        </w:rPr>
        <w:t>Навигационна лента с инструменти</w:t>
      </w:r>
      <w:r w:rsidRPr="00867F0E">
        <w:rPr>
          <w:rFonts w:cs="Arial"/>
          <w:b/>
        </w:rPr>
        <w:t xml:space="preserve"> </w:t>
      </w:r>
      <w:r w:rsidRPr="00867F0E">
        <w:rPr>
          <w:rFonts w:cs="Arial"/>
        </w:rPr>
        <w:t>— позволява ви да манипулирате възпроизвеждането на данни.</w:t>
      </w:r>
    </w:p>
    <w:p w14:paraId="3CFC7941" w14:textId="7A8EC0ED" w:rsidR="003F161B" w:rsidRPr="00867F0E" w:rsidRDefault="000C0A29" w:rsidP="003F161B">
      <w:pPr>
        <w:pStyle w:val="BodytextUserManual"/>
        <w:spacing w:before="156" w:after="156"/>
      </w:pPr>
      <w:r w:rsidRPr="00867F0E">
        <w:rPr>
          <w:rFonts w:eastAsiaTheme="minorEastAsia"/>
          <w:bCs w:val="0"/>
          <w:szCs w:val="18"/>
        </w:rPr>
        <w:t>Използвайте бутоните на навигационната лента с инструменти, за да възпроизвеждате записаните данни кадър по кадър.</w:t>
      </w:r>
    </w:p>
    <w:p w14:paraId="3CC4936C" w14:textId="77777777" w:rsidR="003F161B" w:rsidRPr="00867F0E" w:rsidRDefault="003F161B" w:rsidP="003F161B">
      <w:pPr>
        <w:pStyle w:val="20"/>
        <w:spacing w:before="312" w:after="156"/>
        <w:rPr>
          <w:rFonts w:cs="Arial"/>
        </w:rPr>
      </w:pPr>
      <w:bookmarkStart w:id="346" w:name="_Toc451525784"/>
      <w:bookmarkStart w:id="347" w:name="_Toc13212170"/>
      <w:bookmarkStart w:id="348" w:name="_Toc38114420"/>
      <w:bookmarkStart w:id="349" w:name="_Ref119312129"/>
      <w:bookmarkStart w:id="350" w:name="_Ref119312132"/>
      <w:bookmarkStart w:id="351" w:name="_Toc159436344"/>
      <w:bookmarkStart w:id="352" w:name="_Toc13212169"/>
      <w:bookmarkStart w:id="353" w:name="_Toc38114419"/>
      <w:r w:rsidRPr="00867F0E">
        <w:rPr>
          <w:rFonts w:cs="Arial"/>
        </w:rPr>
        <w:t xml:space="preserve"> </w:t>
      </w:r>
      <w:bookmarkStart w:id="354" w:name="_Toc203676351"/>
      <w:r w:rsidRPr="00867F0E">
        <w:rPr>
          <w:rFonts w:cs="Arial"/>
        </w:rPr>
        <w:t>Референтна стойност</w:t>
      </w:r>
      <w:bookmarkEnd w:id="354"/>
    </w:p>
    <w:p w14:paraId="5C5863C9" w14:textId="4A0773F7" w:rsidR="003F161B" w:rsidRPr="00867F0E" w:rsidRDefault="003F161B" w:rsidP="003F161B">
      <w:pPr>
        <w:spacing w:before="156" w:afterLines="0" w:after="0"/>
        <w:rPr>
          <w:rFonts w:cs="Arial"/>
        </w:rPr>
      </w:pPr>
      <w:r w:rsidRPr="00867F0E">
        <w:rPr>
          <w:rFonts w:cs="Arial"/>
        </w:rPr>
        <w:t>Разделът „Референтна стойност</w:t>
      </w:r>
      <w:r w:rsidR="004D505B" w:rsidRPr="00867F0E">
        <w:rPr>
          <w:rFonts w:cs="Arial"/>
        </w:rPr>
        <w:t>“ в</w:t>
      </w:r>
      <w:r w:rsidRPr="00867F0E">
        <w:rPr>
          <w:rFonts w:cs="Arial"/>
        </w:rPr>
        <w:t>и позволява да преглеждате, търсите, редактирате и споделяте данните, свързани с референтните стойности на функцията за данни в реално време</w:t>
      </w:r>
      <w:r w:rsidR="0066512A" w:rsidRPr="00867F0E">
        <w:rPr>
          <w:rFonts w:cs="Arial"/>
        </w:rPr>
        <w:t>.</w:t>
      </w:r>
      <w:r w:rsidRPr="00867F0E">
        <w:rPr>
          <w:rFonts w:cs="Arial"/>
        </w:rPr>
        <w:t xml:space="preserve"> Включени са както локални референтни </w:t>
      </w:r>
      <w:r w:rsidRPr="00867F0E">
        <w:rPr>
          <w:rFonts w:cs="Arial"/>
        </w:rPr>
        <w:lastRenderedPageBreak/>
        <w:t>стойности, така и облачни резервни копия</w:t>
      </w:r>
      <w:r w:rsidR="0066512A" w:rsidRPr="00867F0E">
        <w:rPr>
          <w:rFonts w:cs="Arial"/>
        </w:rPr>
        <w:t>.</w:t>
      </w:r>
      <w:r w:rsidRPr="00867F0E">
        <w:rPr>
          <w:rFonts w:cs="Arial"/>
        </w:rPr>
        <w:t xml:space="preserve"> </w:t>
      </w:r>
    </w:p>
    <w:p w14:paraId="45F8EFC9" w14:textId="77777777" w:rsidR="003F161B" w:rsidRPr="00867F0E" w:rsidRDefault="003F161B" w:rsidP="003F161B">
      <w:pPr>
        <w:pStyle w:val="BodytextUserManual"/>
        <w:spacing w:beforeLines="0" w:before="0" w:afterLines="0" w:after="0" w:line="240" w:lineRule="auto"/>
        <w:ind w:left="0"/>
        <w:jc w:val="center"/>
      </w:pPr>
      <w:r w:rsidRPr="00867F0E">
        <w:rPr>
          <w:noProof/>
          <w:lang w:val="en-US"/>
          <w14:ligatures w14:val="standardContextual"/>
        </w:rPr>
        <w:drawing>
          <wp:inline distT="0" distB="0" distL="0" distR="0" wp14:anchorId="74ABEA17" wp14:editId="02406A12">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7A13BCB8" w14:textId="1216AE17" w:rsidR="003F161B" w:rsidRPr="00867F0E" w:rsidRDefault="003F161B" w:rsidP="003F161B">
      <w:pPr>
        <w:pStyle w:val="ab"/>
        <w:spacing w:beforeLines="20" w:before="62" w:afterLines="0" w:after="0"/>
        <w:rPr>
          <w:rFonts w:cs="Arial"/>
          <w:i/>
        </w:rPr>
      </w:pPr>
      <w:r w:rsidRPr="00867F0E">
        <w:rPr>
          <w:rFonts w:cs="Arial"/>
        </w:rPr>
        <w:t>Фигура</w:t>
      </w:r>
      <w:r w:rsidR="004E5160" w:rsidRPr="00867F0E">
        <w:rPr>
          <w:rFonts w:cs="Arial"/>
        </w:rPr>
        <w:t xml:space="preserve"> </w:t>
      </w:r>
      <w:r w:rsidR="001531F4" w:rsidRPr="00867F0E">
        <w:rPr>
          <w:rFonts w:cs="Arial"/>
        </w:rPr>
        <w:t>9</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7</w:t>
      </w:r>
      <w:r w:rsidRPr="00867F0E">
        <w:rPr>
          <w:rFonts w:cs="Arial"/>
          <w:noProof/>
        </w:rPr>
        <w:fldChar w:fldCharType="end"/>
      </w:r>
      <w:r w:rsidRPr="00867F0E">
        <w:rPr>
          <w:rFonts w:cs="Arial"/>
        </w:rPr>
        <w:t xml:space="preserve"> </w:t>
      </w:r>
      <w:r w:rsidRPr="00867F0E">
        <w:rPr>
          <w:rFonts w:cs="Arial"/>
          <w:i/>
        </w:rPr>
        <w:t xml:space="preserve">Референтна </w:t>
      </w:r>
      <w:r w:rsidRPr="00867F0E">
        <w:rPr>
          <w:rFonts w:cs="Arial"/>
          <w:i/>
          <w:iCs/>
        </w:rPr>
        <w:t>стойност</w:t>
      </w:r>
      <w:r w:rsidRPr="00867F0E">
        <w:rPr>
          <w:rFonts w:cs="Arial"/>
        </w:rPr>
        <w:t xml:space="preserve"> </w:t>
      </w:r>
      <w:r w:rsidRPr="00867F0E">
        <w:rPr>
          <w:rFonts w:cs="Arial"/>
          <w:i/>
        </w:rPr>
        <w:t>Екран</w:t>
      </w:r>
    </w:p>
    <w:p w14:paraId="623BE2B7" w14:textId="77777777" w:rsidR="003F161B" w:rsidRPr="00867F0E" w:rsidRDefault="003F161B" w:rsidP="003F161B">
      <w:pPr>
        <w:pStyle w:val="aa"/>
        <w:numPr>
          <w:ilvl w:val="0"/>
          <w:numId w:val="262"/>
        </w:numPr>
        <w:spacing w:beforeLines="20" w:before="62" w:afterLines="20" w:after="62"/>
        <w:ind w:left="641" w:hanging="357"/>
        <w:rPr>
          <w:rFonts w:cs="Arial"/>
          <w:i/>
        </w:rPr>
      </w:pPr>
      <w:r w:rsidRPr="00867F0E">
        <w:rPr>
          <w:rFonts w:cs="Arial"/>
        </w:rPr>
        <w:t xml:space="preserve">Бутони на лентата с инструменти — вижте </w:t>
      </w:r>
      <w:r w:rsidRPr="00867F0E">
        <w:rPr>
          <w:rFonts w:cs="Arial"/>
          <w:color w:val="000000" w:themeColor="text1"/>
        </w:rPr>
        <w:t>следната таблица</w:t>
      </w:r>
      <w:r w:rsidRPr="00867F0E">
        <w:rPr>
          <w:rFonts w:cs="Arial"/>
          <w:i/>
          <w:iCs/>
          <w:color w:val="0000FF"/>
        </w:rPr>
        <w:t xml:space="preserve"> </w:t>
      </w:r>
      <w:r w:rsidRPr="00867F0E">
        <w:rPr>
          <w:rFonts w:cs="Arial"/>
        </w:rPr>
        <w:t>за подробна информация.</w:t>
      </w:r>
    </w:p>
    <w:p w14:paraId="2E757AB2" w14:textId="77777777" w:rsidR="003F161B" w:rsidRPr="00867F0E" w:rsidRDefault="003F161B" w:rsidP="003F161B">
      <w:pPr>
        <w:pStyle w:val="aa"/>
        <w:numPr>
          <w:ilvl w:val="0"/>
          <w:numId w:val="262"/>
        </w:numPr>
        <w:spacing w:beforeLines="20" w:before="62" w:afterLines="20" w:after="62"/>
        <w:ind w:left="641" w:hanging="357"/>
        <w:rPr>
          <w:rFonts w:cs="Arial"/>
        </w:rPr>
      </w:pPr>
      <w:r w:rsidRPr="00867F0E">
        <w:rPr>
          <w:rFonts w:cs="Arial"/>
        </w:rPr>
        <w:t>Главен раздел — показва информация, включително час, номер на файла, марка на превозното средство, година, двигател и система.</w:t>
      </w:r>
    </w:p>
    <w:p w14:paraId="6BF0CDF0" w14:textId="1CF1A7D8" w:rsidR="003F161B" w:rsidRPr="00867F0E" w:rsidRDefault="004E5160" w:rsidP="003F161B">
      <w:pPr>
        <w:pStyle w:val="ab"/>
        <w:spacing w:before="156" w:after="156"/>
        <w:ind w:left="0"/>
        <w:rPr>
          <w:rFonts w:cs="Arial"/>
          <w:i/>
        </w:rPr>
      </w:pPr>
      <w:r w:rsidRPr="00867F0E">
        <w:rPr>
          <w:rFonts w:cs="Arial"/>
          <w:i/>
        </w:rPr>
        <w:t xml:space="preserve">Таблица </w:t>
      </w:r>
      <w:r w:rsidR="001531F4" w:rsidRPr="00867F0E">
        <w:rPr>
          <w:rFonts w:cs="Arial"/>
          <w:i/>
        </w:rPr>
        <w:t>9</w:t>
      </w:r>
      <w:r w:rsidRPr="00867F0E">
        <w:rPr>
          <w:rFonts w:cs="Arial"/>
          <w:i/>
        </w:rPr>
        <w:t>-3 Бутони на лентата с инструменти в екрана за референтни стойности</w:t>
      </w:r>
    </w:p>
    <w:tbl>
      <w:tblPr>
        <w:tblStyle w:val="ac"/>
        <w:tblW w:w="6799" w:type="dxa"/>
        <w:jc w:val="center"/>
        <w:tblLayout w:type="fixed"/>
        <w:tblLook w:val="04A0" w:firstRow="1" w:lastRow="0" w:firstColumn="1" w:lastColumn="0" w:noHBand="0" w:noVBand="1"/>
      </w:tblPr>
      <w:tblGrid>
        <w:gridCol w:w="988"/>
        <w:gridCol w:w="1275"/>
        <w:gridCol w:w="4536"/>
      </w:tblGrid>
      <w:tr w:rsidR="003F161B" w:rsidRPr="00867F0E" w14:paraId="5760C1E0" w14:textId="77777777" w:rsidTr="00F25420">
        <w:trPr>
          <w:trHeight w:val="284"/>
          <w:tblHeader/>
          <w:jc w:val="center"/>
        </w:trPr>
        <w:tc>
          <w:tcPr>
            <w:tcW w:w="988" w:type="dxa"/>
            <w:shd w:val="clear" w:color="auto" w:fill="D9D9D9" w:themeFill="background1" w:themeFillShade="D9"/>
            <w:vAlign w:val="center"/>
          </w:tcPr>
          <w:p w14:paraId="101950C6" w14:textId="77777777" w:rsidR="003F161B" w:rsidRPr="00867F0E" w:rsidRDefault="003F161B" w:rsidP="00F25420">
            <w:pPr>
              <w:pStyle w:val="af"/>
              <w:spacing w:before="156" w:after="156" w:line="240" w:lineRule="exact"/>
              <w:jc w:val="left"/>
              <w:rPr>
                <w:rFonts w:cs="Arial"/>
              </w:rPr>
            </w:pPr>
            <w:r w:rsidRPr="00867F0E">
              <w:rPr>
                <w:rFonts w:cs="Arial"/>
              </w:rPr>
              <w:t>Бутон</w:t>
            </w:r>
          </w:p>
        </w:tc>
        <w:tc>
          <w:tcPr>
            <w:tcW w:w="1275" w:type="dxa"/>
            <w:shd w:val="clear" w:color="auto" w:fill="D9D9D9" w:themeFill="background1" w:themeFillShade="D9"/>
            <w:vAlign w:val="center"/>
          </w:tcPr>
          <w:p w14:paraId="363C74A7" w14:textId="77777777" w:rsidR="003F161B" w:rsidRPr="00867F0E" w:rsidRDefault="003F161B" w:rsidP="00F25420">
            <w:pPr>
              <w:pStyle w:val="af"/>
              <w:spacing w:before="156" w:after="156" w:line="240" w:lineRule="exact"/>
              <w:jc w:val="left"/>
              <w:rPr>
                <w:rFonts w:cs="Arial"/>
              </w:rPr>
            </w:pPr>
            <w:r w:rsidRPr="00867F0E">
              <w:rPr>
                <w:rFonts w:cs="Arial"/>
              </w:rPr>
              <w:t>Име</w:t>
            </w:r>
          </w:p>
        </w:tc>
        <w:tc>
          <w:tcPr>
            <w:tcW w:w="4536" w:type="dxa"/>
            <w:shd w:val="clear" w:color="auto" w:fill="D9D9D9" w:themeFill="background1" w:themeFillShade="D9"/>
            <w:vAlign w:val="center"/>
          </w:tcPr>
          <w:p w14:paraId="4853F166" w14:textId="77777777" w:rsidR="003F161B" w:rsidRPr="00867F0E" w:rsidRDefault="003F161B" w:rsidP="00F25420">
            <w:pPr>
              <w:pStyle w:val="af"/>
              <w:spacing w:before="156" w:after="156" w:line="240" w:lineRule="exact"/>
              <w:jc w:val="left"/>
              <w:rPr>
                <w:rFonts w:cs="Arial"/>
              </w:rPr>
            </w:pPr>
            <w:r w:rsidRPr="00867F0E">
              <w:rPr>
                <w:rFonts w:cs="Arial"/>
              </w:rPr>
              <w:t>Описание</w:t>
            </w:r>
          </w:p>
        </w:tc>
      </w:tr>
      <w:tr w:rsidR="003F161B" w:rsidRPr="00867F0E" w14:paraId="7AF2F436" w14:textId="77777777" w:rsidTr="00F25420">
        <w:trPr>
          <w:trHeight w:val="510"/>
          <w:jc w:val="center"/>
        </w:trPr>
        <w:tc>
          <w:tcPr>
            <w:tcW w:w="988" w:type="dxa"/>
            <w:vAlign w:val="center"/>
          </w:tcPr>
          <w:p w14:paraId="35FA96D3" w14:textId="77777777" w:rsidR="003F161B" w:rsidRPr="00867F0E" w:rsidRDefault="003F161B" w:rsidP="00F25420">
            <w:pPr>
              <w:pStyle w:val="af"/>
              <w:spacing w:before="156" w:after="156" w:line="240" w:lineRule="exact"/>
              <w:rPr>
                <w:rFonts w:cs="Arial"/>
              </w:rPr>
            </w:pPr>
            <w:r w:rsidRPr="00867F0E">
              <w:rPr>
                <w:rFonts w:cs="Arial"/>
                <w:noProof/>
                <w:lang w:val="en-US"/>
                <w14:ligatures w14:val="standardContextual"/>
              </w:rPr>
              <w:drawing>
                <wp:anchor distT="0" distB="0" distL="114300" distR="114300" simplePos="0" relativeHeight="252408832" behindDoc="0" locked="0" layoutInCell="1" allowOverlap="1" wp14:anchorId="7C31F5CC" wp14:editId="23AF9B55">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978FE6E" w14:textId="77777777" w:rsidR="003F161B" w:rsidRPr="00867F0E" w:rsidRDefault="003F161B" w:rsidP="00F25420">
            <w:pPr>
              <w:pStyle w:val="ae"/>
              <w:spacing w:before="156" w:after="156" w:line="240" w:lineRule="exact"/>
              <w:rPr>
                <w:rFonts w:cs="Arial"/>
                <w:b/>
                <w:bCs/>
              </w:rPr>
            </w:pPr>
            <w:r w:rsidRPr="00867F0E">
              <w:rPr>
                <w:rFonts w:cs="Arial"/>
                <w:b/>
                <w:bCs/>
              </w:rPr>
              <w:t>Обратно</w:t>
            </w:r>
          </w:p>
        </w:tc>
        <w:tc>
          <w:tcPr>
            <w:tcW w:w="4536" w:type="dxa"/>
            <w:vAlign w:val="center"/>
          </w:tcPr>
          <w:p w14:paraId="61C5C3BC" w14:textId="77777777" w:rsidR="003F161B" w:rsidRPr="00867F0E" w:rsidRDefault="003F161B" w:rsidP="00F25420">
            <w:pPr>
              <w:pStyle w:val="af0"/>
              <w:spacing w:beforeLines="0" w:afterLines="0" w:line="240" w:lineRule="exact"/>
              <w:ind w:left="0"/>
              <w:rPr>
                <w:rFonts w:cs="Arial"/>
              </w:rPr>
            </w:pPr>
            <w:r w:rsidRPr="00867F0E">
              <w:rPr>
                <w:rFonts w:cs="Arial"/>
              </w:rPr>
              <w:t>Връща се към предишния екран.</w:t>
            </w:r>
          </w:p>
        </w:tc>
      </w:tr>
      <w:tr w:rsidR="003F161B" w:rsidRPr="00867F0E" w14:paraId="0B83DEB5" w14:textId="77777777" w:rsidTr="00F25420">
        <w:trPr>
          <w:trHeight w:val="510"/>
          <w:jc w:val="center"/>
        </w:trPr>
        <w:tc>
          <w:tcPr>
            <w:tcW w:w="988" w:type="dxa"/>
            <w:vAlign w:val="center"/>
          </w:tcPr>
          <w:p w14:paraId="558FB18E" w14:textId="77777777" w:rsidR="003F161B" w:rsidRPr="00867F0E" w:rsidRDefault="003F161B" w:rsidP="00F25420">
            <w:pPr>
              <w:pStyle w:val="af"/>
              <w:spacing w:before="156" w:after="156" w:line="240" w:lineRule="exact"/>
              <w:rPr>
                <w:rFonts w:cs="Arial"/>
                <w:noProof/>
                <w14:ligatures w14:val="standardContextual"/>
              </w:rPr>
            </w:pPr>
            <w:r w:rsidRPr="00867F0E">
              <w:rPr>
                <w:rFonts w:cs="Arial"/>
                <w:noProof/>
                <w:lang w:val="en-US"/>
                <w14:ligatures w14:val="standardContextual"/>
              </w:rPr>
              <w:drawing>
                <wp:anchor distT="0" distB="0" distL="114300" distR="114300" simplePos="0" relativeHeight="252409856" behindDoc="0" locked="0" layoutInCell="1" allowOverlap="1" wp14:anchorId="22E6DEFA" wp14:editId="0E04E129">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49B6AD5" w14:textId="42BB441E" w:rsidR="003F161B" w:rsidRPr="00867F0E" w:rsidRDefault="00943386" w:rsidP="00F25420">
            <w:pPr>
              <w:pStyle w:val="ae"/>
              <w:spacing w:before="156" w:after="156" w:line="240" w:lineRule="exact"/>
              <w:rPr>
                <w:rFonts w:cs="Arial"/>
                <w:b/>
                <w:bCs/>
              </w:rPr>
            </w:pPr>
            <w:r w:rsidRPr="00867F0E">
              <w:rPr>
                <w:rFonts w:cs="Arial"/>
                <w:b/>
                <w:bCs/>
              </w:rPr>
              <w:t>Добави</w:t>
            </w:r>
          </w:p>
        </w:tc>
        <w:tc>
          <w:tcPr>
            <w:tcW w:w="4536" w:type="dxa"/>
            <w:vAlign w:val="center"/>
          </w:tcPr>
          <w:p w14:paraId="595E237A" w14:textId="502D2271" w:rsidR="003F161B" w:rsidRPr="00867F0E" w:rsidRDefault="003F161B" w:rsidP="00F25420">
            <w:pPr>
              <w:pStyle w:val="af0"/>
              <w:spacing w:beforeLines="0" w:afterLines="0" w:line="240" w:lineRule="exact"/>
              <w:ind w:left="0"/>
              <w:rPr>
                <w:rFonts w:cs="Arial"/>
              </w:rPr>
            </w:pPr>
            <w:r w:rsidRPr="00867F0E">
              <w:rPr>
                <w:rFonts w:cs="Arial"/>
              </w:rPr>
              <w:t xml:space="preserve">Добавя файл с референтни стойности при сканиране на съответния QR код след докосване на бутона </w:t>
            </w:r>
            <w:r w:rsidR="0066512A" w:rsidRPr="00867F0E">
              <w:rPr>
                <w:rFonts w:cs="Arial"/>
              </w:rPr>
              <w:t>„</w:t>
            </w:r>
            <w:r w:rsidRPr="00867F0E">
              <w:rPr>
                <w:rFonts w:cs="Arial"/>
                <w:b/>
                <w:bCs/>
              </w:rPr>
              <w:t>Споделяне</w:t>
            </w:r>
            <w:r w:rsidR="004D505B" w:rsidRPr="00867F0E">
              <w:rPr>
                <w:rFonts w:cs="Arial"/>
                <w:b/>
                <w:bCs/>
              </w:rPr>
              <w:t xml:space="preserve">“ </w:t>
            </w:r>
            <w:r w:rsidR="004D505B" w:rsidRPr="00867F0E">
              <w:rPr>
                <w:rFonts w:cs="Arial"/>
                <w:bCs/>
              </w:rPr>
              <w:t>в</w:t>
            </w:r>
            <w:r w:rsidRPr="00867F0E">
              <w:rPr>
                <w:rFonts w:cs="Arial"/>
              </w:rPr>
              <w:t xml:space="preserve"> списъка с референтни стойности или просто ръчно въвеждане на номера на файла.</w:t>
            </w:r>
          </w:p>
        </w:tc>
      </w:tr>
      <w:tr w:rsidR="003F161B" w:rsidRPr="00867F0E" w14:paraId="0F76597B" w14:textId="77777777" w:rsidTr="00F25420">
        <w:trPr>
          <w:trHeight w:val="540"/>
          <w:jc w:val="center"/>
        </w:trPr>
        <w:tc>
          <w:tcPr>
            <w:tcW w:w="988" w:type="dxa"/>
            <w:vAlign w:val="center"/>
          </w:tcPr>
          <w:p w14:paraId="5D0381FF" w14:textId="77777777" w:rsidR="003F161B" w:rsidRPr="00867F0E" w:rsidRDefault="003F161B" w:rsidP="00F25420">
            <w:pPr>
              <w:pStyle w:val="af"/>
              <w:spacing w:before="156" w:after="156" w:line="240" w:lineRule="exact"/>
              <w:rPr>
                <w:rFonts w:cs="Arial"/>
              </w:rPr>
            </w:pPr>
            <w:r w:rsidRPr="00867F0E">
              <w:rPr>
                <w:rFonts w:cs="Arial"/>
                <w:noProof/>
                <w:lang w:val="en-US"/>
                <w14:ligatures w14:val="standardContextual"/>
              </w:rPr>
              <w:drawing>
                <wp:anchor distT="0" distB="0" distL="114300" distR="114300" simplePos="0" relativeHeight="252410880" behindDoc="0" locked="0" layoutInCell="1" allowOverlap="1" wp14:anchorId="6C3E882E" wp14:editId="35FB45F2">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A9EEEF9" w14:textId="77777777" w:rsidR="003F161B" w:rsidRPr="00867F0E" w:rsidRDefault="003F161B" w:rsidP="00F25420">
            <w:pPr>
              <w:pStyle w:val="ae"/>
              <w:spacing w:before="156" w:after="156" w:line="240" w:lineRule="exact"/>
              <w:rPr>
                <w:rFonts w:cs="Arial"/>
                <w:b/>
                <w:bCs/>
              </w:rPr>
            </w:pPr>
            <w:r w:rsidRPr="00867F0E">
              <w:rPr>
                <w:rFonts w:cs="Arial"/>
                <w:b/>
                <w:bCs/>
              </w:rPr>
              <w:t>Търсене</w:t>
            </w:r>
          </w:p>
        </w:tc>
        <w:tc>
          <w:tcPr>
            <w:tcW w:w="4536" w:type="dxa"/>
            <w:vAlign w:val="center"/>
          </w:tcPr>
          <w:p w14:paraId="6E42B067" w14:textId="31B42830" w:rsidR="003F161B" w:rsidRPr="00867F0E" w:rsidRDefault="003F161B" w:rsidP="00F25420">
            <w:pPr>
              <w:pStyle w:val="af0"/>
              <w:spacing w:beforeLines="0" w:afterLines="0" w:line="240" w:lineRule="exact"/>
              <w:ind w:left="0"/>
              <w:rPr>
                <w:rFonts w:cs="Arial"/>
              </w:rPr>
            </w:pPr>
            <w:r w:rsidRPr="00867F0E">
              <w:rPr>
                <w:rFonts w:cs="Arial"/>
              </w:rPr>
              <w:t>Търси файла с референтни стойности</w:t>
            </w:r>
            <w:r w:rsidR="0066512A" w:rsidRPr="00867F0E">
              <w:rPr>
                <w:rFonts w:cs="Arial"/>
              </w:rPr>
              <w:t>,</w:t>
            </w:r>
            <w:r w:rsidRPr="00867F0E">
              <w:rPr>
                <w:rFonts w:cs="Arial"/>
              </w:rPr>
              <w:t xml:space="preserve"> след като бъде въведен номерът на файла или MMY (Марка, Модел, Година)</w:t>
            </w:r>
            <w:r w:rsidR="0066512A" w:rsidRPr="00867F0E">
              <w:rPr>
                <w:rFonts w:cs="Arial"/>
              </w:rPr>
              <w:t>.</w:t>
            </w:r>
          </w:p>
        </w:tc>
      </w:tr>
      <w:tr w:rsidR="003F161B" w:rsidRPr="00867F0E" w14:paraId="6F98AC86" w14:textId="77777777" w:rsidTr="00F25420">
        <w:trPr>
          <w:trHeight w:val="540"/>
          <w:jc w:val="center"/>
        </w:trPr>
        <w:tc>
          <w:tcPr>
            <w:tcW w:w="988" w:type="dxa"/>
            <w:vAlign w:val="center"/>
          </w:tcPr>
          <w:p w14:paraId="4A53731D" w14:textId="77777777" w:rsidR="003F161B" w:rsidRPr="00867F0E" w:rsidRDefault="003F161B" w:rsidP="00F25420">
            <w:pPr>
              <w:pStyle w:val="af"/>
              <w:spacing w:before="156" w:after="156" w:line="240" w:lineRule="exact"/>
              <w:rPr>
                <w:rFonts w:cs="Arial"/>
                <w:noProof/>
                <w14:ligatures w14:val="standardContextual"/>
              </w:rPr>
            </w:pPr>
            <w:r w:rsidRPr="00867F0E">
              <w:rPr>
                <w:rFonts w:cs="Arial"/>
                <w:noProof/>
                <w:lang w:val="en-US"/>
                <w14:ligatures w14:val="standardContextual"/>
              </w:rPr>
              <w:drawing>
                <wp:anchor distT="0" distB="0" distL="114300" distR="114300" simplePos="0" relativeHeight="252411904" behindDoc="0" locked="0" layoutInCell="1" allowOverlap="1" wp14:anchorId="03B72ADC" wp14:editId="24F3FA83">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E73F88C" w14:textId="77777777" w:rsidR="003F161B" w:rsidRPr="00867F0E" w:rsidRDefault="003F161B" w:rsidP="00F25420">
            <w:pPr>
              <w:pStyle w:val="ae"/>
              <w:spacing w:before="156" w:after="156" w:line="240" w:lineRule="exact"/>
              <w:rPr>
                <w:rFonts w:cs="Arial"/>
                <w:b/>
                <w:bCs/>
              </w:rPr>
            </w:pPr>
            <w:r w:rsidRPr="00867F0E">
              <w:rPr>
                <w:rFonts w:cs="Arial"/>
                <w:b/>
                <w:bCs/>
              </w:rPr>
              <w:t>Филтър</w:t>
            </w:r>
          </w:p>
        </w:tc>
        <w:tc>
          <w:tcPr>
            <w:tcW w:w="4536" w:type="dxa"/>
            <w:vAlign w:val="center"/>
          </w:tcPr>
          <w:p w14:paraId="42130AF8" w14:textId="3DE0542A" w:rsidR="003F161B" w:rsidRPr="00867F0E" w:rsidRDefault="003F161B" w:rsidP="00F25420">
            <w:pPr>
              <w:pStyle w:val="af0"/>
              <w:spacing w:beforeLines="0" w:afterLines="0" w:line="240" w:lineRule="exact"/>
              <w:ind w:left="0"/>
              <w:rPr>
                <w:rFonts w:cs="Arial"/>
              </w:rPr>
            </w:pPr>
            <w:r w:rsidRPr="00867F0E">
              <w:rPr>
                <w:rFonts w:cs="Arial"/>
              </w:rPr>
              <w:t>Изберете информация като марка, модел, година, двигател и система, за да намерите посочените файлове с референтни стойности</w:t>
            </w:r>
            <w:r w:rsidR="0066512A" w:rsidRPr="00867F0E">
              <w:rPr>
                <w:rFonts w:cs="Arial"/>
              </w:rPr>
              <w:t>.</w:t>
            </w:r>
          </w:p>
        </w:tc>
      </w:tr>
      <w:tr w:rsidR="003F161B" w:rsidRPr="00867F0E" w14:paraId="67EDCC12" w14:textId="77777777" w:rsidTr="00F25420">
        <w:trPr>
          <w:trHeight w:val="540"/>
          <w:jc w:val="center"/>
        </w:trPr>
        <w:tc>
          <w:tcPr>
            <w:tcW w:w="988" w:type="dxa"/>
            <w:vAlign w:val="center"/>
          </w:tcPr>
          <w:p w14:paraId="4F1F881D" w14:textId="77777777" w:rsidR="003F161B" w:rsidRPr="00867F0E" w:rsidRDefault="003F161B" w:rsidP="00F25420">
            <w:pPr>
              <w:pStyle w:val="af"/>
              <w:spacing w:before="156" w:after="156" w:line="240" w:lineRule="exact"/>
              <w:rPr>
                <w:rFonts w:cs="Arial"/>
              </w:rPr>
            </w:pPr>
            <w:r w:rsidRPr="00867F0E">
              <w:rPr>
                <w:rFonts w:cs="Arial"/>
                <w:noProof/>
                <w:lang w:val="en-US"/>
                <w14:ligatures w14:val="standardContextual"/>
              </w:rPr>
              <w:drawing>
                <wp:anchor distT="0" distB="0" distL="114300" distR="114300" simplePos="0" relativeHeight="252412928" behindDoc="0" locked="0" layoutInCell="1" allowOverlap="1" wp14:anchorId="3EDE3D18" wp14:editId="6EDAA2D3">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7B5AF0F" w14:textId="77777777" w:rsidR="003F161B" w:rsidRPr="00867F0E" w:rsidRDefault="003F161B" w:rsidP="00F25420">
            <w:pPr>
              <w:pStyle w:val="ae"/>
              <w:spacing w:before="156" w:after="156" w:line="240" w:lineRule="exact"/>
              <w:rPr>
                <w:rFonts w:cs="Arial"/>
                <w:b/>
                <w:bCs/>
              </w:rPr>
            </w:pPr>
            <w:r w:rsidRPr="00867F0E">
              <w:rPr>
                <w:rFonts w:cs="Arial"/>
                <w:b/>
                <w:bCs/>
              </w:rPr>
              <w:t>Редактиране</w:t>
            </w:r>
          </w:p>
        </w:tc>
        <w:tc>
          <w:tcPr>
            <w:tcW w:w="4536" w:type="dxa"/>
            <w:vAlign w:val="center"/>
          </w:tcPr>
          <w:p w14:paraId="600982DA" w14:textId="25EE49AC" w:rsidR="003F161B" w:rsidRPr="00867F0E" w:rsidRDefault="003F161B" w:rsidP="00F25420">
            <w:pPr>
              <w:pStyle w:val="af0"/>
              <w:spacing w:beforeLines="0" w:afterLines="0" w:line="240" w:lineRule="exact"/>
              <w:ind w:left="0"/>
              <w:rPr>
                <w:rFonts w:cs="Arial"/>
              </w:rPr>
            </w:pPr>
            <w:r w:rsidRPr="00867F0E">
              <w:rPr>
                <w:rFonts w:cs="Arial"/>
              </w:rPr>
              <w:t>Изтрива файловете с референтни стойности</w:t>
            </w:r>
            <w:r w:rsidR="0066512A" w:rsidRPr="00867F0E">
              <w:rPr>
                <w:rFonts w:cs="Arial"/>
              </w:rPr>
              <w:t>.</w:t>
            </w:r>
          </w:p>
        </w:tc>
      </w:tr>
      <w:tr w:rsidR="003F161B" w:rsidRPr="00867F0E" w14:paraId="603C4640" w14:textId="77777777" w:rsidTr="00F25420">
        <w:trPr>
          <w:trHeight w:val="540"/>
          <w:jc w:val="center"/>
        </w:trPr>
        <w:tc>
          <w:tcPr>
            <w:tcW w:w="988" w:type="dxa"/>
            <w:vAlign w:val="center"/>
          </w:tcPr>
          <w:p w14:paraId="28BAB771" w14:textId="77777777" w:rsidR="003F161B" w:rsidRPr="00867F0E" w:rsidRDefault="003F161B" w:rsidP="00F25420">
            <w:pPr>
              <w:pStyle w:val="af"/>
              <w:spacing w:before="156" w:after="156" w:line="240" w:lineRule="exact"/>
              <w:rPr>
                <w:rFonts w:cs="Arial"/>
                <w:noProof/>
                <w14:ligatures w14:val="standardContextual"/>
              </w:rPr>
            </w:pPr>
            <w:r w:rsidRPr="00867F0E">
              <w:rPr>
                <w:rFonts w:cs="Arial"/>
                <w:noProof/>
                <w:lang w:val="en-US"/>
                <w14:ligatures w14:val="standardContextual"/>
              </w:rPr>
              <w:lastRenderedPageBreak/>
              <w:drawing>
                <wp:anchor distT="0" distB="0" distL="114300" distR="114300" simplePos="0" relativeHeight="252416000" behindDoc="0" locked="0" layoutInCell="1" allowOverlap="1" wp14:anchorId="54A56213" wp14:editId="67B0629E">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E1C28EB" w14:textId="77777777" w:rsidR="003F161B" w:rsidRPr="00867F0E" w:rsidRDefault="003F161B" w:rsidP="00F25420">
            <w:pPr>
              <w:pStyle w:val="ae"/>
              <w:spacing w:before="156" w:after="156" w:line="240" w:lineRule="exact"/>
              <w:rPr>
                <w:rFonts w:cs="Arial"/>
                <w:b/>
                <w:bCs/>
              </w:rPr>
            </w:pPr>
            <w:r w:rsidRPr="00867F0E">
              <w:rPr>
                <w:rFonts w:cs="Arial"/>
                <w:b/>
                <w:bCs/>
              </w:rPr>
              <w:t>Сравнение</w:t>
            </w:r>
          </w:p>
        </w:tc>
        <w:tc>
          <w:tcPr>
            <w:tcW w:w="4536" w:type="dxa"/>
            <w:vAlign w:val="center"/>
          </w:tcPr>
          <w:p w14:paraId="395A820F" w14:textId="5C2BD1DC" w:rsidR="003F161B" w:rsidRPr="00867F0E" w:rsidRDefault="003F161B" w:rsidP="00F25420">
            <w:pPr>
              <w:pStyle w:val="af0"/>
              <w:spacing w:beforeLines="0" w:afterLines="0" w:line="240" w:lineRule="exact"/>
              <w:ind w:left="0"/>
              <w:rPr>
                <w:rFonts w:cs="Arial"/>
              </w:rPr>
            </w:pPr>
            <w:r w:rsidRPr="00867F0E">
              <w:rPr>
                <w:rFonts w:cs="Arial"/>
              </w:rPr>
              <w:t>Изберете два файла с референтни стойности и направете сравнение на извадковите максимални, минимални и средни стойности</w:t>
            </w:r>
            <w:r w:rsidR="0066512A" w:rsidRPr="00867F0E">
              <w:rPr>
                <w:rFonts w:cs="Arial"/>
              </w:rPr>
              <w:t>.</w:t>
            </w:r>
            <w:r w:rsidRPr="00867F0E">
              <w:rPr>
                <w:rFonts w:cs="Arial"/>
              </w:rPr>
              <w:t xml:space="preserve"> Поддържат се само локални файлове с референтни стойности.</w:t>
            </w:r>
          </w:p>
        </w:tc>
      </w:tr>
    </w:tbl>
    <w:p w14:paraId="035FE610" w14:textId="77777777" w:rsidR="003F161B" w:rsidRPr="00867F0E" w:rsidRDefault="003F161B" w:rsidP="003F161B">
      <w:pPr>
        <w:pStyle w:val="20"/>
        <w:spacing w:before="312" w:after="156"/>
        <w:rPr>
          <w:rFonts w:cs="Arial"/>
        </w:rPr>
      </w:pPr>
      <w:r w:rsidRPr="00867F0E">
        <w:rPr>
          <w:rFonts w:cs="Arial"/>
        </w:rPr>
        <w:t xml:space="preserve"> </w:t>
      </w:r>
      <w:bookmarkStart w:id="355" w:name="_Toc203676352"/>
      <w:r w:rsidRPr="00867F0E">
        <w:rPr>
          <w:rFonts w:cs="Arial"/>
        </w:rPr>
        <w:t>Записване на данни</w:t>
      </w:r>
      <w:bookmarkEnd w:id="346"/>
      <w:bookmarkEnd w:id="347"/>
      <w:bookmarkEnd w:id="348"/>
      <w:bookmarkEnd w:id="349"/>
      <w:bookmarkEnd w:id="350"/>
      <w:bookmarkEnd w:id="351"/>
      <w:bookmarkEnd w:id="355"/>
    </w:p>
    <w:p w14:paraId="11099B01" w14:textId="415D9212" w:rsidR="003F161B" w:rsidRPr="00867F0E" w:rsidRDefault="003F161B" w:rsidP="003F161B">
      <w:pPr>
        <w:pStyle w:val="BodytextUserManual"/>
        <w:spacing w:before="156" w:after="156"/>
      </w:pPr>
      <w:r w:rsidRPr="00867F0E">
        <w:t>Разделът „Регистриране на данни</w:t>
      </w:r>
      <w:r w:rsidR="004D505B" w:rsidRPr="00867F0E">
        <w:t>“ в</w:t>
      </w:r>
      <w:r w:rsidRPr="00867F0E">
        <w:t xml:space="preserve">и позволява да стартирате директно платформата за поддръжка, за да видите всички записи на всички регистрирани данни за обратна връзка или липса на обратна връзка в диагностичната система. За повече подробности вижте e </w:t>
      </w:r>
      <w:r w:rsidRPr="00867F0E">
        <w:rPr>
          <w:i/>
          <w:iCs/>
          <w:color w:val="0000FF"/>
        </w:rPr>
        <w:fldChar w:fldCharType="begin"/>
      </w:r>
      <w:r w:rsidRPr="00867F0E">
        <w:rPr>
          <w:i/>
          <w:iCs/>
          <w:color w:val="0000FF"/>
        </w:rPr>
        <w:instrText xml:space="preserve"> REF _Ref119312155 \h  \* MERGEFORMAT </w:instrText>
      </w:r>
      <w:r w:rsidRPr="00867F0E">
        <w:rPr>
          <w:i/>
          <w:iCs/>
          <w:color w:val="0000FF"/>
        </w:rPr>
      </w:r>
      <w:r w:rsidRPr="00867F0E">
        <w:rPr>
          <w:i/>
          <w:iCs/>
          <w:color w:val="0000FF"/>
        </w:rPr>
        <w:fldChar w:fldCharType="separate"/>
      </w:r>
      <w:r w:rsidRPr="00867F0E">
        <w:rPr>
          <w:i/>
          <w:iCs/>
          <w:color w:val="0000FF"/>
        </w:rPr>
        <w:t>Записване на данни</w:t>
      </w:r>
      <w:r w:rsidRPr="00867F0E">
        <w:rPr>
          <w:i/>
          <w:iCs/>
          <w:color w:val="0000FF"/>
        </w:rPr>
        <w:fldChar w:fldCharType="end"/>
      </w:r>
      <w:r w:rsidRPr="00867F0E">
        <w:t>.</w:t>
      </w:r>
    </w:p>
    <w:p w14:paraId="388C28C4" w14:textId="77777777" w:rsidR="003F161B" w:rsidRPr="00867F0E" w:rsidRDefault="003F161B" w:rsidP="003F161B">
      <w:pPr>
        <w:pStyle w:val="20"/>
        <w:spacing w:before="312" w:after="156"/>
        <w:rPr>
          <w:rFonts w:cs="Arial"/>
        </w:rPr>
      </w:pPr>
      <w:bookmarkStart w:id="356" w:name="_Toc159436345"/>
      <w:bookmarkStart w:id="357" w:name="_Toc203676353"/>
      <w:r w:rsidRPr="00867F0E">
        <w:rPr>
          <w:rFonts w:cs="Arial"/>
        </w:rPr>
        <w:t xml:space="preserve">Деинсталиране на </w:t>
      </w:r>
      <w:bookmarkEnd w:id="352"/>
      <w:r w:rsidRPr="00867F0E">
        <w:rPr>
          <w:rFonts w:cs="Arial"/>
        </w:rPr>
        <w:t>приложения</w:t>
      </w:r>
      <w:bookmarkEnd w:id="353"/>
      <w:bookmarkEnd w:id="356"/>
      <w:bookmarkEnd w:id="357"/>
    </w:p>
    <w:p w14:paraId="7404B1E7" w14:textId="5F70D5D4" w:rsidR="003F161B" w:rsidRPr="00867F0E" w:rsidRDefault="000C0A29" w:rsidP="003F161B">
      <w:pPr>
        <w:pStyle w:val="BodytextUserManual"/>
        <w:spacing w:before="156" w:after="156"/>
      </w:pPr>
      <w:r w:rsidRPr="00867F0E">
        <w:rPr>
          <w:rFonts w:eastAsiaTheme="minorEastAsia"/>
          <w:bCs w:val="0"/>
          <w:szCs w:val="18"/>
        </w:rPr>
        <w:t xml:space="preserve">Този раздел ви позволява да управлявате софтуерните приложения, инсталирани на системата </w:t>
      </w:r>
      <w:r w:rsidRPr="00867F0E">
        <w:rPr>
          <w:rFonts w:eastAsiaTheme="minorEastAsia"/>
          <w:bCs w:val="0"/>
          <w:szCs w:val="18"/>
          <w:lang w:val="en-US"/>
        </w:rPr>
        <w:t>MaxiSys</w:t>
      </w:r>
      <w:r w:rsidRPr="00867F0E">
        <w:rPr>
          <w:rFonts w:eastAsiaTheme="minorEastAsia"/>
          <w:bCs w:val="0"/>
          <w:szCs w:val="18"/>
        </w:rPr>
        <w:t>.</w:t>
      </w:r>
      <w:r w:rsidR="003F161B" w:rsidRPr="00867F0E">
        <w:t xml:space="preserve"> Избирането на този раздел отваря екран за управление, на който можете да проверите всички налични приложения за диагностика на превозни средства.</w:t>
      </w:r>
    </w:p>
    <w:p w14:paraId="7329EECA" w14:textId="7CE34383" w:rsidR="003F161B" w:rsidRPr="00867F0E" w:rsidRDefault="003F161B" w:rsidP="003F161B">
      <w:pPr>
        <w:pStyle w:val="BodytextUserManual"/>
        <w:spacing w:before="156" w:after="156"/>
      </w:pPr>
      <w:r w:rsidRPr="00867F0E">
        <w:t xml:space="preserve">Изберете софтуера на превозното средство, който искате да изтриете, като докоснете иконата на производителя на превозното средство. Избраният елемент ще покаже синя маркировка в горния десен ъгъл. </w:t>
      </w:r>
      <w:r w:rsidR="000C0A29" w:rsidRPr="00867F0E">
        <w:rPr>
          <w:rFonts w:eastAsiaTheme="minorEastAsia"/>
          <w:bCs w:val="0"/>
          <w:szCs w:val="18"/>
        </w:rPr>
        <w:t xml:space="preserve">Докоснете иконата </w:t>
      </w:r>
      <w:r w:rsidR="000C0A29" w:rsidRPr="00867F0E">
        <w:rPr>
          <w:rFonts w:eastAsiaTheme="minorEastAsia"/>
          <w:b/>
          <w:bCs w:val="0"/>
          <w:szCs w:val="18"/>
        </w:rPr>
        <w:t xml:space="preserve">за изтриване </w:t>
      </w:r>
      <w:r w:rsidR="000C0A29" w:rsidRPr="00867F0E">
        <w:rPr>
          <w:rFonts w:eastAsiaTheme="minorEastAsia"/>
          <w:bCs w:val="0"/>
          <w:szCs w:val="18"/>
        </w:rPr>
        <w:t>в горната лента с инструменти, за да изтриете софтуера от системната база данни.</w:t>
      </w:r>
    </w:p>
    <w:p w14:paraId="5CECBDFC" w14:textId="77777777" w:rsidR="004B3F15" w:rsidRPr="00867F0E" w:rsidRDefault="004B3F15" w:rsidP="004B3F15">
      <w:pPr>
        <w:pStyle w:val="20"/>
        <w:spacing w:before="312" w:after="156"/>
        <w:rPr>
          <w:rFonts w:cs="Arial"/>
        </w:rPr>
      </w:pPr>
      <w:bookmarkStart w:id="358" w:name="_Toc199938942"/>
      <w:bookmarkStart w:id="359" w:name="_Toc203676354"/>
      <w:r w:rsidRPr="00867F0E">
        <w:rPr>
          <w:rFonts w:cs="Arial"/>
        </w:rPr>
        <w:t>Архивиране и възстановяване</w:t>
      </w:r>
      <w:bookmarkEnd w:id="358"/>
      <w:bookmarkEnd w:id="359"/>
    </w:p>
    <w:p w14:paraId="01414185" w14:textId="77777777" w:rsidR="004B3F15" w:rsidRPr="00867F0E" w:rsidRDefault="004B3F15" w:rsidP="004B3F15">
      <w:pPr>
        <w:pStyle w:val="BodytextUserManual"/>
        <w:spacing w:before="156" w:after="156"/>
      </w:pPr>
      <w:r w:rsidRPr="00867F0E">
        <w:t>Този раздел ви позволява да архивирате данните в Autel Cloud и да ги възстановите на устройството.</w:t>
      </w:r>
    </w:p>
    <w:p w14:paraId="3F7B3E0B" w14:textId="77777777" w:rsidR="004B3F15" w:rsidRPr="00867F0E" w:rsidRDefault="004B3F15" w:rsidP="004B3F15">
      <w:pPr>
        <w:pStyle w:val="BodytextUserManual"/>
        <w:numPr>
          <w:ilvl w:val="0"/>
          <w:numId w:val="25"/>
        </w:numPr>
        <w:spacing w:beforeLines="20" w:before="62" w:afterLines="20" w:after="62"/>
        <w:ind w:left="641" w:hanging="357"/>
        <w:rPr>
          <w:b/>
        </w:rPr>
      </w:pPr>
      <w:r w:rsidRPr="00867F0E">
        <w:rPr>
          <w:b/>
        </w:rPr>
        <w:t>За да архивирате данни в Autel Cloud</w:t>
      </w:r>
    </w:p>
    <w:p w14:paraId="760804B6" w14:textId="77777777" w:rsidR="004B3F15" w:rsidRPr="00867F0E" w:rsidRDefault="004B3F15" w:rsidP="004B3F15">
      <w:pPr>
        <w:pStyle w:val="aa"/>
        <w:numPr>
          <w:ilvl w:val="0"/>
          <w:numId w:val="278"/>
        </w:numPr>
        <w:spacing w:beforeLines="20" w:before="62" w:afterLines="20" w:after="62"/>
        <w:ind w:left="998" w:hanging="357"/>
        <w:rPr>
          <w:rFonts w:cs="Arial"/>
        </w:rPr>
      </w:pPr>
      <w:r w:rsidRPr="00867F0E">
        <w:rPr>
          <w:rFonts w:cs="Arial"/>
        </w:rPr>
        <w:t>Докоснете бутона на приложението „</w:t>
      </w:r>
      <w:r w:rsidRPr="00867F0E">
        <w:rPr>
          <w:rFonts w:cs="Arial"/>
          <w:b/>
        </w:rPr>
        <w:t>Управление на данни</w:t>
      </w:r>
      <w:r w:rsidRPr="00867F0E">
        <w:rPr>
          <w:rFonts w:cs="Arial"/>
        </w:rPr>
        <w:t>“ в менюто със задачи на MaxiSys.</w:t>
      </w:r>
    </w:p>
    <w:p w14:paraId="2CA9A1D2" w14:textId="77777777" w:rsidR="004B3F15" w:rsidRPr="00867F0E" w:rsidRDefault="004B3F15" w:rsidP="004B3F15">
      <w:pPr>
        <w:pStyle w:val="aa"/>
        <w:numPr>
          <w:ilvl w:val="0"/>
          <w:numId w:val="278"/>
        </w:numPr>
        <w:spacing w:beforeLines="20" w:before="62" w:afterLines="20" w:after="62"/>
        <w:ind w:left="998" w:hanging="357"/>
        <w:rPr>
          <w:rFonts w:cs="Arial"/>
        </w:rPr>
      </w:pPr>
      <w:r w:rsidRPr="00867F0E">
        <w:rPr>
          <w:rFonts w:cs="Arial"/>
        </w:rPr>
        <w:t xml:space="preserve">Изберете </w:t>
      </w:r>
      <w:r w:rsidRPr="00867F0E">
        <w:rPr>
          <w:rFonts w:cs="Arial"/>
          <w:b/>
          <w:bCs/>
        </w:rPr>
        <w:t xml:space="preserve">„Архивиране и възстановяване“, </w:t>
      </w:r>
      <w:r w:rsidRPr="00867F0E">
        <w:rPr>
          <w:rFonts w:cs="Arial"/>
        </w:rPr>
        <w:t>за да влезете в екрана „Архивиране и възстановяване“.</w:t>
      </w:r>
    </w:p>
    <w:p w14:paraId="02B1B7C1" w14:textId="77777777" w:rsidR="004B3F15" w:rsidRPr="00867F0E" w:rsidRDefault="004B3F15" w:rsidP="004B3F15">
      <w:pPr>
        <w:pStyle w:val="aa"/>
        <w:numPr>
          <w:ilvl w:val="0"/>
          <w:numId w:val="278"/>
        </w:numPr>
        <w:spacing w:beforeLines="20" w:before="62" w:afterLines="20" w:after="62"/>
        <w:ind w:left="998" w:hanging="357"/>
        <w:rPr>
          <w:rFonts w:cs="Arial"/>
        </w:rPr>
      </w:pPr>
      <w:r w:rsidRPr="00867F0E">
        <w:rPr>
          <w:rFonts w:cs="Arial"/>
        </w:rPr>
        <w:t xml:space="preserve">Докоснете </w:t>
      </w:r>
      <w:r w:rsidRPr="00867F0E">
        <w:rPr>
          <w:rFonts w:cs="Arial"/>
          <w:b/>
          <w:bCs/>
        </w:rPr>
        <w:t>„Добавяне на резервно копие“,</w:t>
      </w:r>
      <w:r w:rsidRPr="00867F0E">
        <w:rPr>
          <w:rFonts w:cs="Arial"/>
        </w:rPr>
        <w:t xml:space="preserve"> за да влезете в екрана „Добавяне на резервно копие“.</w:t>
      </w:r>
    </w:p>
    <w:p w14:paraId="76E31F02" w14:textId="77777777" w:rsidR="004B3F15" w:rsidRPr="00867F0E" w:rsidRDefault="004B3F15" w:rsidP="004B3F15">
      <w:pPr>
        <w:pStyle w:val="aa"/>
        <w:numPr>
          <w:ilvl w:val="0"/>
          <w:numId w:val="278"/>
        </w:numPr>
        <w:spacing w:beforeLines="20" w:before="62" w:afterLines="20" w:after="62"/>
        <w:ind w:left="998" w:hanging="357"/>
        <w:rPr>
          <w:rFonts w:cs="Arial"/>
        </w:rPr>
      </w:pPr>
      <w:r w:rsidRPr="00867F0E">
        <w:rPr>
          <w:rFonts w:cs="Arial"/>
        </w:rPr>
        <w:t xml:space="preserve">Поставете отметка в квадратчето, за да изберете желаните данни, и докоснете </w:t>
      </w:r>
      <w:r w:rsidRPr="00867F0E">
        <w:rPr>
          <w:rFonts w:cs="Arial"/>
          <w:b/>
          <w:bCs/>
        </w:rPr>
        <w:t>„Архивиране“.</w:t>
      </w:r>
      <w:r w:rsidRPr="00867F0E">
        <w:rPr>
          <w:rFonts w:cs="Arial"/>
        </w:rPr>
        <w:t xml:space="preserve"> Системата ще покаже диалогов прозорец.</w:t>
      </w:r>
    </w:p>
    <w:p w14:paraId="02297CE7" w14:textId="77777777" w:rsidR="004B3F15" w:rsidRPr="00867F0E" w:rsidRDefault="004B3F15" w:rsidP="004B3F15">
      <w:pPr>
        <w:pStyle w:val="aa"/>
        <w:numPr>
          <w:ilvl w:val="0"/>
          <w:numId w:val="278"/>
        </w:numPr>
        <w:spacing w:beforeLines="20" w:before="62" w:afterLines="20" w:after="62"/>
        <w:ind w:left="998" w:hanging="357"/>
        <w:rPr>
          <w:rFonts w:cs="Arial"/>
        </w:rPr>
      </w:pPr>
      <w:r w:rsidRPr="00867F0E">
        <w:rPr>
          <w:rFonts w:cs="Arial"/>
        </w:rPr>
        <w:lastRenderedPageBreak/>
        <w:t xml:space="preserve">Въведете име в полето за въвеждане и докоснете </w:t>
      </w:r>
      <w:r w:rsidRPr="00867F0E">
        <w:rPr>
          <w:rFonts w:cs="Arial"/>
          <w:b/>
          <w:bCs/>
        </w:rPr>
        <w:t>OK,</w:t>
      </w:r>
      <w:r w:rsidRPr="00867F0E">
        <w:rPr>
          <w:rFonts w:cs="Arial"/>
        </w:rPr>
        <w:t xml:space="preserve"> за да архивирате данните в Autel Cloud. Записът с резервни данни ще се появи на екрана „Архивиране и възстановяване“.</w:t>
      </w:r>
    </w:p>
    <w:p w14:paraId="0CA966FD" w14:textId="77777777" w:rsidR="004B3F15" w:rsidRPr="00867F0E" w:rsidRDefault="004B3F15" w:rsidP="004B3F15">
      <w:pPr>
        <w:pStyle w:val="aa"/>
        <w:spacing w:beforeLines="20" w:before="62" w:afterLines="20" w:after="62"/>
        <w:ind w:left="998" w:firstLine="0"/>
        <w:rPr>
          <w:rFonts w:cs="Arial"/>
        </w:rPr>
      </w:pPr>
      <w:r w:rsidRPr="00867F0E">
        <w:rPr>
          <w:rFonts w:cs="Arial"/>
        </w:rPr>
        <w:t xml:space="preserve">Ако е необходимо да архивирате още данни, докоснете иконата </w:t>
      </w:r>
      <w:r w:rsidRPr="00867F0E">
        <w:rPr>
          <w:rFonts w:cs="Arial"/>
          <w:noProof/>
          <w:lang w:val="en-US"/>
        </w:rPr>
        <w:drawing>
          <wp:inline distT="0" distB="0" distL="0" distR="0" wp14:anchorId="586E53AE" wp14:editId="1B8D2FED">
            <wp:extent cx="147320" cy="122406"/>
            <wp:effectExtent l="0" t="0" r="5080" b="0"/>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9031" cy="123828"/>
                    </a:xfrm>
                    <a:prstGeom prst="rect">
                      <a:avLst/>
                    </a:prstGeom>
                    <a:noFill/>
                    <a:ln>
                      <a:noFill/>
                    </a:ln>
                  </pic:spPr>
                </pic:pic>
              </a:graphicData>
            </a:graphic>
          </wp:inline>
        </w:drawing>
      </w:r>
      <w:r w:rsidRPr="00867F0E">
        <w:rPr>
          <w:rFonts w:cs="Arial"/>
        </w:rPr>
        <w:t>, за да влезете в екрана „Добавяне на резервно копие“ и изпълнете отново стъпки 4 до 5, за да архивирате данните в Autel Cloud.</w:t>
      </w:r>
    </w:p>
    <w:p w14:paraId="59E0ACD0" w14:textId="77777777" w:rsidR="004B3F15" w:rsidRPr="00867F0E" w:rsidRDefault="004B3F15" w:rsidP="004B3F15">
      <w:pPr>
        <w:pStyle w:val="BodytextUserManual"/>
        <w:numPr>
          <w:ilvl w:val="0"/>
          <w:numId w:val="25"/>
        </w:numPr>
        <w:spacing w:beforeLines="20" w:before="62" w:afterLines="20" w:after="62"/>
        <w:ind w:left="641" w:hanging="357"/>
      </w:pPr>
      <w:r w:rsidRPr="00867F0E">
        <w:rPr>
          <w:b/>
          <w:bCs w:val="0"/>
        </w:rPr>
        <w:t>За възстановяване на данни на устройството</w:t>
      </w:r>
    </w:p>
    <w:p w14:paraId="1B527B2D" w14:textId="77777777" w:rsidR="004B3F15" w:rsidRPr="00867F0E" w:rsidRDefault="004B3F15" w:rsidP="004B3F15">
      <w:pPr>
        <w:pStyle w:val="aa"/>
        <w:numPr>
          <w:ilvl w:val="0"/>
          <w:numId w:val="279"/>
        </w:numPr>
        <w:spacing w:beforeLines="20" w:before="62" w:afterLines="20" w:after="62"/>
        <w:ind w:left="998" w:hanging="357"/>
        <w:rPr>
          <w:rFonts w:cs="Arial"/>
        </w:rPr>
      </w:pPr>
      <w:r w:rsidRPr="00867F0E">
        <w:rPr>
          <w:rFonts w:cs="Arial"/>
        </w:rPr>
        <w:t>Докоснете бутона на приложението „</w:t>
      </w:r>
      <w:r w:rsidRPr="00867F0E">
        <w:rPr>
          <w:rFonts w:cs="Arial"/>
          <w:b/>
        </w:rPr>
        <w:t>Управление на данни</w:t>
      </w:r>
      <w:r w:rsidRPr="00867F0E">
        <w:rPr>
          <w:rFonts w:cs="Arial"/>
        </w:rPr>
        <w:t>“ в менюто със задачи на MaxiSys.</w:t>
      </w:r>
    </w:p>
    <w:p w14:paraId="464C2CD0" w14:textId="77777777" w:rsidR="004B3F15" w:rsidRPr="00867F0E" w:rsidRDefault="004B3F15" w:rsidP="004B3F15">
      <w:pPr>
        <w:pStyle w:val="aa"/>
        <w:numPr>
          <w:ilvl w:val="0"/>
          <w:numId w:val="279"/>
        </w:numPr>
        <w:spacing w:beforeLines="20" w:before="62" w:afterLines="20" w:after="62"/>
        <w:ind w:left="998" w:hanging="357"/>
        <w:rPr>
          <w:rFonts w:cs="Arial"/>
        </w:rPr>
      </w:pPr>
      <w:r w:rsidRPr="00867F0E">
        <w:rPr>
          <w:rFonts w:cs="Arial"/>
        </w:rPr>
        <w:t xml:space="preserve">Изберете </w:t>
      </w:r>
      <w:r w:rsidRPr="00867F0E">
        <w:rPr>
          <w:rFonts w:cs="Arial"/>
          <w:b/>
          <w:bCs/>
        </w:rPr>
        <w:t xml:space="preserve">„Архивиране и възстановяване“, </w:t>
      </w:r>
      <w:r w:rsidRPr="00867F0E">
        <w:rPr>
          <w:rFonts w:cs="Arial"/>
        </w:rPr>
        <w:t>за да влезете в екрана „Архивиране и възстановяване“.</w:t>
      </w:r>
    </w:p>
    <w:p w14:paraId="735FFBA1" w14:textId="77777777" w:rsidR="004B3F15" w:rsidRPr="00867F0E" w:rsidRDefault="004B3F15" w:rsidP="004B3F15">
      <w:pPr>
        <w:pStyle w:val="aa"/>
        <w:numPr>
          <w:ilvl w:val="0"/>
          <w:numId w:val="279"/>
        </w:numPr>
        <w:spacing w:beforeLines="20" w:before="62" w:afterLines="20" w:after="62"/>
        <w:ind w:left="998" w:hanging="357"/>
        <w:rPr>
          <w:rFonts w:cs="Arial"/>
        </w:rPr>
      </w:pPr>
      <w:bookmarkStart w:id="360" w:name="_Hlk198824766"/>
      <w:r w:rsidRPr="00867F0E">
        <w:rPr>
          <w:rFonts w:cs="Arial"/>
        </w:rPr>
        <w:t xml:space="preserve">Докоснете </w:t>
      </w:r>
      <w:r w:rsidRPr="00867F0E">
        <w:rPr>
          <w:rFonts w:cs="Arial"/>
          <w:b/>
          <w:bCs/>
        </w:rPr>
        <w:t xml:space="preserve">Възстановяване </w:t>
      </w:r>
      <w:r w:rsidRPr="00867F0E">
        <w:rPr>
          <w:rFonts w:cs="Arial"/>
        </w:rPr>
        <w:t xml:space="preserve">&gt; </w:t>
      </w:r>
      <w:r w:rsidRPr="00867F0E">
        <w:rPr>
          <w:rFonts w:cs="Arial"/>
          <w:b/>
          <w:bCs/>
        </w:rPr>
        <w:t>OK,</w:t>
      </w:r>
      <w:r w:rsidRPr="00867F0E">
        <w:rPr>
          <w:rFonts w:cs="Arial"/>
        </w:rPr>
        <w:t xml:space="preserve"> за да възстановите данните на устройството.</w:t>
      </w:r>
    </w:p>
    <w:bookmarkEnd w:id="360"/>
    <w:p w14:paraId="4445480C" w14:textId="77777777" w:rsidR="004B3F15" w:rsidRPr="00867F0E" w:rsidRDefault="004B3F15" w:rsidP="004B3F15">
      <w:pPr>
        <w:pStyle w:val="aa"/>
        <w:spacing w:beforeLines="20" w:before="62" w:afterLines="20" w:after="62"/>
        <w:ind w:left="998" w:firstLine="0"/>
        <w:rPr>
          <w:rFonts w:cs="Arial"/>
        </w:rPr>
      </w:pPr>
      <w:r w:rsidRPr="00867F0E">
        <w:rPr>
          <w:rFonts w:cs="Arial"/>
        </w:rPr>
        <w:t xml:space="preserve">Ако е необходимо, докоснете </w:t>
      </w:r>
      <w:r w:rsidRPr="00867F0E">
        <w:rPr>
          <w:rFonts w:cs="Arial"/>
          <w:b/>
          <w:bCs/>
        </w:rPr>
        <w:t>Пауза,</w:t>
      </w:r>
      <w:r w:rsidRPr="00867F0E">
        <w:rPr>
          <w:rFonts w:cs="Arial"/>
        </w:rPr>
        <w:t xml:space="preserve"> за да поставите процеса на възстановяване на пауза.</w:t>
      </w:r>
    </w:p>
    <w:p w14:paraId="30E9D83D" w14:textId="77777777" w:rsidR="004B3F15" w:rsidRPr="00867F0E" w:rsidRDefault="004B3F15" w:rsidP="004B3F15">
      <w:pPr>
        <w:pStyle w:val="BodytextUserManual"/>
        <w:numPr>
          <w:ilvl w:val="0"/>
          <w:numId w:val="25"/>
        </w:numPr>
        <w:spacing w:beforeLines="20" w:before="62" w:afterLines="20" w:after="62"/>
        <w:ind w:left="641" w:hanging="357"/>
      </w:pPr>
      <w:r w:rsidRPr="00867F0E">
        <w:rPr>
          <w:b/>
          <w:bCs w:val="0"/>
        </w:rPr>
        <w:t>За да изтриете съхранените резервни данни</w:t>
      </w:r>
    </w:p>
    <w:p w14:paraId="16197ADF" w14:textId="77777777" w:rsidR="004B3F15" w:rsidRPr="00867F0E" w:rsidRDefault="004B3F15" w:rsidP="004B3F15">
      <w:pPr>
        <w:pStyle w:val="aa"/>
        <w:numPr>
          <w:ilvl w:val="0"/>
          <w:numId w:val="280"/>
        </w:numPr>
        <w:spacing w:beforeLines="20" w:before="62" w:afterLines="20" w:after="62"/>
        <w:ind w:left="998" w:hanging="357"/>
        <w:rPr>
          <w:rFonts w:cs="Arial"/>
        </w:rPr>
      </w:pPr>
      <w:r w:rsidRPr="00867F0E">
        <w:rPr>
          <w:rFonts w:cs="Arial"/>
        </w:rPr>
        <w:t>Докоснете бутона на приложението „</w:t>
      </w:r>
      <w:r w:rsidRPr="00867F0E">
        <w:rPr>
          <w:rFonts w:cs="Arial"/>
          <w:b/>
        </w:rPr>
        <w:t>Управление на данни</w:t>
      </w:r>
      <w:r w:rsidRPr="00867F0E">
        <w:rPr>
          <w:rFonts w:cs="Arial"/>
        </w:rPr>
        <w:t>“ в менюто със задачи на MaxiSys.</w:t>
      </w:r>
    </w:p>
    <w:p w14:paraId="6A8B8743" w14:textId="77777777" w:rsidR="004B3F15" w:rsidRPr="00867F0E" w:rsidRDefault="004B3F15" w:rsidP="004B3F15">
      <w:pPr>
        <w:pStyle w:val="aa"/>
        <w:numPr>
          <w:ilvl w:val="0"/>
          <w:numId w:val="280"/>
        </w:numPr>
        <w:spacing w:beforeLines="20" w:before="62" w:afterLines="20" w:after="62"/>
        <w:ind w:left="998" w:hanging="357"/>
        <w:rPr>
          <w:rFonts w:cs="Arial"/>
        </w:rPr>
      </w:pPr>
      <w:r w:rsidRPr="00867F0E">
        <w:rPr>
          <w:rFonts w:cs="Arial"/>
        </w:rPr>
        <w:t xml:space="preserve">Изберете </w:t>
      </w:r>
      <w:r w:rsidRPr="00867F0E">
        <w:rPr>
          <w:rFonts w:cs="Arial"/>
          <w:b/>
          <w:bCs/>
        </w:rPr>
        <w:t xml:space="preserve">„Архивиране и възстановяване“, </w:t>
      </w:r>
      <w:r w:rsidRPr="00867F0E">
        <w:rPr>
          <w:rFonts w:cs="Arial"/>
        </w:rPr>
        <w:t>за да влезете в екрана „Архивиране и възстановяване“.</w:t>
      </w:r>
    </w:p>
    <w:p w14:paraId="05D115C5" w14:textId="77777777" w:rsidR="004B3F15" w:rsidRPr="00867F0E" w:rsidRDefault="004B3F15" w:rsidP="004B3F15">
      <w:pPr>
        <w:pStyle w:val="aa"/>
        <w:numPr>
          <w:ilvl w:val="0"/>
          <w:numId w:val="280"/>
        </w:numPr>
        <w:spacing w:beforeLines="20" w:before="62" w:afterLines="20" w:after="62"/>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1274584A" wp14:editId="146BC369">
            <wp:extent cx="145988" cy="111125"/>
            <wp:effectExtent l="0" t="0" r="6985" b="3175"/>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352" cy="112925"/>
                    </a:xfrm>
                    <a:prstGeom prst="rect">
                      <a:avLst/>
                    </a:prstGeom>
                    <a:noFill/>
                    <a:ln>
                      <a:noFill/>
                    </a:ln>
                  </pic:spPr>
                </pic:pic>
              </a:graphicData>
            </a:graphic>
          </wp:inline>
        </w:drawing>
      </w:r>
      <w:r w:rsidRPr="00867F0E">
        <w:rPr>
          <w:rFonts w:cs="Arial"/>
        </w:rPr>
        <w:t xml:space="preserve">, отметнете квадратчето, за да изберете резервните данни, и докоснете иконата </w:t>
      </w:r>
      <w:r w:rsidRPr="00867F0E">
        <w:rPr>
          <w:rFonts w:cs="Arial"/>
          <w:noProof/>
          <w:lang w:val="en-US"/>
        </w:rPr>
        <w:drawing>
          <wp:inline distT="0" distB="0" distL="0" distR="0" wp14:anchorId="05345349" wp14:editId="436BDD94">
            <wp:extent cx="90704" cy="103505"/>
            <wp:effectExtent l="0" t="0" r="5080" b="0"/>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4642" cy="107999"/>
                    </a:xfrm>
                    <a:prstGeom prst="rect">
                      <a:avLst/>
                    </a:prstGeom>
                    <a:noFill/>
                    <a:ln>
                      <a:noFill/>
                    </a:ln>
                  </pic:spPr>
                </pic:pic>
              </a:graphicData>
            </a:graphic>
          </wp:inline>
        </w:drawing>
      </w:r>
      <w:r w:rsidRPr="00867F0E">
        <w:rPr>
          <w:rFonts w:cs="Arial"/>
        </w:rPr>
        <w:t xml:space="preserve">. Докоснете </w:t>
      </w:r>
      <w:r w:rsidRPr="00867F0E">
        <w:rPr>
          <w:rFonts w:cs="Arial"/>
          <w:b/>
          <w:bCs/>
        </w:rPr>
        <w:t>OK,</w:t>
      </w:r>
      <w:r w:rsidRPr="00867F0E">
        <w:rPr>
          <w:rFonts w:cs="Arial"/>
        </w:rPr>
        <w:t xml:space="preserve"> за да изтриете избраните данни.</w:t>
      </w:r>
    </w:p>
    <w:p w14:paraId="413CE6C8" w14:textId="3762EDE4" w:rsidR="004B3F15" w:rsidRPr="00867F0E" w:rsidRDefault="004B3F15" w:rsidP="004B3F15">
      <w:pPr>
        <w:pStyle w:val="Text"/>
        <w:spacing w:before="156" w:after="156"/>
        <w:rPr>
          <w:rFonts w:cs="Arial"/>
        </w:rPr>
      </w:pPr>
      <w:r w:rsidRPr="00867F0E">
        <w:rPr>
          <w:rFonts w:cs="Arial"/>
        </w:rPr>
        <w:br w:type="page"/>
      </w:r>
    </w:p>
    <w:p w14:paraId="05CC2904" w14:textId="77777777" w:rsidR="004B3F15" w:rsidRPr="00867F0E" w:rsidRDefault="004B3F15" w:rsidP="004B3F15">
      <w:pPr>
        <w:pStyle w:val="12"/>
        <w:spacing w:before="312" w:after="312"/>
        <w:ind w:left="792" w:hanging="792"/>
      </w:pPr>
      <w:bookmarkStart w:id="361" w:name="_Autel_Cloud"/>
      <w:bookmarkStart w:id="362" w:name="_Toc203676355"/>
      <w:bookmarkEnd w:id="361"/>
      <w:r w:rsidRPr="00867F0E">
        <w:lastRenderedPageBreak/>
        <w:t>Autel Cloud</w:t>
      </w:r>
      <w:bookmarkEnd w:id="362"/>
    </w:p>
    <w:p w14:paraId="044E3767" w14:textId="77777777" w:rsidR="004B3F15" w:rsidRPr="00867F0E" w:rsidRDefault="004B3F15" w:rsidP="004B3F15">
      <w:pPr>
        <w:spacing w:before="156" w:after="156"/>
        <w:rPr>
          <w:rFonts w:cs="Arial"/>
        </w:rPr>
      </w:pPr>
      <w:r w:rsidRPr="00867F0E">
        <w:rPr>
          <w:rFonts w:cs="Arial"/>
        </w:rPr>
        <w:t>Autel Cloud е платформа за управление на устройства и данни, с която можете лесно да качвате, управлявате и споделяте отчети (поддържащи диагностика, регулиране на геометрията на колелата, тестване на батерии и др.), данни в реално време, изображения и PDF файлове.</w:t>
      </w:r>
    </w:p>
    <w:p w14:paraId="47B01FB1" w14:textId="1CFD017B" w:rsidR="004B3F15" w:rsidRPr="00867F0E" w:rsidRDefault="005E6040" w:rsidP="004B3F15">
      <w:pPr>
        <w:spacing w:before="156" w:after="156"/>
        <w:rPr>
          <w:rFonts w:cs="Arial"/>
        </w:rPr>
      </w:pPr>
      <w:r w:rsidRPr="00867F0E">
        <w:rPr>
          <w:rFonts w:cs="Arial"/>
        </w:rPr>
        <w:t>Можете да получите достъп до Autel Cloud чрез таблета MaxiSys или като посетите уебсайта на Autel.</w:t>
      </w:r>
    </w:p>
    <w:p w14:paraId="4ABCA8C2" w14:textId="77777777" w:rsidR="004B3F15" w:rsidRPr="00867F0E" w:rsidRDefault="004B3F15" w:rsidP="004B3F15">
      <w:pPr>
        <w:pStyle w:val="aa"/>
        <w:numPr>
          <w:ilvl w:val="0"/>
          <w:numId w:val="284"/>
        </w:numPr>
        <w:spacing w:before="156" w:after="156"/>
        <w:rPr>
          <w:rFonts w:cs="Arial"/>
          <w:b/>
          <w:bCs/>
        </w:rPr>
      </w:pPr>
      <w:r w:rsidRPr="00867F0E">
        <w:rPr>
          <w:rFonts w:cs="Arial"/>
          <w:b/>
          <w:bCs/>
        </w:rPr>
        <w:t>Чрез таблета MaxiSys</w:t>
      </w:r>
    </w:p>
    <w:p w14:paraId="42A3040D" w14:textId="77777777" w:rsidR="004B3F15" w:rsidRPr="00867F0E" w:rsidRDefault="004B3F15" w:rsidP="004B3F15">
      <w:pPr>
        <w:pStyle w:val="aa"/>
        <w:numPr>
          <w:ilvl w:val="0"/>
          <w:numId w:val="285"/>
        </w:numPr>
        <w:spacing w:beforeLines="30" w:before="93" w:afterLines="30" w:after="93"/>
        <w:ind w:left="1010" w:hanging="369"/>
        <w:rPr>
          <w:rFonts w:cs="Arial"/>
          <w:bCs/>
          <w:szCs w:val="18"/>
        </w:rPr>
      </w:pPr>
      <w:r w:rsidRPr="00867F0E">
        <w:rPr>
          <w:rFonts w:cs="Arial"/>
          <w:bCs/>
          <w:szCs w:val="18"/>
        </w:rPr>
        <w:t xml:space="preserve">Докоснете бутона на приложението </w:t>
      </w:r>
      <w:r w:rsidRPr="00867F0E">
        <w:rPr>
          <w:rFonts w:cs="Arial"/>
          <w:b/>
          <w:szCs w:val="18"/>
        </w:rPr>
        <w:t xml:space="preserve">Autel Cloud </w:t>
      </w:r>
      <w:r w:rsidRPr="00867F0E">
        <w:rPr>
          <w:rFonts w:cs="Arial"/>
          <w:bCs/>
          <w:szCs w:val="18"/>
        </w:rPr>
        <w:t>на Меню за задачи на MaxiSys, за да влезете в екрана за въведение в Autel Cloud.</w:t>
      </w:r>
    </w:p>
    <w:p w14:paraId="02DF3DF1" w14:textId="77777777" w:rsidR="004B3F15" w:rsidRPr="00867F0E" w:rsidRDefault="004B3F15" w:rsidP="004B3F15">
      <w:pPr>
        <w:pStyle w:val="aa"/>
        <w:numPr>
          <w:ilvl w:val="0"/>
          <w:numId w:val="285"/>
        </w:numPr>
        <w:spacing w:beforeLines="30" w:before="93" w:afterLines="30" w:after="93"/>
        <w:ind w:left="1010" w:hanging="369"/>
        <w:rPr>
          <w:rFonts w:cs="Arial"/>
          <w:bCs/>
          <w:szCs w:val="18"/>
        </w:rPr>
      </w:pPr>
      <w:r w:rsidRPr="00867F0E">
        <w:rPr>
          <w:rFonts w:cs="Arial"/>
        </w:rPr>
        <w:t xml:space="preserve">Докоснете </w:t>
      </w:r>
      <w:r w:rsidRPr="00867F0E">
        <w:rPr>
          <w:rFonts w:cs="Arial"/>
          <w:b/>
          <w:bCs/>
        </w:rPr>
        <w:t>Влезте в Autel Cloud,</w:t>
      </w:r>
      <w:r w:rsidRPr="00867F0E">
        <w:rPr>
          <w:rFonts w:cs="Arial"/>
        </w:rPr>
        <w:t xml:space="preserve"> за да влезете в екрана за влизане в Autel Cloud.</w:t>
      </w:r>
    </w:p>
    <w:p w14:paraId="49580A83" w14:textId="51D95423" w:rsidR="004B3F15" w:rsidRPr="00867F0E" w:rsidRDefault="000C0A29" w:rsidP="004B3F15">
      <w:pPr>
        <w:pStyle w:val="aff"/>
        <w:snapToGrid w:val="0"/>
        <w:spacing w:beforeLines="0" w:before="0" w:afterLines="0" w:after="0" w:line="360" w:lineRule="auto"/>
        <w:ind w:left="284" w:hanging="284"/>
        <w:jc w:val="center"/>
        <w:rPr>
          <w:rFonts w:ascii="Arial" w:hAnsi="Arial" w:cs="Arial"/>
        </w:rPr>
      </w:pPr>
      <w:r w:rsidRPr="00867F0E">
        <w:rPr>
          <w:rFonts w:ascii="Arial" w:hAnsi="Arial" w:cs="Arial"/>
          <w:noProof/>
          <w:lang w:val="en-US"/>
        </w:rPr>
        <w:drawing>
          <wp:inline distT="0" distB="0" distL="0" distR="0" wp14:anchorId="197DA7B9" wp14:editId="049811FE">
            <wp:extent cx="2878516" cy="19440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519813C4" w14:textId="6D0D3B4B" w:rsidR="004B3F15" w:rsidRPr="00867F0E" w:rsidRDefault="004B3F15" w:rsidP="004B3F15">
      <w:pPr>
        <w:pStyle w:val="ab"/>
        <w:spacing w:beforeLines="0" w:before="0" w:afterLines="0" w:after="0"/>
        <w:rPr>
          <w:rFonts w:cs="Arial"/>
          <w:i/>
          <w:iCs/>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noProof/>
        </w:rPr>
        <w:t xml:space="preserve"> </w:t>
      </w:r>
      <w:r w:rsidRPr="00867F0E">
        <w:rPr>
          <w:rFonts w:cs="Arial"/>
          <w:i/>
          <w:iCs/>
        </w:rPr>
        <w:t>Autel облачно приложение</w:t>
      </w:r>
    </w:p>
    <w:p w14:paraId="523B1E51" w14:textId="77777777" w:rsidR="004B3F15" w:rsidRPr="00867F0E" w:rsidRDefault="004B3F15" w:rsidP="004B3F15">
      <w:pPr>
        <w:pStyle w:val="aa"/>
        <w:numPr>
          <w:ilvl w:val="0"/>
          <w:numId w:val="284"/>
        </w:numPr>
        <w:spacing w:before="156" w:after="156"/>
        <w:ind w:left="641" w:hanging="357"/>
        <w:rPr>
          <w:rFonts w:cs="Arial"/>
          <w:b/>
          <w:bCs/>
        </w:rPr>
      </w:pPr>
      <w:r w:rsidRPr="00867F0E">
        <w:rPr>
          <w:rFonts w:cs="Arial"/>
          <w:b/>
          <w:bCs/>
        </w:rPr>
        <w:t>Чрез уебсайта на Autel</w:t>
      </w:r>
    </w:p>
    <w:p w14:paraId="4106FAA5" w14:textId="77777777" w:rsidR="004B3F15" w:rsidRPr="00867F0E" w:rsidRDefault="004B3F15" w:rsidP="004B3F15">
      <w:pPr>
        <w:spacing w:beforeLines="30" w:before="93" w:afterLines="30" w:after="93"/>
        <w:ind w:left="680"/>
        <w:rPr>
          <w:rFonts w:cs="Arial"/>
        </w:rPr>
      </w:pPr>
      <w:r w:rsidRPr="00867F0E">
        <w:rPr>
          <w:rFonts w:cs="Arial"/>
        </w:rPr>
        <w:t>Посетете следния уебсайт според вашия регион.</w:t>
      </w:r>
    </w:p>
    <w:p w14:paraId="43CA5106" w14:textId="77777777" w:rsidR="004B3F15" w:rsidRPr="00867F0E" w:rsidRDefault="004B3F15" w:rsidP="004B3F15">
      <w:pPr>
        <w:spacing w:beforeLines="30" w:before="93" w:afterLines="30" w:after="93"/>
        <w:ind w:left="680"/>
        <w:rPr>
          <w:rStyle w:val="Chare"/>
          <w:rFonts w:cs="Arial"/>
        </w:rPr>
      </w:pPr>
      <w:r w:rsidRPr="00867F0E">
        <w:rPr>
          <w:rFonts w:cs="Arial"/>
        </w:rPr>
        <w:t>Северна Америка:</w:t>
      </w:r>
      <w:r w:rsidRPr="00867F0E">
        <w:rPr>
          <w:rStyle w:val="Chare"/>
          <w:rFonts w:cs="Arial"/>
        </w:rPr>
        <w:t xml:space="preserve"> </w:t>
      </w:r>
      <w:hyperlink r:id="rId207" w:history="1">
        <w:r w:rsidRPr="00867F0E">
          <w:rPr>
            <w:rStyle w:val="Chare"/>
            <w:rFonts w:cs="Arial"/>
            <w:i w:val="0"/>
            <w:iCs/>
            <w:u w:val="single"/>
          </w:rPr>
          <w:t>https://cloud-us.autel.com</w:t>
        </w:r>
      </w:hyperlink>
    </w:p>
    <w:p w14:paraId="43933F27" w14:textId="77777777" w:rsidR="004B3F15" w:rsidRPr="00867F0E" w:rsidRDefault="004B3F15" w:rsidP="004B3F15">
      <w:pPr>
        <w:spacing w:beforeLines="30" w:before="93" w:afterLines="30" w:after="93"/>
        <w:ind w:left="680"/>
        <w:rPr>
          <w:rStyle w:val="Chare"/>
          <w:rFonts w:cs="Arial"/>
          <w:u w:val="single"/>
        </w:rPr>
      </w:pPr>
      <w:r w:rsidRPr="00867F0E">
        <w:rPr>
          <w:rFonts w:cs="Arial"/>
        </w:rPr>
        <w:t>Европа:</w:t>
      </w:r>
      <w:r w:rsidRPr="00867F0E">
        <w:rPr>
          <w:rStyle w:val="Chare"/>
          <w:rFonts w:cs="Arial"/>
          <w:iCs/>
        </w:rPr>
        <w:t xml:space="preserve"> </w:t>
      </w:r>
      <w:hyperlink r:id="rId208" w:history="1">
        <w:r w:rsidRPr="00867F0E">
          <w:rPr>
            <w:rStyle w:val="Chare"/>
            <w:rFonts w:cs="Arial"/>
            <w:i w:val="0"/>
            <w:iCs/>
            <w:u w:val="single"/>
          </w:rPr>
          <w:t>https://cloud-eu.autel.com</w:t>
        </w:r>
      </w:hyperlink>
    </w:p>
    <w:p w14:paraId="02EA8B32" w14:textId="77777777" w:rsidR="004B3F15" w:rsidRPr="00867F0E" w:rsidRDefault="004B3F15" w:rsidP="004B3F15">
      <w:pPr>
        <w:pBdr>
          <w:top w:val="single" w:sz="6" w:space="1" w:color="auto"/>
          <w:bottom w:val="single" w:sz="6" w:space="1" w:color="auto"/>
        </w:pBdr>
        <w:spacing w:before="156" w:after="156"/>
        <w:ind w:left="641"/>
        <w:contextualSpacing/>
        <w:rPr>
          <w:rFonts w:cs="Arial"/>
          <w:b/>
        </w:rPr>
      </w:pPr>
      <w:r w:rsidRPr="00867F0E">
        <w:rPr>
          <w:rFonts w:cs="Arial"/>
          <w:noProof/>
          <w:lang w:val="en-US"/>
        </w:rPr>
        <w:drawing>
          <wp:anchor distT="0" distB="0" distL="114300" distR="114300" simplePos="0" relativeHeight="252436480" behindDoc="0" locked="0" layoutInCell="1" allowOverlap="1" wp14:anchorId="6DC12324" wp14:editId="256E1DC8">
            <wp:simplePos x="0" y="0"/>
            <wp:positionH relativeFrom="margin">
              <wp:posOffset>215768</wp:posOffset>
            </wp:positionH>
            <wp:positionV relativeFrom="paragraph">
              <wp:posOffset>24130</wp:posOffset>
            </wp:positionV>
            <wp:extent cx="144145" cy="144145"/>
            <wp:effectExtent l="0" t="0" r="8255" b="8255"/>
            <wp:wrapNone/>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7AEAB056" w14:textId="77777777" w:rsidR="004B3F15" w:rsidRPr="00867F0E" w:rsidRDefault="004B3F15" w:rsidP="004B3F15">
      <w:pPr>
        <w:pBdr>
          <w:top w:val="single" w:sz="6" w:space="1" w:color="auto"/>
          <w:bottom w:val="single" w:sz="6" w:space="1" w:color="auto"/>
        </w:pBdr>
        <w:spacing w:before="156" w:after="156"/>
        <w:ind w:left="641"/>
        <w:contextualSpacing/>
        <w:rPr>
          <w:rStyle w:val="Chare"/>
          <w:rFonts w:eastAsiaTheme="minorEastAsia" w:cs="Arial"/>
          <w:bCs w:val="0"/>
          <w:i w:val="0"/>
        </w:rPr>
      </w:pPr>
      <w:r w:rsidRPr="00867F0E">
        <w:rPr>
          <w:rFonts w:cs="Arial"/>
        </w:rPr>
        <w:t xml:space="preserve">Функционалността на Autel Cloud е една и съща, независимо дали достъпът до него се осъществява чрез таблет MaxiSys или през уебсайта на Autel. </w:t>
      </w:r>
      <w:r w:rsidRPr="00867F0E">
        <w:rPr>
          <w:rFonts w:cs="Arial"/>
        </w:rPr>
        <w:lastRenderedPageBreak/>
        <w:t>Илюстрациите в това ръководство са базирани на достъп до Autel Cloud чрез таблет MaxiSys.</w:t>
      </w:r>
    </w:p>
    <w:p w14:paraId="187BD5C6" w14:textId="77777777" w:rsidR="004B3F15" w:rsidRPr="00867F0E" w:rsidRDefault="004B3F15" w:rsidP="004B3F15">
      <w:pPr>
        <w:pStyle w:val="20"/>
        <w:spacing w:before="312" w:after="156"/>
        <w:rPr>
          <w:rFonts w:cs="Arial"/>
        </w:rPr>
      </w:pPr>
      <w:bookmarkStart w:id="363" w:name="_Toc199410312"/>
      <w:r w:rsidRPr="00867F0E">
        <w:rPr>
          <w:rFonts w:cs="Arial"/>
        </w:rPr>
        <w:t xml:space="preserve"> </w:t>
      </w:r>
      <w:bookmarkStart w:id="364" w:name="_Toc199938944"/>
      <w:bookmarkStart w:id="365" w:name="_Toc203676356"/>
      <w:r w:rsidRPr="00867F0E">
        <w:rPr>
          <w:rFonts w:cs="Arial"/>
        </w:rPr>
        <w:t>Регистрация и вход</w:t>
      </w:r>
      <w:bookmarkEnd w:id="363"/>
      <w:bookmarkEnd w:id="364"/>
      <w:bookmarkEnd w:id="365"/>
    </w:p>
    <w:p w14:paraId="61C4C127" w14:textId="5A3C690D" w:rsidR="004B3F15" w:rsidRPr="00867F0E" w:rsidRDefault="000C0A29" w:rsidP="004B3F15">
      <w:pPr>
        <w:spacing w:before="156" w:after="156"/>
        <w:ind w:left="0"/>
        <w:rPr>
          <w:rFonts w:cs="Arial"/>
        </w:rPr>
      </w:pPr>
      <w:r w:rsidRPr="00867F0E">
        <w:rPr>
          <w:rFonts w:eastAsiaTheme="minorEastAsia" w:cs="Arial"/>
          <w:szCs w:val="18"/>
        </w:rPr>
        <w:t xml:space="preserve">За да използвате </w:t>
      </w:r>
      <w:r w:rsidRPr="00867F0E">
        <w:rPr>
          <w:rFonts w:eastAsiaTheme="minorEastAsia" w:cs="Arial"/>
          <w:szCs w:val="18"/>
          <w:lang w:val="en-US"/>
        </w:rPr>
        <w:t>Autel</w:t>
      </w:r>
      <w:r w:rsidRPr="00867F0E">
        <w:rPr>
          <w:rFonts w:eastAsiaTheme="minorEastAsia" w:cs="Arial"/>
          <w:szCs w:val="18"/>
        </w:rPr>
        <w:t xml:space="preserve"> </w:t>
      </w:r>
      <w:r w:rsidRPr="00867F0E">
        <w:rPr>
          <w:rFonts w:eastAsiaTheme="minorEastAsia" w:cs="Arial"/>
          <w:szCs w:val="18"/>
          <w:lang w:val="en-US"/>
        </w:rPr>
        <w:t>Cloud</w:t>
      </w:r>
      <w:r w:rsidRPr="00867F0E">
        <w:rPr>
          <w:rFonts w:eastAsiaTheme="minorEastAsia" w:cs="Arial"/>
          <w:szCs w:val="18"/>
        </w:rPr>
        <w:t xml:space="preserve">, трябва да регистрирате </w:t>
      </w:r>
      <w:r w:rsidRPr="00867F0E">
        <w:rPr>
          <w:rFonts w:eastAsiaTheme="minorEastAsia" w:cs="Arial"/>
          <w:szCs w:val="18"/>
          <w:lang w:val="en-US"/>
        </w:rPr>
        <w:t>Autel</w:t>
      </w:r>
      <w:r w:rsidRPr="00867F0E">
        <w:rPr>
          <w:rFonts w:eastAsiaTheme="minorEastAsia" w:cs="Arial"/>
          <w:szCs w:val="18"/>
        </w:rPr>
        <w:t xml:space="preserve"> акаунт и да влезете в него.</w:t>
      </w:r>
    </w:p>
    <w:p w14:paraId="5432E629" w14:textId="77777777" w:rsidR="004B3F15" w:rsidRPr="00867F0E" w:rsidRDefault="004B3F15" w:rsidP="004B3F15">
      <w:pPr>
        <w:pStyle w:val="aff"/>
        <w:snapToGrid w:val="0"/>
        <w:spacing w:before="156" w:afterLines="0" w:after="0" w:line="360" w:lineRule="auto"/>
        <w:ind w:left="284"/>
        <w:jc w:val="center"/>
        <w:rPr>
          <w:rFonts w:ascii="Arial" w:hAnsi="Arial" w:cs="Arial"/>
        </w:rPr>
      </w:pPr>
      <w:r w:rsidRPr="00867F0E">
        <w:rPr>
          <w:rFonts w:ascii="Arial" w:hAnsi="Arial" w:cs="Arial"/>
          <w:noProof/>
          <w:lang w:val="en-US"/>
        </w:rPr>
        <w:drawing>
          <wp:inline distT="0" distB="0" distL="0" distR="0" wp14:anchorId="0C794552" wp14:editId="23650F17">
            <wp:extent cx="3240000" cy="1699694"/>
            <wp:effectExtent l="0" t="0" r="0" b="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3FB48970" w14:textId="49D748B6" w:rsidR="004B3F15" w:rsidRPr="00867F0E" w:rsidRDefault="004B3F15" w:rsidP="004B3F15">
      <w:pPr>
        <w:pStyle w:val="ab"/>
        <w:spacing w:beforeLines="0" w:before="0" w:after="156"/>
        <w:rPr>
          <w:rFonts w:cs="Arial"/>
          <w:i/>
          <w:iCs/>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2</w:t>
      </w:r>
      <w:r w:rsidRPr="00867F0E">
        <w:rPr>
          <w:rFonts w:cs="Arial"/>
          <w:noProof/>
        </w:rPr>
        <w:fldChar w:fldCharType="end"/>
      </w:r>
      <w:r w:rsidRPr="00867F0E">
        <w:rPr>
          <w:rFonts w:cs="Arial"/>
          <w:noProof/>
        </w:rPr>
        <w:t xml:space="preserve"> </w:t>
      </w:r>
      <w:r w:rsidRPr="00867F0E">
        <w:rPr>
          <w:rFonts w:cs="Arial"/>
          <w:i/>
          <w:iCs/>
        </w:rPr>
        <w:t>Екран за вход в Autel Cloud</w:t>
      </w:r>
    </w:p>
    <w:p w14:paraId="0C095FAA" w14:textId="3C4192B5" w:rsidR="004B3F15" w:rsidRPr="00867F0E" w:rsidRDefault="000C0A29" w:rsidP="004B3F15">
      <w:pPr>
        <w:pStyle w:val="a2"/>
        <w:spacing w:beforeLines="20" w:before="62" w:afterLines="20" w:after="62"/>
        <w:ind w:left="641" w:hanging="357"/>
        <w:rPr>
          <w:rFonts w:cs="Arial"/>
        </w:rPr>
      </w:pPr>
      <w:r w:rsidRPr="00867F0E">
        <w:rPr>
          <w:rFonts w:cs="Arial"/>
          <w:bCs/>
        </w:rPr>
        <w:t>За да регистрирате акаунт</w:t>
      </w:r>
    </w:p>
    <w:p w14:paraId="5EA7A54B" w14:textId="01322BCE" w:rsidR="004B3F15" w:rsidRPr="00867F0E" w:rsidRDefault="000C0A29" w:rsidP="004B3F15">
      <w:pPr>
        <w:pStyle w:val="aa"/>
        <w:spacing w:before="156" w:after="156"/>
        <w:ind w:firstLine="0"/>
        <w:rPr>
          <w:rFonts w:cs="Arial"/>
        </w:rPr>
      </w:pPr>
      <w:r w:rsidRPr="00867F0E">
        <w:rPr>
          <w:rFonts w:cs="Arial"/>
          <w:szCs w:val="18"/>
        </w:rPr>
        <w:t xml:space="preserve">Ако все още нямате акаунт в </w:t>
      </w:r>
      <w:r w:rsidRPr="00867F0E">
        <w:rPr>
          <w:rFonts w:cs="Arial"/>
          <w:szCs w:val="18"/>
          <w:lang w:val="en-US"/>
        </w:rPr>
        <w:t>Autel</w:t>
      </w:r>
      <w:r w:rsidRPr="00867F0E">
        <w:rPr>
          <w:rFonts w:cs="Arial"/>
          <w:szCs w:val="18"/>
        </w:rPr>
        <w:t xml:space="preserve">, докоснете </w:t>
      </w:r>
      <w:r w:rsidRPr="00867F0E">
        <w:rPr>
          <w:rFonts w:cs="Arial"/>
          <w:b/>
          <w:szCs w:val="18"/>
        </w:rPr>
        <w:t>„Регистрация“,</w:t>
      </w:r>
      <w:r w:rsidRPr="00867F0E">
        <w:rPr>
          <w:rFonts w:cs="Arial"/>
          <w:szCs w:val="18"/>
        </w:rPr>
        <w:t xml:space="preserve"> за да създадете акаунт</w:t>
      </w:r>
      <w:r w:rsidR="004B3F15" w:rsidRPr="00867F0E">
        <w:rPr>
          <w:rFonts w:cs="Arial"/>
        </w:rPr>
        <w:t>.</w:t>
      </w:r>
    </w:p>
    <w:p w14:paraId="607D1259" w14:textId="77777777" w:rsidR="004B3F15" w:rsidRPr="00867F0E" w:rsidRDefault="004B3F15" w:rsidP="004B3F15">
      <w:pPr>
        <w:pStyle w:val="a2"/>
        <w:spacing w:beforeLines="20" w:before="62" w:afterLines="20" w:after="62"/>
        <w:ind w:left="641" w:hanging="357"/>
        <w:rPr>
          <w:rFonts w:cs="Arial"/>
        </w:rPr>
      </w:pPr>
      <w:r w:rsidRPr="00867F0E">
        <w:rPr>
          <w:rFonts w:cs="Arial"/>
          <w:bCs/>
        </w:rPr>
        <w:t xml:space="preserve">За да влезете в </w:t>
      </w:r>
      <w:bookmarkStart w:id="366" w:name="_Hlk198547253"/>
      <w:r w:rsidRPr="00867F0E">
        <w:rPr>
          <w:rFonts w:cs="Arial"/>
          <w:bCs/>
        </w:rPr>
        <w:t>Autel Cloud</w:t>
      </w:r>
      <w:bookmarkEnd w:id="366"/>
    </w:p>
    <w:p w14:paraId="3935D3F2" w14:textId="77777777" w:rsidR="004B3F15" w:rsidRPr="00867F0E" w:rsidRDefault="004B3F15" w:rsidP="004B3F15">
      <w:pPr>
        <w:pStyle w:val="Text"/>
        <w:spacing w:before="156" w:after="156"/>
        <w:ind w:left="641"/>
        <w:rPr>
          <w:rFonts w:cs="Arial"/>
        </w:rPr>
      </w:pPr>
      <w:r w:rsidRPr="00867F0E">
        <w:rPr>
          <w:rFonts w:cs="Arial"/>
        </w:rPr>
        <w:t>Можете да влезете в Autel Cloud с парола или с код за потвърждение. Или можете да влезете като корпоративен потребител, ако имате корпоративен акаунт.</w:t>
      </w:r>
    </w:p>
    <w:p w14:paraId="6110CF2B" w14:textId="77777777" w:rsidR="004B3F15" w:rsidRPr="00867F0E" w:rsidRDefault="004B3F15" w:rsidP="004B3F15">
      <w:pPr>
        <w:pStyle w:val="aa"/>
        <w:numPr>
          <w:ilvl w:val="0"/>
          <w:numId w:val="282"/>
        </w:numPr>
        <w:spacing w:before="156" w:after="156"/>
        <w:ind w:left="1083" w:hanging="442"/>
        <w:rPr>
          <w:rFonts w:cs="Arial"/>
        </w:rPr>
      </w:pPr>
      <w:r w:rsidRPr="00867F0E">
        <w:rPr>
          <w:rFonts w:cs="Arial"/>
        </w:rPr>
        <w:t xml:space="preserve">За да влезете с парола: докоснете </w:t>
      </w:r>
      <w:r w:rsidRPr="00867F0E">
        <w:rPr>
          <w:rFonts w:cs="Arial"/>
          <w:b/>
          <w:bCs/>
        </w:rPr>
        <w:t xml:space="preserve">Вход В „С парола“ </w:t>
      </w:r>
      <w:r w:rsidRPr="00867F0E">
        <w:rPr>
          <w:rFonts w:cs="Arial"/>
        </w:rPr>
        <w:t xml:space="preserve">въведете телефонния си номер или имейл адрес и парола и докоснете </w:t>
      </w:r>
      <w:r w:rsidRPr="00867F0E">
        <w:rPr>
          <w:rFonts w:cs="Arial"/>
          <w:b/>
          <w:bCs/>
        </w:rPr>
        <w:t>„Вход“.</w:t>
      </w:r>
    </w:p>
    <w:p w14:paraId="5CE87FCF" w14:textId="77777777" w:rsidR="004B3F15" w:rsidRPr="00867F0E" w:rsidRDefault="004B3F15" w:rsidP="004B3F15">
      <w:pPr>
        <w:pStyle w:val="Text"/>
        <w:numPr>
          <w:ilvl w:val="0"/>
          <w:numId w:val="282"/>
        </w:numPr>
        <w:spacing w:before="156" w:after="156"/>
        <w:ind w:left="1083" w:hanging="442"/>
        <w:rPr>
          <w:rFonts w:cs="Arial"/>
        </w:rPr>
      </w:pPr>
      <w:r w:rsidRPr="00867F0E">
        <w:rPr>
          <w:rFonts w:cs="Arial"/>
        </w:rPr>
        <w:t>За да влезете с код за потвърждение: докоснете „</w:t>
      </w:r>
      <w:r w:rsidRPr="00867F0E">
        <w:rPr>
          <w:rFonts w:cs="Arial"/>
          <w:b/>
          <w:bCs/>
        </w:rPr>
        <w:t>Вход с код за потвърждение“,</w:t>
      </w:r>
      <w:r w:rsidRPr="00867F0E">
        <w:rPr>
          <w:rFonts w:cs="Arial"/>
        </w:rPr>
        <w:t xml:space="preserve"> въведете телефонния си номер и докоснете </w:t>
      </w:r>
      <w:r w:rsidRPr="00867F0E">
        <w:rPr>
          <w:rFonts w:cs="Arial"/>
          <w:b/>
          <w:bCs/>
        </w:rPr>
        <w:t xml:space="preserve">„Заявка“. </w:t>
      </w:r>
      <w:r w:rsidRPr="00867F0E">
        <w:rPr>
          <w:rFonts w:cs="Arial"/>
        </w:rPr>
        <w:t xml:space="preserve">за да получите код за потвърждение. Въведете получения код за потвърждение и докоснете </w:t>
      </w:r>
      <w:r w:rsidRPr="00867F0E">
        <w:rPr>
          <w:rFonts w:cs="Arial"/>
          <w:b/>
          <w:bCs/>
        </w:rPr>
        <w:t>Вход.</w:t>
      </w:r>
    </w:p>
    <w:p w14:paraId="5E7C0436" w14:textId="77777777" w:rsidR="004B3F15" w:rsidRPr="00867F0E" w:rsidRDefault="004B3F15" w:rsidP="004B3F15">
      <w:pPr>
        <w:pStyle w:val="aa"/>
        <w:numPr>
          <w:ilvl w:val="0"/>
          <w:numId w:val="282"/>
        </w:numPr>
        <w:spacing w:before="156" w:after="156"/>
        <w:ind w:left="1083" w:hanging="442"/>
        <w:rPr>
          <w:rFonts w:cs="Arial"/>
        </w:rPr>
      </w:pPr>
      <w:r w:rsidRPr="00867F0E">
        <w:rPr>
          <w:rFonts w:cs="Arial"/>
        </w:rPr>
        <w:t xml:space="preserve">За да влезете като корпоративен потребител: докоснете </w:t>
      </w:r>
      <w:r w:rsidRPr="00867F0E">
        <w:rPr>
          <w:rFonts w:cs="Arial"/>
          <w:b/>
          <w:bCs/>
        </w:rPr>
        <w:t>„Превключване към корпоративен потребител“,</w:t>
      </w:r>
      <w:r w:rsidRPr="00867F0E">
        <w:rPr>
          <w:rFonts w:cs="Arial"/>
          <w:bCs/>
        </w:rPr>
        <w:t xml:space="preserve"> за да влезете в екрана за вход в системата </w:t>
      </w:r>
      <w:r w:rsidRPr="00867F0E">
        <w:rPr>
          <w:rFonts w:cs="Arial"/>
        </w:rPr>
        <w:t xml:space="preserve">за управление на устройства и отчети. Въведете телефонния си номер или имейл адрес и парола и докоснете </w:t>
      </w:r>
      <w:r w:rsidRPr="00867F0E">
        <w:rPr>
          <w:rFonts w:cs="Arial"/>
          <w:b/>
          <w:bCs/>
        </w:rPr>
        <w:t>„Вход“.</w:t>
      </w:r>
    </w:p>
    <w:p w14:paraId="56BA678E" w14:textId="77777777" w:rsidR="004B3F15" w:rsidRPr="00867F0E" w:rsidRDefault="004B3F15" w:rsidP="004B3F15">
      <w:pPr>
        <w:pStyle w:val="20"/>
        <w:spacing w:before="312" w:after="156"/>
        <w:rPr>
          <w:rFonts w:cs="Arial"/>
        </w:rPr>
      </w:pPr>
      <w:bookmarkStart w:id="367" w:name="_Toc199410313"/>
      <w:r w:rsidRPr="00867F0E">
        <w:rPr>
          <w:rFonts w:cs="Arial"/>
        </w:rPr>
        <w:lastRenderedPageBreak/>
        <w:t xml:space="preserve"> </w:t>
      </w:r>
      <w:bookmarkStart w:id="368" w:name="_Toc199938945"/>
      <w:bookmarkStart w:id="369" w:name="_Toc203676357"/>
      <w:r w:rsidRPr="00867F0E">
        <w:rPr>
          <w:rFonts w:cs="Arial"/>
        </w:rPr>
        <w:t>Управление на устройства</w:t>
      </w:r>
      <w:bookmarkEnd w:id="367"/>
      <w:bookmarkEnd w:id="368"/>
      <w:bookmarkEnd w:id="369"/>
    </w:p>
    <w:p w14:paraId="4823878E" w14:textId="77777777" w:rsidR="004B3F15" w:rsidRPr="00867F0E" w:rsidRDefault="004B3F15" w:rsidP="004B3F15">
      <w:pPr>
        <w:spacing w:before="156" w:after="156"/>
        <w:rPr>
          <w:rFonts w:cs="Arial"/>
        </w:rPr>
      </w:pPr>
      <w:r w:rsidRPr="00867F0E">
        <w:rPr>
          <w:rFonts w:cs="Arial"/>
        </w:rPr>
        <w:t>Управлението на устройства ви позволява да свържете устройствата си, да експортирате списък с устройства, да зададете сервизи и да проверите разпределението на местоположението на устройствата чрез картата.</w:t>
      </w:r>
    </w:p>
    <w:p w14:paraId="16142BAE" w14:textId="77777777" w:rsidR="004B3F15" w:rsidRPr="00867F0E" w:rsidRDefault="004B3F15" w:rsidP="004B3F15">
      <w:pPr>
        <w:pStyle w:val="30"/>
        <w:spacing w:before="312" w:after="156"/>
      </w:pPr>
      <w:r w:rsidRPr="00867F0E">
        <w:t>Списък с устройства</w:t>
      </w:r>
    </w:p>
    <w:p w14:paraId="1EDC6491" w14:textId="77777777" w:rsidR="004B3F15" w:rsidRPr="00867F0E" w:rsidRDefault="004B3F15" w:rsidP="004B3F15">
      <w:pPr>
        <w:spacing w:before="156" w:after="156"/>
        <w:rPr>
          <w:rFonts w:cs="Arial"/>
        </w:rPr>
      </w:pPr>
      <w:r w:rsidRPr="00867F0E">
        <w:rPr>
          <w:rFonts w:cs="Arial"/>
        </w:rPr>
        <w:t>След влизане в системата, тя автоматично влиза в екрана със списъка с устройства.</w:t>
      </w:r>
    </w:p>
    <w:p w14:paraId="080AC48E" w14:textId="77777777" w:rsidR="004B3F15" w:rsidRPr="00867F0E" w:rsidRDefault="004B3F15" w:rsidP="004B3F15">
      <w:pPr>
        <w:pStyle w:val="aff"/>
        <w:snapToGrid w:val="0"/>
        <w:spacing w:before="156" w:afterLines="0" w:after="0" w:line="360" w:lineRule="auto"/>
        <w:ind w:left="284"/>
        <w:jc w:val="center"/>
        <w:rPr>
          <w:rFonts w:ascii="Arial" w:hAnsi="Arial" w:cs="Arial"/>
        </w:rPr>
      </w:pPr>
      <w:r w:rsidRPr="00867F0E">
        <w:rPr>
          <w:rFonts w:ascii="Arial" w:hAnsi="Arial" w:cs="Arial"/>
          <w:noProof/>
          <w:lang w:val="en-US"/>
          <w14:ligatures w14:val="standardContextual"/>
        </w:rPr>
        <w:drawing>
          <wp:inline distT="0" distB="0" distL="0" distR="0" wp14:anchorId="7700B6F3" wp14:editId="7177810F">
            <wp:extent cx="3960000" cy="1891873"/>
            <wp:effectExtent l="0" t="0" r="2540" b="0"/>
            <wp:docPr id="127" name="图片 127"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形用户界面&#10;&#10;AI 生成的内容可能不正确。"/>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960000" cy="1891873"/>
                    </a:xfrm>
                    <a:prstGeom prst="rect">
                      <a:avLst/>
                    </a:prstGeom>
                  </pic:spPr>
                </pic:pic>
              </a:graphicData>
            </a:graphic>
          </wp:inline>
        </w:drawing>
      </w:r>
    </w:p>
    <w:p w14:paraId="20231FB4" w14:textId="7D98BDDF" w:rsidR="004B3F15" w:rsidRPr="00867F0E" w:rsidRDefault="004B3F15" w:rsidP="004B3F15">
      <w:pPr>
        <w:pStyle w:val="ab"/>
        <w:spacing w:beforeLines="0" w:before="0" w:after="156"/>
        <w:rPr>
          <w:rFonts w:cs="Arial"/>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3</w:t>
      </w:r>
      <w:r w:rsidRPr="00867F0E">
        <w:rPr>
          <w:rFonts w:cs="Arial"/>
          <w:noProof/>
        </w:rPr>
        <w:fldChar w:fldCharType="end"/>
      </w:r>
      <w:r w:rsidRPr="00867F0E">
        <w:rPr>
          <w:rFonts w:cs="Arial"/>
          <w:noProof/>
        </w:rPr>
        <w:t xml:space="preserve"> </w:t>
      </w:r>
      <w:r w:rsidRPr="00867F0E">
        <w:rPr>
          <w:rFonts w:cs="Arial"/>
          <w:i/>
          <w:iCs/>
        </w:rPr>
        <w:t>Екран със списък с устройства</w:t>
      </w:r>
    </w:p>
    <w:p w14:paraId="7E8404FE" w14:textId="77777777" w:rsidR="004B3F15" w:rsidRPr="00867F0E" w:rsidRDefault="004B3F15" w:rsidP="004B3F15">
      <w:pPr>
        <w:pStyle w:val="aa"/>
        <w:widowControl w:val="0"/>
        <w:numPr>
          <w:ilvl w:val="0"/>
          <w:numId w:val="286"/>
        </w:numPr>
        <w:spacing w:beforeLines="20" w:before="62" w:afterLines="20" w:after="62"/>
        <w:ind w:left="647" w:hanging="363"/>
        <w:rPr>
          <w:rFonts w:cs="Arial"/>
        </w:rPr>
      </w:pPr>
      <w:r w:rsidRPr="00867F0E">
        <w:rPr>
          <w:rFonts w:cs="Arial"/>
        </w:rPr>
        <w:t>Текущ път на директорията</w:t>
      </w:r>
    </w:p>
    <w:p w14:paraId="29C084DA" w14:textId="77777777" w:rsidR="004B3F15" w:rsidRPr="00867F0E" w:rsidRDefault="004B3F15" w:rsidP="004B3F15">
      <w:pPr>
        <w:pStyle w:val="aa"/>
        <w:widowControl w:val="0"/>
        <w:spacing w:beforeLines="20" w:before="62" w:afterLines="20" w:after="62"/>
        <w:ind w:left="647" w:firstLine="0"/>
        <w:rPr>
          <w:rFonts w:cs="Arial"/>
        </w:rPr>
      </w:pPr>
      <w:r w:rsidRPr="00867F0E">
        <w:rPr>
          <w:rFonts w:cs="Arial"/>
        </w:rPr>
        <w:t>Текущият път до директорията показва всички имена на директории за достъп до текущата страница.</w:t>
      </w:r>
    </w:p>
    <w:p w14:paraId="59B56D58" w14:textId="77777777" w:rsidR="004B3F15" w:rsidRPr="00867F0E" w:rsidRDefault="004B3F15" w:rsidP="004B3F15">
      <w:pPr>
        <w:pStyle w:val="aa"/>
        <w:widowControl w:val="0"/>
        <w:numPr>
          <w:ilvl w:val="0"/>
          <w:numId w:val="286"/>
        </w:numPr>
        <w:spacing w:beforeLines="20" w:before="62" w:afterLines="20" w:after="62"/>
        <w:ind w:left="647" w:hanging="363"/>
        <w:rPr>
          <w:rFonts w:cs="Arial"/>
        </w:rPr>
      </w:pPr>
      <w:r w:rsidRPr="00867F0E">
        <w:rPr>
          <w:rFonts w:cs="Arial"/>
        </w:rPr>
        <w:t>Навигационна лента</w:t>
      </w:r>
    </w:p>
    <w:p w14:paraId="2030B41E" w14:textId="77777777" w:rsidR="004B3F15" w:rsidRPr="00867F0E" w:rsidRDefault="004B3F15" w:rsidP="004B3F15">
      <w:pPr>
        <w:pStyle w:val="aa"/>
        <w:widowControl w:val="0"/>
        <w:spacing w:beforeLines="20" w:before="62" w:afterLines="20" w:after="62"/>
        <w:ind w:left="647" w:firstLine="0"/>
        <w:rPr>
          <w:rFonts w:cs="Arial"/>
        </w:rPr>
      </w:pPr>
      <w:r w:rsidRPr="00867F0E">
        <w:rPr>
          <w:rFonts w:cs="Arial"/>
        </w:rPr>
        <w:t xml:space="preserve">Навигационната лента от лявата страна на екрана показва главното меню на функциите на Autel Cloud. Главното меню включва Управление на устройства, Управление на файлове, Управление на клиенти, Информация за сервиза и Архивиране на данни. Докоснете </w:t>
      </w:r>
      <w:r w:rsidRPr="00867F0E">
        <w:rPr>
          <w:rFonts w:cs="Arial"/>
          <w:noProof/>
          <w:lang w:val="en-US"/>
        </w:rPr>
        <w:drawing>
          <wp:inline distT="0" distB="0" distL="0" distR="0" wp14:anchorId="109F1529" wp14:editId="41FB9159">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867F0E">
        <w:rPr>
          <w:rFonts w:cs="Arial"/>
        </w:rPr>
        <w:t xml:space="preserve"> иконата в долния ляв ъгъл на навигационната лента, за да скриете главното меню, и я изберете отново, за да се покаже.</w:t>
      </w:r>
    </w:p>
    <w:p w14:paraId="077AB300" w14:textId="77777777" w:rsidR="004B3F15" w:rsidRPr="00867F0E" w:rsidRDefault="004B3F15" w:rsidP="004B3F15">
      <w:pPr>
        <w:pStyle w:val="aa"/>
        <w:widowControl w:val="0"/>
        <w:numPr>
          <w:ilvl w:val="0"/>
          <w:numId w:val="286"/>
        </w:numPr>
        <w:spacing w:beforeLines="20" w:before="62" w:afterLines="20" w:after="62"/>
        <w:ind w:left="647" w:hanging="363"/>
        <w:rPr>
          <w:rFonts w:cs="Arial"/>
        </w:rPr>
      </w:pPr>
      <w:r w:rsidRPr="00867F0E">
        <w:rPr>
          <w:rFonts w:cs="Arial"/>
        </w:rPr>
        <w:t>Потребителски център</w:t>
      </w:r>
    </w:p>
    <w:p w14:paraId="0931C126" w14:textId="77777777" w:rsidR="004B3F15" w:rsidRPr="00867F0E" w:rsidRDefault="004B3F15" w:rsidP="004B3F15">
      <w:pPr>
        <w:pStyle w:val="aa"/>
        <w:widowControl w:val="0"/>
        <w:spacing w:beforeLines="20" w:before="62" w:afterLines="20" w:after="62"/>
        <w:ind w:left="647" w:firstLine="0"/>
        <w:rPr>
          <w:rFonts w:cs="Arial"/>
        </w:rPr>
      </w:pPr>
      <w:r w:rsidRPr="00867F0E">
        <w:rPr>
          <w:rFonts w:cs="Arial"/>
        </w:rPr>
        <w:t>В Потребителския център можете да редактирате личния си профил, да изпращате оплаквания и обратна връзка и да управлявате акаунтите си.</w:t>
      </w:r>
    </w:p>
    <w:p w14:paraId="54CB807B" w14:textId="77777777" w:rsidR="004B3F15" w:rsidRPr="00867F0E" w:rsidRDefault="004B3F15" w:rsidP="004B3F15">
      <w:pPr>
        <w:pStyle w:val="aa"/>
        <w:widowControl w:val="0"/>
        <w:numPr>
          <w:ilvl w:val="0"/>
          <w:numId w:val="286"/>
        </w:numPr>
        <w:spacing w:beforeLines="20" w:before="62" w:afterLines="20" w:after="62"/>
        <w:ind w:left="647" w:hanging="363"/>
        <w:rPr>
          <w:rFonts w:cs="Arial"/>
        </w:rPr>
      </w:pPr>
      <w:r w:rsidRPr="00867F0E">
        <w:rPr>
          <w:rFonts w:cs="Arial"/>
        </w:rPr>
        <w:t>Функционални бутони</w:t>
      </w:r>
    </w:p>
    <w:p w14:paraId="1E0CD8EF" w14:textId="77777777" w:rsidR="004B3F15" w:rsidRPr="00867F0E" w:rsidRDefault="004B3F15" w:rsidP="004B3F15">
      <w:pPr>
        <w:pStyle w:val="aa"/>
        <w:widowControl w:val="0"/>
        <w:spacing w:beforeLines="20" w:before="62" w:afterLines="20" w:after="62"/>
        <w:ind w:left="647" w:firstLine="0"/>
        <w:rPr>
          <w:rFonts w:cs="Arial"/>
        </w:rPr>
      </w:pPr>
      <w:r w:rsidRPr="00867F0E">
        <w:rPr>
          <w:rFonts w:cs="Arial"/>
        </w:rPr>
        <w:t>Функционалните бутони включват Добавяне, Групов импорт, Експорт, Присвояване на сервиз, Изтриване и Карта на устройства. Функциите на тези бутони са описани по-долу.</w:t>
      </w:r>
    </w:p>
    <w:tbl>
      <w:tblPr>
        <w:tblStyle w:val="ac"/>
        <w:tblW w:w="6601" w:type="dxa"/>
        <w:tblInd w:w="624" w:type="dxa"/>
        <w:tblLayout w:type="fixed"/>
        <w:tblLook w:val="04A0" w:firstRow="1" w:lastRow="0" w:firstColumn="1" w:lastColumn="0" w:noHBand="0" w:noVBand="1"/>
      </w:tblPr>
      <w:tblGrid>
        <w:gridCol w:w="1980"/>
        <w:gridCol w:w="4621"/>
      </w:tblGrid>
      <w:tr w:rsidR="004B3F15" w:rsidRPr="00867F0E" w14:paraId="49D0729F" w14:textId="77777777" w:rsidTr="00DC09EF">
        <w:trPr>
          <w:tblHeader/>
        </w:trPr>
        <w:tc>
          <w:tcPr>
            <w:tcW w:w="1980" w:type="dxa"/>
            <w:shd w:val="clear" w:color="auto" w:fill="D9D9D9" w:themeFill="background1" w:themeFillShade="D9"/>
            <w:vAlign w:val="center"/>
          </w:tcPr>
          <w:p w14:paraId="6DEB1207" w14:textId="77777777" w:rsidR="004B3F15" w:rsidRPr="00867F0E" w:rsidRDefault="004B3F15" w:rsidP="00DC09EF">
            <w:pPr>
              <w:pStyle w:val="af"/>
              <w:spacing w:beforeLines="20" w:before="62" w:afterLines="20" w:after="62" w:line="240" w:lineRule="exact"/>
              <w:rPr>
                <w:rFonts w:cs="Arial"/>
              </w:rPr>
            </w:pPr>
            <w:r w:rsidRPr="00867F0E">
              <w:rPr>
                <w:rFonts w:cs="Arial"/>
              </w:rPr>
              <w:lastRenderedPageBreak/>
              <w:t>Име</w:t>
            </w:r>
          </w:p>
        </w:tc>
        <w:tc>
          <w:tcPr>
            <w:tcW w:w="4621" w:type="dxa"/>
            <w:shd w:val="clear" w:color="auto" w:fill="D9D9D9" w:themeFill="background1" w:themeFillShade="D9"/>
            <w:vAlign w:val="center"/>
          </w:tcPr>
          <w:p w14:paraId="6E1F8223" w14:textId="77777777" w:rsidR="004B3F15" w:rsidRPr="00867F0E" w:rsidRDefault="004B3F15" w:rsidP="00DC09EF">
            <w:pPr>
              <w:pStyle w:val="af"/>
              <w:spacing w:beforeLines="20" w:before="62" w:afterLines="20" w:after="62" w:line="240" w:lineRule="exact"/>
              <w:rPr>
                <w:rFonts w:cs="Arial"/>
              </w:rPr>
            </w:pPr>
            <w:r w:rsidRPr="00867F0E">
              <w:rPr>
                <w:rFonts w:cs="Arial"/>
              </w:rPr>
              <w:t>Описание</w:t>
            </w:r>
          </w:p>
        </w:tc>
      </w:tr>
      <w:tr w:rsidR="004B3F15" w:rsidRPr="00867F0E" w14:paraId="2CA4490D" w14:textId="77777777" w:rsidTr="00DC09EF">
        <w:tc>
          <w:tcPr>
            <w:tcW w:w="1980" w:type="dxa"/>
            <w:vAlign w:val="center"/>
          </w:tcPr>
          <w:p w14:paraId="5CCA2BFB" w14:textId="77777777" w:rsidR="004B3F15" w:rsidRPr="00867F0E" w:rsidRDefault="004B3F15" w:rsidP="00DC09EF">
            <w:pPr>
              <w:pStyle w:val="af"/>
              <w:spacing w:beforeLines="20" w:before="62" w:afterLines="20" w:after="62" w:line="240" w:lineRule="exact"/>
              <w:rPr>
                <w:rFonts w:cs="Arial"/>
              </w:rPr>
            </w:pPr>
            <w:r w:rsidRPr="00867F0E">
              <w:rPr>
                <w:rFonts w:cs="Arial"/>
              </w:rPr>
              <w:t>Добавяне</w:t>
            </w:r>
          </w:p>
        </w:tc>
        <w:tc>
          <w:tcPr>
            <w:tcW w:w="4621" w:type="dxa"/>
            <w:vAlign w:val="center"/>
          </w:tcPr>
          <w:p w14:paraId="53061D71" w14:textId="77777777" w:rsidR="004B3F15" w:rsidRPr="00867F0E" w:rsidRDefault="004B3F15" w:rsidP="00DC09EF">
            <w:pPr>
              <w:pStyle w:val="af0"/>
              <w:spacing w:beforeLines="20" w:before="62" w:afterLines="20" w:after="62" w:line="240" w:lineRule="exact"/>
              <w:ind w:left="0"/>
              <w:rPr>
                <w:rFonts w:cs="Arial"/>
              </w:rPr>
            </w:pPr>
            <w:r w:rsidRPr="00867F0E">
              <w:rPr>
                <w:rFonts w:cs="Arial"/>
              </w:rPr>
              <w:t>Добавя ново устройство.</w:t>
            </w:r>
          </w:p>
        </w:tc>
      </w:tr>
      <w:tr w:rsidR="004B3F15" w:rsidRPr="00867F0E" w14:paraId="3F1BFD21" w14:textId="77777777" w:rsidTr="00DC09EF">
        <w:tc>
          <w:tcPr>
            <w:tcW w:w="1980" w:type="dxa"/>
            <w:vAlign w:val="center"/>
          </w:tcPr>
          <w:p w14:paraId="359338C3" w14:textId="77777777" w:rsidR="004B3F15" w:rsidRPr="00867F0E" w:rsidRDefault="004B3F15" w:rsidP="00DC09EF">
            <w:pPr>
              <w:pStyle w:val="af"/>
              <w:spacing w:beforeLines="20" w:before="62" w:afterLines="20" w:after="62" w:line="240" w:lineRule="exact"/>
              <w:rPr>
                <w:rFonts w:cs="Arial"/>
              </w:rPr>
            </w:pPr>
            <w:r w:rsidRPr="00867F0E">
              <w:rPr>
                <w:rFonts w:cs="Arial"/>
              </w:rPr>
              <w:t>Пакетно импортиране</w:t>
            </w:r>
          </w:p>
        </w:tc>
        <w:tc>
          <w:tcPr>
            <w:tcW w:w="4621" w:type="dxa"/>
            <w:vAlign w:val="center"/>
          </w:tcPr>
          <w:p w14:paraId="6BF55DCA" w14:textId="77777777" w:rsidR="004B3F15" w:rsidRPr="00867F0E" w:rsidRDefault="004B3F15" w:rsidP="00DC09EF">
            <w:pPr>
              <w:pStyle w:val="af0"/>
              <w:spacing w:beforeLines="20" w:before="62" w:afterLines="20" w:after="62" w:line="240" w:lineRule="exact"/>
              <w:ind w:left="0"/>
              <w:rPr>
                <w:rFonts w:cs="Arial"/>
              </w:rPr>
            </w:pPr>
            <w:r w:rsidRPr="00867F0E">
              <w:rPr>
                <w:rFonts w:cs="Arial"/>
              </w:rPr>
              <w:t>Импортира информация за устройството на партиди.</w:t>
            </w:r>
          </w:p>
        </w:tc>
      </w:tr>
      <w:tr w:rsidR="004B3F15" w:rsidRPr="00867F0E" w14:paraId="66D88911" w14:textId="77777777" w:rsidTr="00DC09EF">
        <w:tc>
          <w:tcPr>
            <w:tcW w:w="1980" w:type="dxa"/>
            <w:vAlign w:val="center"/>
          </w:tcPr>
          <w:p w14:paraId="2FCAA073" w14:textId="77777777" w:rsidR="004B3F15" w:rsidRPr="00867F0E" w:rsidRDefault="004B3F15" w:rsidP="00DC09EF">
            <w:pPr>
              <w:pStyle w:val="af"/>
              <w:spacing w:beforeLines="20" w:before="62" w:afterLines="20" w:after="62" w:line="240" w:lineRule="exact"/>
              <w:rPr>
                <w:rFonts w:cs="Arial"/>
              </w:rPr>
            </w:pPr>
            <w:r w:rsidRPr="00867F0E">
              <w:rPr>
                <w:rFonts w:cs="Arial"/>
              </w:rPr>
              <w:t>Експорт</w:t>
            </w:r>
          </w:p>
        </w:tc>
        <w:tc>
          <w:tcPr>
            <w:tcW w:w="4621" w:type="dxa"/>
            <w:vAlign w:val="center"/>
          </w:tcPr>
          <w:p w14:paraId="0B7A1DDE" w14:textId="77777777" w:rsidR="004B3F15" w:rsidRPr="00867F0E" w:rsidRDefault="004B3F15" w:rsidP="00DC09EF">
            <w:pPr>
              <w:pStyle w:val="af0"/>
              <w:spacing w:beforeLines="20" w:before="62" w:afterLines="20" w:after="62" w:line="240" w:lineRule="exact"/>
              <w:ind w:left="0"/>
              <w:rPr>
                <w:rFonts w:cs="Arial"/>
              </w:rPr>
            </w:pPr>
            <w:r w:rsidRPr="00867F0E">
              <w:rPr>
                <w:rFonts w:cs="Arial"/>
              </w:rPr>
              <w:t>Експортира информация за устройството.</w:t>
            </w:r>
          </w:p>
        </w:tc>
      </w:tr>
      <w:tr w:rsidR="004B3F15" w:rsidRPr="00867F0E" w14:paraId="4841F6B8" w14:textId="77777777" w:rsidTr="00DC09EF">
        <w:tc>
          <w:tcPr>
            <w:tcW w:w="1980" w:type="dxa"/>
            <w:vAlign w:val="center"/>
          </w:tcPr>
          <w:p w14:paraId="1C0F2C97" w14:textId="77777777" w:rsidR="004B3F15" w:rsidRPr="00867F0E" w:rsidRDefault="004B3F15" w:rsidP="00DC09EF">
            <w:pPr>
              <w:pStyle w:val="af"/>
              <w:spacing w:beforeLines="20" w:before="62" w:afterLines="20" w:after="62" w:line="240" w:lineRule="exact"/>
              <w:rPr>
                <w:rFonts w:cs="Arial"/>
              </w:rPr>
            </w:pPr>
            <w:r w:rsidRPr="00867F0E">
              <w:rPr>
                <w:rFonts w:cs="Arial"/>
              </w:rPr>
              <w:t>Назначи сервиз за ремонт</w:t>
            </w:r>
          </w:p>
        </w:tc>
        <w:tc>
          <w:tcPr>
            <w:tcW w:w="4621" w:type="dxa"/>
            <w:vAlign w:val="center"/>
          </w:tcPr>
          <w:p w14:paraId="0D2E676A" w14:textId="77777777" w:rsidR="004B3F15" w:rsidRPr="00867F0E" w:rsidRDefault="004B3F15" w:rsidP="00DC09EF">
            <w:pPr>
              <w:pStyle w:val="af0"/>
              <w:spacing w:beforeLines="20" w:before="62" w:afterLines="20" w:after="62" w:line="240" w:lineRule="exact"/>
              <w:ind w:left="0"/>
              <w:rPr>
                <w:rFonts w:cs="Arial"/>
              </w:rPr>
            </w:pPr>
            <w:r w:rsidRPr="00867F0E">
              <w:rPr>
                <w:rFonts w:cs="Arial"/>
              </w:rPr>
              <w:t>Присвоява избраното устройство на свързан сервиз.</w:t>
            </w:r>
          </w:p>
        </w:tc>
      </w:tr>
      <w:tr w:rsidR="004B3F15" w:rsidRPr="00867F0E" w14:paraId="2C1934BF" w14:textId="77777777" w:rsidTr="00DC09EF">
        <w:tc>
          <w:tcPr>
            <w:tcW w:w="1980" w:type="dxa"/>
            <w:vAlign w:val="center"/>
          </w:tcPr>
          <w:p w14:paraId="25A2C6F0" w14:textId="77777777" w:rsidR="004B3F15" w:rsidRPr="00867F0E" w:rsidRDefault="004B3F15" w:rsidP="00DC09EF">
            <w:pPr>
              <w:pStyle w:val="af"/>
              <w:spacing w:beforeLines="20" w:before="62" w:afterLines="20" w:after="62" w:line="240" w:lineRule="exact"/>
              <w:rPr>
                <w:rFonts w:cs="Arial"/>
              </w:rPr>
            </w:pPr>
            <w:r w:rsidRPr="00867F0E">
              <w:rPr>
                <w:rFonts w:cs="Arial"/>
              </w:rPr>
              <w:t>Изтриване</w:t>
            </w:r>
          </w:p>
        </w:tc>
        <w:tc>
          <w:tcPr>
            <w:tcW w:w="4621" w:type="dxa"/>
            <w:vAlign w:val="center"/>
          </w:tcPr>
          <w:p w14:paraId="70B6B3B6" w14:textId="77777777" w:rsidR="004B3F15" w:rsidRPr="00867F0E" w:rsidRDefault="004B3F15" w:rsidP="00DC09EF">
            <w:pPr>
              <w:pStyle w:val="af0"/>
              <w:spacing w:beforeLines="20" w:before="62" w:afterLines="20" w:after="62" w:line="240" w:lineRule="exact"/>
              <w:ind w:left="0"/>
              <w:rPr>
                <w:rFonts w:cs="Arial"/>
              </w:rPr>
            </w:pPr>
            <w:r w:rsidRPr="00867F0E">
              <w:rPr>
                <w:rFonts w:cs="Arial"/>
              </w:rPr>
              <w:t>Изтрива информацията за избраното устройство.</w:t>
            </w:r>
          </w:p>
        </w:tc>
      </w:tr>
      <w:tr w:rsidR="004B3F15" w:rsidRPr="00867F0E" w14:paraId="3E297596" w14:textId="77777777" w:rsidTr="00DC09EF">
        <w:tc>
          <w:tcPr>
            <w:tcW w:w="1980" w:type="dxa"/>
            <w:vAlign w:val="center"/>
          </w:tcPr>
          <w:p w14:paraId="5E093EF4" w14:textId="77777777" w:rsidR="004B3F15" w:rsidRPr="00867F0E" w:rsidRDefault="004B3F15" w:rsidP="00DC09EF">
            <w:pPr>
              <w:pStyle w:val="af"/>
              <w:spacing w:beforeLines="20" w:before="62" w:afterLines="20" w:after="62" w:line="240" w:lineRule="exact"/>
              <w:rPr>
                <w:rFonts w:cs="Arial"/>
              </w:rPr>
            </w:pPr>
            <w:r w:rsidRPr="00867F0E">
              <w:rPr>
                <w:rFonts w:cs="Arial"/>
              </w:rPr>
              <w:t>Карта на устройствата</w:t>
            </w:r>
          </w:p>
        </w:tc>
        <w:tc>
          <w:tcPr>
            <w:tcW w:w="4621" w:type="dxa"/>
            <w:vAlign w:val="center"/>
          </w:tcPr>
          <w:p w14:paraId="23C0FFFE" w14:textId="77777777" w:rsidR="004B3F15" w:rsidRPr="00867F0E" w:rsidRDefault="004B3F15" w:rsidP="00DC09EF">
            <w:pPr>
              <w:pStyle w:val="af0"/>
              <w:spacing w:beforeLines="20" w:before="62" w:afterLines="20" w:after="62" w:line="240" w:lineRule="exact"/>
              <w:ind w:left="0"/>
              <w:rPr>
                <w:rFonts w:cs="Arial"/>
              </w:rPr>
            </w:pPr>
            <w:r w:rsidRPr="00867F0E">
              <w:rPr>
                <w:rFonts w:cs="Arial"/>
              </w:rPr>
              <w:t>Отваря картата на устройството.</w:t>
            </w:r>
          </w:p>
        </w:tc>
      </w:tr>
    </w:tbl>
    <w:p w14:paraId="5790CBD0" w14:textId="77777777" w:rsidR="004B3F15" w:rsidRPr="00867F0E" w:rsidRDefault="004B3F15" w:rsidP="004B3F15">
      <w:pPr>
        <w:pStyle w:val="aa"/>
        <w:widowControl w:val="0"/>
        <w:numPr>
          <w:ilvl w:val="0"/>
          <w:numId w:val="286"/>
        </w:numPr>
        <w:spacing w:beforeLines="20" w:before="62" w:afterLines="20" w:after="62"/>
        <w:ind w:left="647" w:hanging="363"/>
        <w:rPr>
          <w:rFonts w:cs="Arial"/>
        </w:rPr>
      </w:pPr>
      <w:r w:rsidRPr="00867F0E">
        <w:rPr>
          <w:rFonts w:cs="Arial"/>
        </w:rPr>
        <w:t>Главен раздел</w:t>
      </w:r>
    </w:p>
    <w:p w14:paraId="68E7DFF9" w14:textId="77777777" w:rsidR="004B3F15" w:rsidRPr="00867F0E" w:rsidRDefault="004B3F15" w:rsidP="004B3F15">
      <w:pPr>
        <w:spacing w:before="156" w:after="156"/>
        <w:ind w:left="624"/>
        <w:rPr>
          <w:rFonts w:cs="Arial"/>
        </w:rPr>
      </w:pPr>
      <w:r w:rsidRPr="00867F0E">
        <w:rPr>
          <w:rFonts w:cs="Arial"/>
        </w:rPr>
        <w:t>Главният раздел включва лента с инструменти, информационен списък и контроли за прелистване на страници.</w:t>
      </w:r>
    </w:p>
    <w:p w14:paraId="22884580" w14:textId="77777777" w:rsidR="004B3F15" w:rsidRPr="00867F0E" w:rsidRDefault="004B3F15" w:rsidP="004B3F15">
      <w:pPr>
        <w:spacing w:before="156" w:after="156"/>
        <w:ind w:left="624"/>
        <w:rPr>
          <w:rFonts w:cs="Arial"/>
          <w:b/>
          <w:bCs/>
        </w:rPr>
      </w:pPr>
      <w:r w:rsidRPr="00867F0E">
        <w:rPr>
          <w:rFonts w:cs="Arial"/>
          <w:b/>
          <w:bCs/>
        </w:rPr>
        <w:t>Лента с инструменти:</w:t>
      </w:r>
    </w:p>
    <w:p w14:paraId="60DF0482"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Изберете колона</w:t>
      </w:r>
      <w:r w:rsidRPr="00867F0E">
        <w:rPr>
          <w:rFonts w:cs="Arial"/>
          <w:bCs/>
        </w:rPr>
        <w:t xml:space="preserve"> </w:t>
      </w:r>
      <w:r w:rsidRPr="00867F0E">
        <w:rPr>
          <w:rFonts w:cs="Arial"/>
        </w:rPr>
        <w:t>— докоснете, за да изберете желаната информация в колоната.</w:t>
      </w:r>
    </w:p>
    <w:p w14:paraId="66BCD43A"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Обновяване — докоснете, за да обновите списъка с информация.</w:t>
      </w:r>
    </w:p>
    <w:p w14:paraId="7526AF93"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Нулиране — докоснете, за да нулирате критериите за търсене.</w:t>
      </w:r>
    </w:p>
    <w:p w14:paraId="682A99EE" w14:textId="77777777" w:rsidR="004B3F15" w:rsidRPr="00867F0E" w:rsidRDefault="004B3F15" w:rsidP="004B3F15">
      <w:pPr>
        <w:pStyle w:val="Text"/>
        <w:spacing w:before="156" w:after="156"/>
        <w:ind w:left="624"/>
        <w:rPr>
          <w:rFonts w:cs="Arial"/>
          <w:b/>
          <w:bCs/>
        </w:rPr>
      </w:pPr>
      <w:r w:rsidRPr="00867F0E">
        <w:rPr>
          <w:rFonts w:cs="Arial"/>
          <w:b/>
          <w:bCs/>
        </w:rPr>
        <w:t>Списък с информация:</w:t>
      </w:r>
    </w:p>
    <w:p w14:paraId="45601F4B"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Квадратче за отметка: докоснете, за да изберете елемент.</w:t>
      </w:r>
    </w:p>
    <w:p w14:paraId="139D664D"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 xml:space="preserve">Търсене на икони: докоснете иконата </w:t>
      </w:r>
      <w:r w:rsidRPr="00867F0E">
        <w:rPr>
          <w:rFonts w:cs="Arial"/>
          <w:noProof/>
          <w:lang w:val="en-US"/>
        </w:rPr>
        <w:drawing>
          <wp:inline distT="0" distB="0" distL="0" distR="0" wp14:anchorId="6B03D9CC" wp14:editId="0DC7587B">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в съответната колона, докоснете иконата </w:t>
      </w:r>
      <w:r w:rsidRPr="00867F0E">
        <w:rPr>
          <w:rFonts w:cs="Arial"/>
          <w:noProof/>
          <w:lang w:val="en-US"/>
        </w:rPr>
        <w:drawing>
          <wp:inline distT="0" distB="0" distL="0" distR="0" wp14:anchorId="339A136B" wp14:editId="38E7B435">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да въведете търсенето критерии ; докоснете иконата </w:t>
      </w:r>
      <w:r w:rsidRPr="00867F0E">
        <w:rPr>
          <w:rFonts w:cs="Arial"/>
          <w:noProof/>
          <w:lang w:val="en-US"/>
        </w:rPr>
        <w:drawing>
          <wp:inline distT="0" distB="0" distL="0" distR="0" wp14:anchorId="2BF921E8" wp14:editId="0F969428">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xml:space="preserve"> за да изберете дата.</w:t>
      </w:r>
    </w:p>
    <w:p w14:paraId="186A5A96" w14:textId="77777777" w:rsidR="004B3F15" w:rsidRPr="00867F0E" w:rsidRDefault="004B3F15" w:rsidP="004B3F15">
      <w:pPr>
        <w:pStyle w:val="Text"/>
        <w:spacing w:before="156" w:after="156"/>
        <w:ind w:left="624"/>
        <w:rPr>
          <w:rFonts w:cs="Arial"/>
          <w:b/>
          <w:bCs/>
        </w:rPr>
      </w:pPr>
      <w:r w:rsidRPr="00867F0E">
        <w:rPr>
          <w:rFonts w:cs="Arial"/>
          <w:b/>
          <w:bCs/>
        </w:rPr>
        <w:t>Управление на завъртането на страницата:</w:t>
      </w:r>
    </w:p>
    <w:p w14:paraId="4321F253"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Лента за превъртане: превъртете наляво или надясно, за да видите скритите колони или да се върнете към по-ранни колони.</w:t>
      </w:r>
    </w:p>
    <w:p w14:paraId="085A3F16"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Падащ списък с елементи на страница: докоснете, за да изберете броя на елементите, показвани на страница.</w:t>
      </w:r>
    </w:p>
    <w:p w14:paraId="0932D5CF"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Бутон Предишна/Следваща: докоснете, за да преминете към предишната или следващата страница.</w:t>
      </w:r>
    </w:p>
    <w:p w14:paraId="7E411D1E" w14:textId="77777777" w:rsidR="004B3F15" w:rsidRPr="00867F0E" w:rsidRDefault="004B3F15" w:rsidP="004B3F15">
      <w:pPr>
        <w:pStyle w:val="aa"/>
        <w:widowControl w:val="0"/>
        <w:numPr>
          <w:ilvl w:val="0"/>
          <w:numId w:val="56"/>
        </w:numPr>
        <w:spacing w:beforeLines="20" w:before="62" w:afterLines="20" w:after="62"/>
        <w:ind w:left="981" w:hanging="357"/>
        <w:rPr>
          <w:rFonts w:cs="Arial"/>
        </w:rPr>
      </w:pPr>
      <w:r w:rsidRPr="00867F0E">
        <w:rPr>
          <w:rFonts w:cs="Arial"/>
        </w:rPr>
        <w:t>Поле за навигация по страници: докоснете, за да въведете номера на страницата, за да преминете към конкретна страница.</w:t>
      </w:r>
    </w:p>
    <w:p w14:paraId="23070D93" w14:textId="77777777" w:rsidR="004B3F15" w:rsidRPr="00867F0E" w:rsidRDefault="004B3F15" w:rsidP="004B3F15">
      <w:pPr>
        <w:pStyle w:val="aa"/>
        <w:widowControl w:val="0"/>
        <w:numPr>
          <w:ilvl w:val="0"/>
          <w:numId w:val="111"/>
        </w:numPr>
        <w:spacing w:beforeLines="20" w:before="62" w:afterLines="20" w:after="62"/>
        <w:ind w:left="641" w:hanging="357"/>
        <w:rPr>
          <w:rFonts w:cs="Arial"/>
          <w:b/>
        </w:rPr>
      </w:pPr>
      <w:r w:rsidRPr="00867F0E">
        <w:rPr>
          <w:rFonts w:cs="Arial"/>
          <w:b/>
        </w:rPr>
        <w:t>За свързване на устройството (ата)</w:t>
      </w:r>
    </w:p>
    <w:p w14:paraId="60A075AD" w14:textId="77777777" w:rsidR="004B3F15" w:rsidRPr="00867F0E" w:rsidRDefault="004B3F15" w:rsidP="004B3F15">
      <w:pPr>
        <w:pStyle w:val="Text"/>
        <w:numPr>
          <w:ilvl w:val="0"/>
          <w:numId w:val="283"/>
        </w:numPr>
        <w:spacing w:before="156" w:after="156"/>
        <w:ind w:left="1083" w:hanging="442"/>
        <w:rPr>
          <w:rFonts w:cs="Arial"/>
          <w:b/>
          <w:bCs/>
        </w:rPr>
      </w:pPr>
      <w:r w:rsidRPr="00867F0E">
        <w:rPr>
          <w:rFonts w:cs="Arial"/>
          <w:b/>
          <w:bCs/>
        </w:rPr>
        <w:lastRenderedPageBreak/>
        <w:t>За да свържете устройството поотделно</w:t>
      </w:r>
    </w:p>
    <w:p w14:paraId="06CF4D4F" w14:textId="77777777" w:rsidR="004B3F15" w:rsidRPr="00867F0E" w:rsidRDefault="004B3F15" w:rsidP="004B3F15">
      <w:pPr>
        <w:pStyle w:val="aa"/>
        <w:widowControl w:val="0"/>
        <w:numPr>
          <w:ilvl w:val="0"/>
          <w:numId w:val="287"/>
        </w:numPr>
        <w:spacing w:beforeLines="20" w:before="62" w:afterLines="20" w:after="62"/>
        <w:ind w:left="998" w:hanging="357"/>
        <w:rPr>
          <w:rFonts w:cs="Arial"/>
        </w:rPr>
      </w:pPr>
      <w:r w:rsidRPr="00867F0E">
        <w:rPr>
          <w:rFonts w:cs="Arial"/>
        </w:rPr>
        <w:t xml:space="preserve">Докоснете​ </w:t>
      </w:r>
      <w:r w:rsidRPr="00867F0E">
        <w:rPr>
          <w:rFonts w:cs="Arial"/>
          <w:b/>
          <w:bCs/>
        </w:rPr>
        <w:t xml:space="preserve">Управление на устройства </w:t>
      </w:r>
      <w:r w:rsidRPr="00867F0E">
        <w:rPr>
          <w:rFonts w:cs="Arial"/>
        </w:rPr>
        <w:t xml:space="preserve">&gt; </w:t>
      </w:r>
      <w:r w:rsidRPr="00867F0E">
        <w:rPr>
          <w:rFonts w:cs="Arial"/>
          <w:b/>
          <w:bCs/>
        </w:rPr>
        <w:t>Списък с устройства,</w:t>
      </w:r>
      <w:r w:rsidRPr="00867F0E">
        <w:rPr>
          <w:rFonts w:cs="Arial"/>
        </w:rPr>
        <w:t xml:space="preserve"> за да влезете в екрана със списъка с устройства.</w:t>
      </w:r>
    </w:p>
    <w:p w14:paraId="59D592E9" w14:textId="77777777" w:rsidR="004B3F15" w:rsidRPr="00867F0E" w:rsidRDefault="004B3F15" w:rsidP="004B3F15">
      <w:pPr>
        <w:pStyle w:val="aa"/>
        <w:widowControl w:val="0"/>
        <w:numPr>
          <w:ilvl w:val="0"/>
          <w:numId w:val="287"/>
        </w:numPr>
        <w:spacing w:beforeLines="20" w:before="62" w:afterLines="20" w:after="62"/>
        <w:ind w:left="998" w:hanging="357"/>
        <w:rPr>
          <w:rFonts w:cs="Arial"/>
        </w:rPr>
      </w:pPr>
      <w:r w:rsidRPr="00867F0E">
        <w:rPr>
          <w:rFonts w:cs="Arial"/>
        </w:rPr>
        <w:t xml:space="preserve">Докоснете​ </w:t>
      </w:r>
      <w:r w:rsidRPr="00867F0E">
        <w:rPr>
          <w:rFonts w:cs="Arial"/>
          <w:b/>
          <w:bCs/>
        </w:rPr>
        <w:t>Добавяне,</w:t>
      </w:r>
      <w:r w:rsidRPr="00867F0E">
        <w:rPr>
          <w:rFonts w:cs="Arial"/>
        </w:rPr>
        <w:t xml:space="preserve"> за да влезете в екрана Ново устройство.</w:t>
      </w:r>
    </w:p>
    <w:p w14:paraId="7171CBDC" w14:textId="77777777" w:rsidR="004B3F15" w:rsidRPr="00867F0E" w:rsidRDefault="004B3F15" w:rsidP="004B3F15">
      <w:pPr>
        <w:pStyle w:val="aa"/>
        <w:widowControl w:val="0"/>
        <w:numPr>
          <w:ilvl w:val="0"/>
          <w:numId w:val="287"/>
        </w:numPr>
        <w:spacing w:beforeLines="20" w:before="62" w:afterLines="20" w:after="62"/>
        <w:ind w:left="998" w:hanging="357"/>
        <w:rPr>
          <w:rFonts w:cs="Arial"/>
        </w:rPr>
      </w:pPr>
      <w:r w:rsidRPr="00867F0E">
        <w:rPr>
          <w:rFonts w:cs="Arial"/>
        </w:rPr>
        <w:t xml:space="preserve">Въведете серийния номер на устройството и паролата за регистрация на устройството в полето за въвеждане и изберете партньорски сервиз. (За да намерите серийния номер на устройството и паролата за регистрация на устройството, отидете в </w:t>
      </w:r>
      <w:r w:rsidRPr="00867F0E">
        <w:rPr>
          <w:rFonts w:cs="Arial"/>
          <w:b/>
          <w:bCs/>
        </w:rPr>
        <w:t xml:space="preserve">Настройки </w:t>
      </w:r>
      <w:r w:rsidRPr="00867F0E">
        <w:rPr>
          <w:rFonts w:cs="Arial"/>
        </w:rPr>
        <w:t xml:space="preserve">&gt; </w:t>
      </w:r>
      <w:r w:rsidRPr="00867F0E">
        <w:rPr>
          <w:rFonts w:cs="Arial"/>
          <w:b/>
          <w:bCs/>
        </w:rPr>
        <w:t>Относно.</w:t>
      </w:r>
      <w:r w:rsidRPr="00867F0E">
        <w:rPr>
          <w:rFonts w:cs="Arial"/>
        </w:rPr>
        <w:t>)</w:t>
      </w:r>
    </w:p>
    <w:p w14:paraId="35A6A13F" w14:textId="77777777" w:rsidR="004B3F15" w:rsidRPr="00867F0E" w:rsidRDefault="004B3F15" w:rsidP="004B3F15">
      <w:pPr>
        <w:pBdr>
          <w:top w:val="single" w:sz="6" w:space="1" w:color="auto"/>
          <w:bottom w:val="single" w:sz="6" w:space="1" w:color="auto"/>
        </w:pBdr>
        <w:spacing w:before="156" w:after="156"/>
        <w:ind w:left="737"/>
        <w:contextualSpacing/>
        <w:rPr>
          <w:rFonts w:cs="Arial"/>
          <w:b/>
        </w:rPr>
      </w:pPr>
      <w:bookmarkStart w:id="370" w:name="_Hlk198541650"/>
      <w:r w:rsidRPr="00867F0E">
        <w:rPr>
          <w:rFonts w:cs="Arial"/>
          <w:noProof/>
          <w:lang w:val="en-US"/>
        </w:rPr>
        <w:drawing>
          <wp:anchor distT="0" distB="0" distL="114300" distR="114300" simplePos="0" relativeHeight="252432384" behindDoc="0" locked="0" layoutInCell="1" allowOverlap="1" wp14:anchorId="1EBE71F7" wp14:editId="0B26C363">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5484BE22" w14:textId="77777777" w:rsidR="004B3F15" w:rsidRPr="00867F0E" w:rsidRDefault="004B3F15" w:rsidP="004B3F15">
      <w:pPr>
        <w:pBdr>
          <w:top w:val="single" w:sz="6" w:space="1" w:color="auto"/>
          <w:bottom w:val="single" w:sz="6" w:space="1" w:color="auto"/>
        </w:pBdr>
        <w:spacing w:before="156" w:after="156"/>
        <w:ind w:left="737"/>
        <w:contextualSpacing/>
        <w:rPr>
          <w:rFonts w:eastAsiaTheme="minorEastAsia" w:cs="Arial"/>
        </w:rPr>
      </w:pPr>
      <w:r w:rsidRPr="00867F0E">
        <w:rPr>
          <w:rFonts w:cs="Arial"/>
        </w:rPr>
        <w:t>Полетата, маркирани със звездичка (*), са задължителни.</w:t>
      </w:r>
    </w:p>
    <w:bookmarkEnd w:id="370"/>
    <w:p w14:paraId="037F0CCD" w14:textId="77777777" w:rsidR="004B3F15" w:rsidRPr="00867F0E" w:rsidRDefault="004B3F15" w:rsidP="004B3F15">
      <w:pPr>
        <w:spacing w:beforeLines="0" w:before="0" w:afterLines="0" w:after="0" w:line="80" w:lineRule="exact"/>
        <w:ind w:left="737"/>
        <w:rPr>
          <w:rFonts w:cs="Arial"/>
        </w:rPr>
      </w:pPr>
    </w:p>
    <w:p w14:paraId="3C1ABDE9" w14:textId="77777777" w:rsidR="004B3F15" w:rsidRPr="00867F0E" w:rsidRDefault="004B3F15" w:rsidP="004B3F15">
      <w:pPr>
        <w:pStyle w:val="aa"/>
        <w:widowControl w:val="0"/>
        <w:numPr>
          <w:ilvl w:val="0"/>
          <w:numId w:val="287"/>
        </w:numPr>
        <w:spacing w:beforeLines="20" w:before="62" w:afterLines="20" w:after="62"/>
        <w:ind w:left="998" w:hanging="357"/>
        <w:rPr>
          <w:rFonts w:cs="Arial"/>
        </w:rPr>
      </w:pPr>
      <w:r w:rsidRPr="00867F0E">
        <w:rPr>
          <w:rFonts w:cs="Arial"/>
        </w:rPr>
        <w:t xml:space="preserve">Докоснете </w:t>
      </w:r>
      <w:r w:rsidRPr="00867F0E">
        <w:rPr>
          <w:rFonts w:cs="Arial"/>
          <w:b/>
          <w:bCs/>
        </w:rPr>
        <w:t>Запази,</w:t>
      </w:r>
      <w:r w:rsidRPr="00867F0E">
        <w:rPr>
          <w:rFonts w:cs="Arial"/>
        </w:rPr>
        <w:t xml:space="preserve"> за да запазите информацията.</w:t>
      </w:r>
    </w:p>
    <w:p w14:paraId="68F45847" w14:textId="77777777" w:rsidR="004B3F15" w:rsidRPr="00867F0E" w:rsidRDefault="004B3F15" w:rsidP="004B3F15">
      <w:pPr>
        <w:pStyle w:val="aa"/>
        <w:widowControl w:val="0"/>
        <w:spacing w:beforeLines="20" w:before="62" w:afterLines="20" w:after="62"/>
        <w:ind w:left="998" w:firstLine="0"/>
        <w:rPr>
          <w:rFonts w:cs="Arial"/>
        </w:rPr>
      </w:pPr>
      <w:r w:rsidRPr="00867F0E">
        <w:rPr>
          <w:rFonts w:cs="Arial"/>
        </w:rPr>
        <w:t xml:space="preserve">Ако е необходимо, докоснете </w:t>
      </w:r>
      <w:r w:rsidRPr="00867F0E">
        <w:rPr>
          <w:rFonts w:cs="Arial"/>
          <w:b/>
          <w:bCs/>
        </w:rPr>
        <w:t>Отказ</w:t>
      </w:r>
      <w:r w:rsidRPr="00867F0E">
        <w:rPr>
          <w:rFonts w:cs="Arial"/>
        </w:rPr>
        <w:t xml:space="preserve"> или иконата „X“, за да излезете от екрана.</w:t>
      </w:r>
    </w:p>
    <w:p w14:paraId="00EB8452" w14:textId="77777777" w:rsidR="004B3F15" w:rsidRPr="00867F0E" w:rsidRDefault="004B3F15" w:rsidP="004B3F15">
      <w:pPr>
        <w:pStyle w:val="aa"/>
        <w:widowControl w:val="0"/>
        <w:numPr>
          <w:ilvl w:val="0"/>
          <w:numId w:val="287"/>
        </w:numPr>
        <w:spacing w:beforeLines="20" w:before="62" w:afterLines="20" w:after="62"/>
        <w:ind w:left="998" w:hanging="357"/>
        <w:rPr>
          <w:rFonts w:cs="Arial"/>
        </w:rPr>
      </w:pPr>
      <w:r w:rsidRPr="00867F0E">
        <w:rPr>
          <w:rFonts w:cs="Arial"/>
        </w:rPr>
        <w:t>След запазване, свързаното устройство ще се появи на екрана със списък с устройства.</w:t>
      </w:r>
    </w:p>
    <w:p w14:paraId="6640002C" w14:textId="77777777" w:rsidR="004B3F15" w:rsidRPr="00867F0E" w:rsidRDefault="004B3F15" w:rsidP="004B3F15">
      <w:pPr>
        <w:pStyle w:val="Text"/>
        <w:numPr>
          <w:ilvl w:val="0"/>
          <w:numId w:val="283"/>
        </w:numPr>
        <w:spacing w:before="156" w:after="156"/>
        <w:ind w:left="1083" w:hanging="442"/>
        <w:rPr>
          <w:rFonts w:cs="Arial"/>
          <w:b/>
          <w:bCs/>
        </w:rPr>
      </w:pPr>
      <w:r w:rsidRPr="00867F0E">
        <w:rPr>
          <w:rFonts w:cs="Arial"/>
          <w:b/>
          <w:bCs/>
        </w:rPr>
        <w:t>За едновременно свързване на няколко устройства</w:t>
      </w:r>
    </w:p>
    <w:p w14:paraId="405395A4" w14:textId="77777777" w:rsidR="004B3F15" w:rsidRPr="00867F0E" w:rsidRDefault="004B3F15" w:rsidP="004B3F15">
      <w:pPr>
        <w:pStyle w:val="aa"/>
        <w:widowControl w:val="0"/>
        <w:numPr>
          <w:ilvl w:val="0"/>
          <w:numId w:val="288"/>
        </w:numPr>
        <w:spacing w:beforeLines="20" w:before="62" w:afterLines="20" w:after="62"/>
        <w:ind w:left="998" w:hanging="357"/>
        <w:rPr>
          <w:rFonts w:cs="Arial"/>
        </w:rPr>
      </w:pPr>
      <w:r w:rsidRPr="00867F0E">
        <w:rPr>
          <w:rFonts w:cs="Arial"/>
        </w:rPr>
        <w:t xml:space="preserve">Докоснете </w:t>
      </w:r>
      <w:r w:rsidRPr="00867F0E">
        <w:rPr>
          <w:rFonts w:cs="Arial"/>
          <w:b/>
          <w:bCs/>
        </w:rPr>
        <w:t xml:space="preserve">Управление на устройства </w:t>
      </w:r>
      <w:r w:rsidRPr="00867F0E">
        <w:rPr>
          <w:rFonts w:cs="Arial"/>
        </w:rPr>
        <w:t xml:space="preserve">&gt; </w:t>
      </w:r>
      <w:r w:rsidRPr="00867F0E">
        <w:rPr>
          <w:rFonts w:cs="Arial"/>
          <w:b/>
          <w:bCs/>
        </w:rPr>
        <w:t>Списък с устройства,</w:t>
      </w:r>
      <w:r w:rsidRPr="00867F0E">
        <w:rPr>
          <w:rFonts w:cs="Arial"/>
        </w:rPr>
        <w:t xml:space="preserve"> за да влезете в екрана със списъка с устройства.</w:t>
      </w:r>
    </w:p>
    <w:p w14:paraId="61A08AF8" w14:textId="77777777" w:rsidR="004B3F15" w:rsidRPr="00867F0E" w:rsidRDefault="004B3F15" w:rsidP="004B3F15">
      <w:pPr>
        <w:pStyle w:val="aa"/>
        <w:widowControl w:val="0"/>
        <w:numPr>
          <w:ilvl w:val="0"/>
          <w:numId w:val="288"/>
        </w:numPr>
        <w:spacing w:beforeLines="20" w:before="62" w:afterLines="20" w:after="62"/>
        <w:ind w:left="998" w:hanging="357"/>
        <w:rPr>
          <w:rFonts w:cs="Arial"/>
        </w:rPr>
      </w:pPr>
      <w:r w:rsidRPr="00867F0E">
        <w:rPr>
          <w:rFonts w:cs="Arial"/>
        </w:rPr>
        <w:t xml:space="preserve">Докоснете </w:t>
      </w:r>
      <w:r w:rsidRPr="00867F0E">
        <w:rPr>
          <w:rFonts w:cs="Arial"/>
          <w:b/>
          <w:bCs/>
        </w:rPr>
        <w:t>Пакетно импортиране,</w:t>
      </w:r>
      <w:r w:rsidRPr="00867F0E">
        <w:rPr>
          <w:rFonts w:cs="Arial"/>
        </w:rPr>
        <w:t xml:space="preserve"> за да влезете в екрана за пакетно импортиране.</w:t>
      </w:r>
    </w:p>
    <w:p w14:paraId="6700367D" w14:textId="77777777" w:rsidR="004B3F15" w:rsidRPr="00867F0E" w:rsidRDefault="004B3F15" w:rsidP="004B3F15">
      <w:pPr>
        <w:pStyle w:val="aa"/>
        <w:widowControl w:val="0"/>
        <w:numPr>
          <w:ilvl w:val="0"/>
          <w:numId w:val="288"/>
        </w:numPr>
        <w:spacing w:beforeLines="20" w:before="62" w:afterLines="20" w:after="62"/>
        <w:ind w:left="998" w:hanging="357"/>
        <w:rPr>
          <w:rFonts w:cs="Arial"/>
        </w:rPr>
      </w:pPr>
      <w:r w:rsidRPr="00867F0E">
        <w:rPr>
          <w:rFonts w:cs="Arial"/>
        </w:rPr>
        <w:t xml:space="preserve">Докоснете </w:t>
      </w:r>
      <w:r w:rsidRPr="00867F0E">
        <w:rPr>
          <w:rFonts w:cs="Arial"/>
          <w:b/>
          <w:bCs/>
        </w:rPr>
        <w:t>„Изтегляне на шаблон“,</w:t>
      </w:r>
      <w:r w:rsidRPr="00867F0E">
        <w:rPr>
          <w:rFonts w:cs="Arial"/>
        </w:rPr>
        <w:t xml:space="preserve"> за да изтеглите шаблона за устройство за пакетно импортиране.</w:t>
      </w:r>
    </w:p>
    <w:p w14:paraId="0E3756EB" w14:textId="77777777" w:rsidR="004B3F15" w:rsidRPr="00867F0E" w:rsidRDefault="004B3F15" w:rsidP="004B3F15">
      <w:pPr>
        <w:pStyle w:val="aa"/>
        <w:widowControl w:val="0"/>
        <w:numPr>
          <w:ilvl w:val="0"/>
          <w:numId w:val="288"/>
        </w:numPr>
        <w:spacing w:beforeLines="20" w:before="62" w:afterLines="20" w:after="62"/>
        <w:ind w:left="998" w:hanging="357"/>
        <w:rPr>
          <w:rFonts w:cs="Arial"/>
        </w:rPr>
      </w:pPr>
      <w:r w:rsidRPr="00867F0E">
        <w:rPr>
          <w:rFonts w:cs="Arial"/>
        </w:rPr>
        <w:t xml:space="preserve">След като шаблонът е попълнен, докоснете </w:t>
      </w:r>
      <w:r w:rsidRPr="00867F0E">
        <w:rPr>
          <w:rFonts w:cs="Arial"/>
          <w:b/>
          <w:bCs/>
        </w:rPr>
        <w:t xml:space="preserve">„Пакетно импортиране“ </w:t>
      </w:r>
      <w:r w:rsidRPr="00867F0E">
        <w:rPr>
          <w:rFonts w:cs="Arial"/>
        </w:rPr>
        <w:t xml:space="preserve">за да влезете в екрана за пакетно импортиране. Изберете сервиз, щракнете или плъзнете файла до областта за качване и докоснете </w:t>
      </w:r>
      <w:r w:rsidRPr="00867F0E">
        <w:rPr>
          <w:rFonts w:cs="Arial"/>
          <w:b/>
          <w:bCs/>
        </w:rPr>
        <w:t xml:space="preserve">Потвърдете </w:t>
      </w:r>
      <w:r w:rsidRPr="00867F0E">
        <w:rPr>
          <w:rFonts w:cs="Arial"/>
        </w:rPr>
        <w:t>импортирането на информацията за устройството на партиди.</w:t>
      </w:r>
    </w:p>
    <w:p w14:paraId="7C0E325C" w14:textId="77777777" w:rsidR="004B3F15" w:rsidRPr="00867F0E" w:rsidRDefault="004B3F15" w:rsidP="004B3F15">
      <w:pPr>
        <w:pStyle w:val="aa"/>
        <w:widowControl w:val="0"/>
        <w:numPr>
          <w:ilvl w:val="0"/>
          <w:numId w:val="288"/>
        </w:numPr>
        <w:spacing w:beforeLines="20" w:before="62" w:afterLines="20" w:after="62"/>
        <w:ind w:left="998" w:hanging="357"/>
        <w:rPr>
          <w:rFonts w:cs="Arial"/>
        </w:rPr>
      </w:pPr>
      <w:r w:rsidRPr="00867F0E">
        <w:rPr>
          <w:rFonts w:cs="Arial"/>
        </w:rPr>
        <w:t>След импортиране, свързаните устройства ще се появят на екрана със списък с устройства.</w:t>
      </w:r>
    </w:p>
    <w:p w14:paraId="47AEEE14" w14:textId="77777777" w:rsidR="004B3F15" w:rsidRPr="00867F0E" w:rsidRDefault="004B3F15" w:rsidP="004B3F15">
      <w:pPr>
        <w:pStyle w:val="a2"/>
        <w:spacing w:beforeLines="20" w:before="62" w:afterLines="20" w:after="62"/>
        <w:ind w:left="641" w:hanging="357"/>
        <w:rPr>
          <w:rFonts w:cs="Arial"/>
        </w:rPr>
      </w:pPr>
      <w:r w:rsidRPr="00867F0E">
        <w:rPr>
          <w:rFonts w:cs="Arial"/>
        </w:rPr>
        <w:t>За експортиране на списъка с устройства</w:t>
      </w:r>
    </w:p>
    <w:p w14:paraId="1CF05C72" w14:textId="77777777" w:rsidR="004B3F15" w:rsidRPr="00867F0E" w:rsidRDefault="004B3F15" w:rsidP="004B3F15">
      <w:pPr>
        <w:pStyle w:val="aa"/>
        <w:widowControl w:val="0"/>
        <w:numPr>
          <w:ilvl w:val="0"/>
          <w:numId w:val="289"/>
        </w:numPr>
        <w:spacing w:beforeLines="20" w:before="62" w:afterLines="20" w:after="62"/>
        <w:ind w:left="998" w:hanging="357"/>
        <w:rPr>
          <w:rFonts w:cs="Arial"/>
        </w:rPr>
      </w:pPr>
      <w:r w:rsidRPr="00867F0E">
        <w:rPr>
          <w:rFonts w:cs="Arial"/>
        </w:rPr>
        <w:t xml:space="preserve">Докоснете </w:t>
      </w:r>
      <w:r w:rsidRPr="00867F0E">
        <w:rPr>
          <w:rFonts w:cs="Arial"/>
          <w:b/>
          <w:bCs/>
        </w:rPr>
        <w:t xml:space="preserve">Управление на устройства </w:t>
      </w:r>
      <w:r w:rsidRPr="00867F0E">
        <w:rPr>
          <w:rFonts w:cs="Arial"/>
        </w:rPr>
        <w:t xml:space="preserve">&gt; </w:t>
      </w:r>
      <w:r w:rsidRPr="00867F0E">
        <w:rPr>
          <w:rFonts w:cs="Arial"/>
          <w:b/>
          <w:bCs/>
        </w:rPr>
        <w:t>Списък с устройства,</w:t>
      </w:r>
      <w:r w:rsidRPr="00867F0E">
        <w:rPr>
          <w:rFonts w:cs="Arial"/>
        </w:rPr>
        <w:t xml:space="preserve"> за да влезете в екрана със списъка с устройства.</w:t>
      </w:r>
    </w:p>
    <w:p w14:paraId="4C173976" w14:textId="77777777" w:rsidR="004B3F15" w:rsidRPr="00867F0E" w:rsidRDefault="004B3F15" w:rsidP="004B3F15">
      <w:pPr>
        <w:pStyle w:val="aa"/>
        <w:widowControl w:val="0"/>
        <w:numPr>
          <w:ilvl w:val="0"/>
          <w:numId w:val="289"/>
        </w:numPr>
        <w:spacing w:beforeLines="20" w:before="62" w:afterLines="20" w:after="62"/>
        <w:ind w:left="998" w:hanging="357"/>
        <w:rPr>
          <w:rFonts w:cs="Arial"/>
        </w:rPr>
      </w:pPr>
      <w:r w:rsidRPr="00867F0E">
        <w:rPr>
          <w:rFonts w:cs="Arial"/>
        </w:rPr>
        <w:t xml:space="preserve">Изберете желаната информация за колоната от „Избор на колона“ и поставете отметка в квадратчето, за да изберете желаната информация за устройството. Докоснете </w:t>
      </w:r>
      <w:r w:rsidRPr="00867F0E">
        <w:rPr>
          <w:rFonts w:cs="Arial"/>
          <w:b/>
          <w:bCs/>
        </w:rPr>
        <w:t xml:space="preserve">„Експортиране“ </w:t>
      </w:r>
      <w:r w:rsidRPr="00867F0E">
        <w:rPr>
          <w:rFonts w:cs="Arial"/>
        </w:rPr>
        <w:t>и изберете формат за експортиране, за да експортирате списъка с устройства.</w:t>
      </w:r>
    </w:p>
    <w:p w14:paraId="3204389D" w14:textId="77777777" w:rsidR="004B3F15" w:rsidRPr="00867F0E" w:rsidRDefault="004B3F15" w:rsidP="004B3F15">
      <w:pPr>
        <w:pStyle w:val="a2"/>
        <w:spacing w:beforeLines="20" w:before="62" w:afterLines="20" w:after="62"/>
        <w:ind w:left="641" w:hanging="357"/>
        <w:rPr>
          <w:rFonts w:cs="Arial"/>
        </w:rPr>
      </w:pPr>
      <w:r w:rsidRPr="00867F0E">
        <w:rPr>
          <w:rFonts w:cs="Arial"/>
          <w:bCs/>
        </w:rPr>
        <w:t>За да се определи сервиз за ремонт</w:t>
      </w:r>
    </w:p>
    <w:p w14:paraId="66FCA338" w14:textId="77777777" w:rsidR="004B3F15" w:rsidRPr="00867F0E" w:rsidRDefault="004B3F15" w:rsidP="004B3F15">
      <w:pPr>
        <w:pStyle w:val="aa"/>
        <w:widowControl w:val="0"/>
        <w:numPr>
          <w:ilvl w:val="0"/>
          <w:numId w:val="290"/>
        </w:numPr>
        <w:spacing w:beforeLines="20" w:before="62" w:afterLines="20" w:after="62"/>
        <w:ind w:left="998" w:hanging="357"/>
        <w:rPr>
          <w:rFonts w:cs="Arial"/>
        </w:rPr>
      </w:pPr>
      <w:r w:rsidRPr="00867F0E">
        <w:rPr>
          <w:rFonts w:cs="Arial"/>
        </w:rPr>
        <w:lastRenderedPageBreak/>
        <w:t xml:space="preserve">Докоснете </w:t>
      </w:r>
      <w:r w:rsidRPr="00867F0E">
        <w:rPr>
          <w:rFonts w:cs="Arial"/>
          <w:b/>
          <w:bCs/>
        </w:rPr>
        <w:t xml:space="preserve">Управление на устройства </w:t>
      </w:r>
      <w:r w:rsidRPr="00867F0E">
        <w:rPr>
          <w:rFonts w:cs="Arial"/>
        </w:rPr>
        <w:t xml:space="preserve">&gt; </w:t>
      </w:r>
      <w:r w:rsidRPr="00867F0E">
        <w:rPr>
          <w:rFonts w:cs="Arial"/>
          <w:b/>
          <w:bCs/>
        </w:rPr>
        <w:t>Списък с устройства,</w:t>
      </w:r>
      <w:r w:rsidRPr="00867F0E">
        <w:rPr>
          <w:rFonts w:cs="Arial"/>
        </w:rPr>
        <w:t xml:space="preserve"> за да влезете в екрана със списъка с устройства.</w:t>
      </w:r>
    </w:p>
    <w:p w14:paraId="050E806D" w14:textId="77777777" w:rsidR="004B3F15" w:rsidRPr="00867F0E" w:rsidRDefault="004B3F15" w:rsidP="004B3F15">
      <w:pPr>
        <w:pStyle w:val="aa"/>
        <w:widowControl w:val="0"/>
        <w:numPr>
          <w:ilvl w:val="0"/>
          <w:numId w:val="290"/>
        </w:numPr>
        <w:spacing w:beforeLines="20" w:before="62" w:afterLines="20" w:after="62"/>
        <w:ind w:left="998" w:hanging="357"/>
        <w:rPr>
          <w:rFonts w:cs="Arial"/>
        </w:rPr>
      </w:pPr>
      <w:r w:rsidRPr="00867F0E">
        <w:rPr>
          <w:rFonts w:cs="Arial"/>
        </w:rPr>
        <w:t>Отбележете квадратчето, за да</w:t>
      </w:r>
      <w:r w:rsidRPr="00867F0E" w:rsidDel="00264336">
        <w:rPr>
          <w:rFonts w:cs="Arial"/>
        </w:rPr>
        <w:t xml:space="preserve"> </w:t>
      </w:r>
      <w:r w:rsidRPr="00867F0E">
        <w:rPr>
          <w:rFonts w:cs="Arial"/>
        </w:rPr>
        <w:t xml:space="preserve">Изберете желаната информация за устройството и докоснете </w:t>
      </w:r>
      <w:r w:rsidRPr="00867F0E">
        <w:rPr>
          <w:rFonts w:cs="Arial"/>
          <w:b/>
          <w:bCs/>
        </w:rPr>
        <w:t xml:space="preserve">„Назначаване на сервиз“, </w:t>
      </w:r>
      <w:r w:rsidRPr="00867F0E">
        <w:rPr>
          <w:rFonts w:cs="Arial"/>
        </w:rPr>
        <w:t>за да влезете в екрана „Назначаване на сервиз“.</w:t>
      </w:r>
    </w:p>
    <w:p w14:paraId="18618A5A" w14:textId="77777777" w:rsidR="004B3F15" w:rsidRPr="00867F0E" w:rsidRDefault="004B3F15" w:rsidP="004B3F15">
      <w:pPr>
        <w:pStyle w:val="aa"/>
        <w:widowControl w:val="0"/>
        <w:numPr>
          <w:ilvl w:val="0"/>
          <w:numId w:val="290"/>
        </w:numPr>
        <w:spacing w:beforeLines="20" w:before="62" w:afterLines="20" w:after="62"/>
        <w:ind w:left="998" w:hanging="357"/>
        <w:rPr>
          <w:rFonts w:cs="Arial"/>
        </w:rPr>
      </w:pPr>
      <w:r w:rsidRPr="00867F0E">
        <w:rPr>
          <w:rFonts w:cs="Arial"/>
        </w:rPr>
        <w:t xml:space="preserve">Изберете партньорски сервиз от падащия списък и докоснете </w:t>
      </w:r>
      <w:r w:rsidRPr="00867F0E">
        <w:rPr>
          <w:rFonts w:cs="Arial"/>
          <w:b/>
          <w:bCs/>
        </w:rPr>
        <w:t>„Потвърди“.</w:t>
      </w:r>
      <w:r w:rsidRPr="00867F0E">
        <w:rPr>
          <w:rFonts w:cs="Arial"/>
        </w:rPr>
        <w:t xml:space="preserve"> за да присвоите избраното устройство на желания сервиз.</w:t>
      </w:r>
    </w:p>
    <w:p w14:paraId="71054D5F" w14:textId="77777777" w:rsidR="004B3F15" w:rsidRPr="00867F0E" w:rsidRDefault="004B3F15" w:rsidP="004B3F15">
      <w:pPr>
        <w:pStyle w:val="a2"/>
        <w:spacing w:beforeLines="20" w:before="62" w:afterLines="20" w:after="62"/>
        <w:ind w:left="641" w:hanging="357"/>
        <w:rPr>
          <w:rFonts w:cs="Arial"/>
        </w:rPr>
      </w:pPr>
      <w:r w:rsidRPr="00867F0E">
        <w:rPr>
          <w:rFonts w:cs="Arial"/>
        </w:rPr>
        <w:t>За преглед​ подробности за устройството</w:t>
      </w:r>
    </w:p>
    <w:p w14:paraId="73763BEE" w14:textId="77777777" w:rsidR="004B3F15" w:rsidRPr="00867F0E" w:rsidRDefault="004B3F15" w:rsidP="004B3F15">
      <w:pPr>
        <w:spacing w:before="156" w:after="156"/>
        <w:ind w:left="641"/>
        <w:rPr>
          <w:rFonts w:cs="Arial"/>
        </w:rPr>
      </w:pPr>
      <w:r w:rsidRPr="00867F0E">
        <w:rPr>
          <w:rFonts w:cs="Arial"/>
        </w:rPr>
        <w:t>Можете да видите подробности за устройството си, включително модел на устройството, състояние на подновяване, сериен номер и др., както и да проверите отчетите и да добавите етикети на екрана с подробности за устройството.</w:t>
      </w:r>
    </w:p>
    <w:p w14:paraId="19E61492" w14:textId="77777777" w:rsidR="004B3F15" w:rsidRPr="00867F0E" w:rsidRDefault="004B3F15" w:rsidP="004B3F15">
      <w:pPr>
        <w:spacing w:before="156" w:after="156"/>
        <w:ind w:left="641"/>
        <w:rPr>
          <w:rFonts w:cs="Arial"/>
        </w:rPr>
      </w:pPr>
      <w:r w:rsidRPr="00867F0E">
        <w:rPr>
          <w:rFonts w:cs="Arial"/>
        </w:rPr>
        <w:t>За да видите подробности за устройството си, докоснете информация за устройството, за да влезете в екрана с подробности за устройството.</w:t>
      </w:r>
    </w:p>
    <w:p w14:paraId="2AAFE94D" w14:textId="77777777" w:rsidR="004B3F15" w:rsidRPr="00867F0E" w:rsidRDefault="004B3F15" w:rsidP="004B3F15">
      <w:pPr>
        <w:pStyle w:val="a2"/>
        <w:spacing w:beforeLines="20" w:before="62" w:afterLines="20" w:after="62"/>
        <w:ind w:left="641" w:hanging="357"/>
        <w:rPr>
          <w:rFonts w:cs="Arial"/>
        </w:rPr>
      </w:pPr>
      <w:r w:rsidRPr="00867F0E">
        <w:rPr>
          <w:rFonts w:cs="Arial"/>
          <w:bCs/>
        </w:rPr>
        <w:t>За търсене на устройство</w:t>
      </w:r>
    </w:p>
    <w:p w14:paraId="3995F4A8" w14:textId="77777777" w:rsidR="004B3F15" w:rsidRPr="00867F0E" w:rsidRDefault="004B3F15" w:rsidP="004B3F15">
      <w:pPr>
        <w:pStyle w:val="aa"/>
        <w:widowControl w:val="0"/>
        <w:numPr>
          <w:ilvl w:val="0"/>
          <w:numId w:val="291"/>
        </w:numPr>
        <w:spacing w:beforeLines="20" w:before="62" w:afterLines="20" w:after="62"/>
        <w:ind w:left="998" w:hanging="357"/>
        <w:rPr>
          <w:rFonts w:cs="Arial"/>
        </w:rPr>
      </w:pPr>
      <w:r w:rsidRPr="00867F0E">
        <w:rPr>
          <w:rFonts w:cs="Arial"/>
        </w:rPr>
        <w:t xml:space="preserve">Докоснете </w:t>
      </w:r>
      <w:r w:rsidRPr="00867F0E">
        <w:rPr>
          <w:rFonts w:cs="Arial"/>
          <w:b/>
          <w:bCs/>
        </w:rPr>
        <w:t xml:space="preserve">Управление на устройства </w:t>
      </w:r>
      <w:r w:rsidRPr="00867F0E">
        <w:rPr>
          <w:rFonts w:cs="Arial"/>
        </w:rPr>
        <w:t xml:space="preserve">&gt; </w:t>
      </w:r>
      <w:r w:rsidRPr="00867F0E">
        <w:rPr>
          <w:rFonts w:cs="Arial"/>
          <w:b/>
          <w:bCs/>
        </w:rPr>
        <w:t>Списък с устройства,</w:t>
      </w:r>
      <w:r w:rsidRPr="00867F0E">
        <w:rPr>
          <w:rFonts w:cs="Arial"/>
        </w:rPr>
        <w:t xml:space="preserve"> за да влезете в екрана със списъка с устройства.</w:t>
      </w:r>
    </w:p>
    <w:p w14:paraId="48D7A806" w14:textId="77777777" w:rsidR="004B3F15" w:rsidRPr="00867F0E" w:rsidRDefault="004B3F15" w:rsidP="004B3F15">
      <w:pPr>
        <w:pStyle w:val="aa"/>
        <w:widowControl w:val="0"/>
        <w:numPr>
          <w:ilvl w:val="0"/>
          <w:numId w:val="291"/>
        </w:numPr>
        <w:spacing w:beforeLines="20" w:before="62" w:afterLines="20" w:after="62"/>
        <w:ind w:left="998" w:hanging="357"/>
        <w:rPr>
          <w:rFonts w:cs="Arial"/>
        </w:rPr>
      </w:pPr>
      <w:r w:rsidRPr="00867F0E">
        <w:rPr>
          <w:rFonts w:cs="Arial"/>
        </w:rPr>
        <w:t xml:space="preserve">Въведете или изберете критериите за търсене. Докоснете иконата </w:t>
      </w:r>
      <w:r w:rsidRPr="00867F0E">
        <w:rPr>
          <w:rFonts w:cs="Arial"/>
          <w:noProof/>
          <w:lang w:val="en-US"/>
        </w:rPr>
        <w:drawing>
          <wp:inline distT="0" distB="0" distL="0" distR="0" wp14:anchorId="69225859" wp14:editId="65A42EB0">
            <wp:extent cx="147548" cy="72000"/>
            <wp:effectExtent l="0" t="0" r="5080" b="4445"/>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за съответната колона; докоснете иконата </w:t>
      </w:r>
      <w:r w:rsidRPr="00867F0E">
        <w:rPr>
          <w:rFonts w:cs="Arial"/>
          <w:noProof/>
          <w:lang w:val="en-US"/>
        </w:rPr>
        <w:drawing>
          <wp:inline distT="0" distB="0" distL="0" distR="0" wp14:anchorId="66A00667" wp14:editId="24228FE9">
            <wp:extent cx="106556" cy="108000"/>
            <wp:effectExtent l="0" t="0" r="8255" b="6350"/>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за да въведете критериите за търсене; докоснете иконата </w:t>
      </w:r>
      <w:r w:rsidRPr="00867F0E">
        <w:rPr>
          <w:rFonts w:cs="Arial"/>
          <w:noProof/>
          <w:lang w:val="en-US"/>
        </w:rPr>
        <w:drawing>
          <wp:inline distT="0" distB="0" distL="0" distR="0" wp14:anchorId="5CF7A619" wp14:editId="23ABFFB9">
            <wp:extent cx="119167" cy="126000"/>
            <wp:effectExtent l="0" t="0" r="0" b="762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за да изберете дата.</w:t>
      </w:r>
    </w:p>
    <w:p w14:paraId="1455C39A" w14:textId="77777777" w:rsidR="004B3F15" w:rsidRPr="00867F0E" w:rsidRDefault="004B3F15" w:rsidP="004B3F15">
      <w:pPr>
        <w:pStyle w:val="aa"/>
        <w:widowControl w:val="0"/>
        <w:spacing w:beforeLines="20" w:before="62" w:afterLines="20" w:after="62"/>
        <w:ind w:left="998" w:firstLine="0"/>
        <w:rPr>
          <w:rFonts w:cs="Arial"/>
        </w:rPr>
      </w:pPr>
      <w:r w:rsidRPr="00867F0E">
        <w:rPr>
          <w:rFonts w:cs="Arial"/>
        </w:rPr>
        <w:t xml:space="preserve">Ако е необходимо, докоснете </w:t>
      </w:r>
      <w:r w:rsidRPr="00867F0E">
        <w:rPr>
          <w:rFonts w:cs="Arial"/>
          <w:b/>
          <w:bCs/>
        </w:rPr>
        <w:t>Нулиране,</w:t>
      </w:r>
      <w:r w:rsidRPr="00867F0E">
        <w:rPr>
          <w:rFonts w:cs="Arial"/>
        </w:rPr>
        <w:t xml:space="preserve"> за да нулирате критериите за търсене.</w:t>
      </w:r>
    </w:p>
    <w:p w14:paraId="393DA11F" w14:textId="77777777" w:rsidR="004B3F15" w:rsidRPr="00867F0E" w:rsidRDefault="004B3F15" w:rsidP="004B3F15">
      <w:pPr>
        <w:pStyle w:val="aa"/>
        <w:widowControl w:val="0"/>
        <w:numPr>
          <w:ilvl w:val="0"/>
          <w:numId w:val="291"/>
        </w:numPr>
        <w:spacing w:beforeLines="20" w:before="62" w:afterLines="20" w:after="62"/>
        <w:ind w:left="998" w:hanging="357"/>
        <w:rPr>
          <w:rFonts w:cs="Arial"/>
        </w:rPr>
      </w:pPr>
      <w:r w:rsidRPr="00867F0E">
        <w:rPr>
          <w:rFonts w:cs="Arial"/>
        </w:rPr>
        <w:t>Екранът показва резултатите според критериите за търсене.</w:t>
      </w:r>
    </w:p>
    <w:p w14:paraId="0C5AE241" w14:textId="77777777" w:rsidR="004B3F15" w:rsidRPr="00867F0E" w:rsidRDefault="004B3F15" w:rsidP="004B3F15">
      <w:pPr>
        <w:pStyle w:val="30"/>
        <w:spacing w:before="312" w:after="156"/>
      </w:pPr>
      <w:r w:rsidRPr="00867F0E">
        <w:t>Карта на устройствата</w:t>
      </w:r>
    </w:p>
    <w:p w14:paraId="7CC71DC1" w14:textId="4107E2D1" w:rsidR="000C0A29" w:rsidRPr="00867F0E" w:rsidRDefault="000C0A29" w:rsidP="000C0A29">
      <w:pPr>
        <w:spacing w:beforeLines="20" w:before="62" w:afterLines="20" w:after="62"/>
        <w:rPr>
          <w:rFonts w:cs="Arial"/>
        </w:rPr>
      </w:pPr>
      <w:r w:rsidRPr="00867F0E">
        <w:rPr>
          <w:rFonts w:cs="Arial"/>
          <w:szCs w:val="18"/>
        </w:rPr>
        <w:t>За да проверите разпределението на местоположението на устройствата, изпълнете следните стъпки.</w:t>
      </w:r>
    </w:p>
    <w:p w14:paraId="31E4FB03" w14:textId="77777777" w:rsidR="004B3F15" w:rsidRPr="00867F0E" w:rsidRDefault="004B3F15" w:rsidP="004B3F15">
      <w:pPr>
        <w:pStyle w:val="aa"/>
        <w:numPr>
          <w:ilvl w:val="0"/>
          <w:numId w:val="292"/>
        </w:numPr>
        <w:spacing w:beforeLines="20" w:before="62" w:afterLines="20" w:after="62"/>
        <w:ind w:left="726" w:hanging="442"/>
        <w:rPr>
          <w:rFonts w:cs="Arial"/>
        </w:rPr>
      </w:pPr>
      <w:r w:rsidRPr="00867F0E">
        <w:rPr>
          <w:rFonts w:cs="Arial"/>
        </w:rPr>
        <w:t xml:space="preserve">Докоснете </w:t>
      </w:r>
      <w:r w:rsidRPr="00867F0E">
        <w:rPr>
          <w:rFonts w:cs="Arial"/>
          <w:b/>
          <w:bCs/>
        </w:rPr>
        <w:t>Карта на устройствата,</w:t>
      </w:r>
      <w:r w:rsidRPr="00867F0E">
        <w:rPr>
          <w:rFonts w:cs="Arial"/>
        </w:rPr>
        <w:t xml:space="preserve"> за да влезете в екрана Карта на устройствата и да проверите разпределението на местоположението на устройствата.</w:t>
      </w:r>
    </w:p>
    <w:p w14:paraId="387E6228" w14:textId="77777777" w:rsidR="004B3F15" w:rsidRPr="00867F0E" w:rsidRDefault="004B3F15" w:rsidP="004B3F15">
      <w:pPr>
        <w:pStyle w:val="aa"/>
        <w:numPr>
          <w:ilvl w:val="0"/>
          <w:numId w:val="292"/>
        </w:numPr>
        <w:spacing w:beforeLines="20" w:before="62" w:afterLines="20" w:after="62"/>
        <w:ind w:left="726" w:hanging="442"/>
        <w:rPr>
          <w:rFonts w:cs="Arial"/>
        </w:rPr>
      </w:pPr>
      <w:r w:rsidRPr="00867F0E">
        <w:rPr>
          <w:rFonts w:cs="Arial"/>
        </w:rPr>
        <w:t xml:space="preserve">Докоснете </w:t>
      </w:r>
      <w:r w:rsidRPr="00867F0E">
        <w:rPr>
          <w:rFonts w:cs="Arial"/>
          <w:b/>
          <w:bCs/>
        </w:rPr>
        <w:t>Списък с устройства,</w:t>
      </w:r>
      <w:r w:rsidRPr="00867F0E">
        <w:rPr>
          <w:rFonts w:cs="Arial"/>
        </w:rPr>
        <w:t xml:space="preserve"> за да излезете от екрана.</w:t>
      </w:r>
    </w:p>
    <w:p w14:paraId="6388579E" w14:textId="77777777" w:rsidR="004B3F15" w:rsidRPr="00867F0E" w:rsidRDefault="004B3F15" w:rsidP="004B3F15">
      <w:pPr>
        <w:pBdr>
          <w:top w:val="single" w:sz="6" w:space="1" w:color="auto"/>
          <w:bottom w:val="single" w:sz="6" w:space="1" w:color="auto"/>
        </w:pBdr>
        <w:spacing w:before="156" w:after="156"/>
        <w:ind w:left="737"/>
        <w:contextualSpacing/>
        <w:rPr>
          <w:rFonts w:cs="Arial"/>
          <w:b/>
        </w:rPr>
      </w:pPr>
      <w:r w:rsidRPr="00867F0E">
        <w:rPr>
          <w:rFonts w:cs="Arial"/>
          <w:noProof/>
          <w:lang w:val="en-US"/>
        </w:rPr>
        <w:drawing>
          <wp:anchor distT="0" distB="0" distL="114300" distR="114300" simplePos="0" relativeHeight="252434432" behindDoc="0" locked="0" layoutInCell="1" allowOverlap="1" wp14:anchorId="187E329A" wp14:editId="3C6801FB">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0096465B" w14:textId="77777777" w:rsidR="004B3F15" w:rsidRPr="00867F0E" w:rsidRDefault="004B3F15" w:rsidP="004B3F15">
      <w:pPr>
        <w:pBdr>
          <w:top w:val="single" w:sz="6" w:space="1" w:color="auto"/>
          <w:bottom w:val="single" w:sz="6" w:space="1" w:color="auto"/>
        </w:pBdr>
        <w:spacing w:before="156" w:after="156"/>
        <w:ind w:left="737"/>
        <w:contextualSpacing/>
        <w:rPr>
          <w:rFonts w:eastAsiaTheme="minorEastAsia" w:cs="Arial"/>
        </w:rPr>
      </w:pPr>
      <w:r w:rsidRPr="00867F0E">
        <w:rPr>
          <w:rFonts w:cs="Arial"/>
        </w:rPr>
        <w:t>Тази функционалност в момента не е налична в Европа.</w:t>
      </w:r>
    </w:p>
    <w:p w14:paraId="2015D180" w14:textId="77777777" w:rsidR="004B3F15" w:rsidRPr="00867F0E" w:rsidRDefault="004B3F15" w:rsidP="004B3F15">
      <w:pPr>
        <w:pStyle w:val="20"/>
        <w:spacing w:before="312" w:after="156"/>
        <w:rPr>
          <w:rFonts w:cs="Arial"/>
        </w:rPr>
      </w:pPr>
      <w:bookmarkStart w:id="371" w:name="_Toc199410314"/>
      <w:r w:rsidRPr="00867F0E">
        <w:rPr>
          <w:rFonts w:cs="Arial"/>
        </w:rPr>
        <w:lastRenderedPageBreak/>
        <w:t xml:space="preserve"> </w:t>
      </w:r>
      <w:bookmarkStart w:id="372" w:name="_Toc199938946"/>
      <w:bookmarkStart w:id="373" w:name="_Toc203676358"/>
      <w:r w:rsidRPr="00867F0E">
        <w:rPr>
          <w:rFonts w:cs="Arial"/>
        </w:rPr>
        <w:t>Управление на файлове</w:t>
      </w:r>
      <w:bookmarkEnd w:id="371"/>
      <w:bookmarkEnd w:id="372"/>
      <w:bookmarkEnd w:id="373"/>
    </w:p>
    <w:p w14:paraId="0012D713" w14:textId="77777777" w:rsidR="004B3F15" w:rsidRPr="00867F0E" w:rsidRDefault="004B3F15" w:rsidP="004B3F15">
      <w:pPr>
        <w:spacing w:before="156" w:after="156"/>
        <w:rPr>
          <w:rFonts w:cs="Arial"/>
        </w:rPr>
      </w:pPr>
      <w:r w:rsidRPr="00867F0E">
        <w:rPr>
          <w:rFonts w:cs="Arial"/>
        </w:rPr>
        <w:t>Управлението на файлове ви позволява да управлявате отчети, данни в реално време, изображения и PDF файлове.</w:t>
      </w:r>
    </w:p>
    <w:p w14:paraId="6DD19C06" w14:textId="77777777" w:rsidR="004B3F15" w:rsidRPr="00867F0E" w:rsidRDefault="004B3F15" w:rsidP="004B3F15">
      <w:pPr>
        <w:pStyle w:val="30"/>
        <w:spacing w:before="312" w:after="156"/>
      </w:pPr>
      <w:r w:rsidRPr="00867F0E">
        <w:t>Управление на отчети</w:t>
      </w:r>
    </w:p>
    <w:p w14:paraId="1D5B8982" w14:textId="77777777" w:rsidR="004B3F15" w:rsidRPr="00867F0E" w:rsidRDefault="004B3F15" w:rsidP="004B3F15">
      <w:pPr>
        <w:pStyle w:val="aff"/>
        <w:snapToGrid w:val="0"/>
        <w:spacing w:before="156" w:afterLines="0" w:after="0" w:line="360" w:lineRule="auto"/>
        <w:ind w:left="284"/>
        <w:jc w:val="center"/>
        <w:rPr>
          <w:rFonts w:ascii="Arial" w:eastAsiaTheme="minorEastAsia" w:hAnsi="Arial" w:cs="Arial"/>
        </w:rPr>
      </w:pPr>
      <w:r w:rsidRPr="00867F0E">
        <w:rPr>
          <w:rFonts w:ascii="Arial" w:eastAsiaTheme="minorEastAsia" w:hAnsi="Arial" w:cs="Arial"/>
          <w:noProof/>
          <w:lang w:val="en-US"/>
          <w14:ligatures w14:val="standardContextual"/>
        </w:rPr>
        <w:drawing>
          <wp:inline distT="0" distB="0" distL="0" distR="0" wp14:anchorId="7D20D152" wp14:editId="6F0B4081">
            <wp:extent cx="3240000" cy="1865333"/>
            <wp:effectExtent l="0" t="0" r="0" b="1905"/>
            <wp:docPr id="97" name="图片 97" descr="图形用户界面, 应用程序,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形用户界面, 应用程序, 表格&#10;&#10;AI 生成的内容可能不正确。"/>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240000" cy="1865333"/>
                    </a:xfrm>
                    <a:prstGeom prst="rect">
                      <a:avLst/>
                    </a:prstGeom>
                  </pic:spPr>
                </pic:pic>
              </a:graphicData>
            </a:graphic>
          </wp:inline>
        </w:drawing>
      </w:r>
    </w:p>
    <w:p w14:paraId="5BB6F859" w14:textId="08DE4DD5" w:rsidR="004B3F15" w:rsidRPr="00867F0E" w:rsidRDefault="004B3F15" w:rsidP="004B3F15">
      <w:pPr>
        <w:pStyle w:val="ab"/>
        <w:spacing w:beforeLines="0" w:before="0" w:after="156"/>
        <w:rPr>
          <w:rFonts w:cs="Arial"/>
          <w:i/>
          <w:iCs/>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4</w:t>
      </w:r>
      <w:r w:rsidRPr="00867F0E">
        <w:rPr>
          <w:rFonts w:cs="Arial"/>
          <w:noProof/>
        </w:rPr>
        <w:fldChar w:fldCharType="end"/>
      </w:r>
      <w:r w:rsidRPr="00867F0E">
        <w:rPr>
          <w:rFonts w:cs="Arial"/>
          <w:noProof/>
        </w:rPr>
        <w:t xml:space="preserve"> </w:t>
      </w:r>
      <w:r w:rsidRPr="00867F0E">
        <w:rPr>
          <w:rFonts w:cs="Arial"/>
          <w:i/>
          <w:iCs/>
        </w:rPr>
        <w:t>Екран за управление на отчети</w:t>
      </w:r>
    </w:p>
    <w:p w14:paraId="15624A0C" w14:textId="77777777" w:rsidR="004B3F15" w:rsidRPr="00867F0E" w:rsidRDefault="004B3F15" w:rsidP="004B3F15">
      <w:pPr>
        <w:pStyle w:val="aa"/>
        <w:widowControl w:val="0"/>
        <w:numPr>
          <w:ilvl w:val="0"/>
          <w:numId w:val="111"/>
        </w:numPr>
        <w:spacing w:beforeLines="20" w:before="62" w:afterLines="20" w:after="62"/>
        <w:ind w:left="641" w:hanging="357"/>
        <w:rPr>
          <w:rFonts w:cs="Arial"/>
          <w:b/>
        </w:rPr>
      </w:pPr>
      <w:r w:rsidRPr="00867F0E">
        <w:rPr>
          <w:rFonts w:cs="Arial"/>
          <w:b/>
        </w:rPr>
        <w:t>За търсене в отчет</w:t>
      </w:r>
    </w:p>
    <w:p w14:paraId="76BF6E6C" w14:textId="77777777" w:rsidR="004B3F15" w:rsidRPr="00867F0E" w:rsidRDefault="004B3F15" w:rsidP="004B3F15">
      <w:pPr>
        <w:pStyle w:val="a1"/>
        <w:numPr>
          <w:ilvl w:val="0"/>
          <w:numId w:val="293"/>
        </w:numPr>
        <w:ind w:left="998" w:hanging="357"/>
        <w:rPr>
          <w:rFonts w:cs="Arial"/>
          <w:b/>
        </w:rPr>
      </w:pPr>
      <w:r w:rsidRPr="00867F0E">
        <w:rPr>
          <w:rFonts w:cs="Arial"/>
        </w:rPr>
        <w:t xml:space="preserve">Докоснете </w:t>
      </w:r>
      <w:r w:rsidRPr="00867F0E">
        <w:rPr>
          <w:rFonts w:cs="Arial"/>
          <w:b/>
          <w:bCs/>
          <w:szCs w:val="22"/>
        </w:rPr>
        <w:t xml:space="preserve">Управление на файлове </w:t>
      </w:r>
      <w:r w:rsidRPr="00867F0E">
        <w:rPr>
          <w:rFonts w:cs="Arial"/>
        </w:rPr>
        <w:t xml:space="preserve">&gt; </w:t>
      </w:r>
      <w:r w:rsidRPr="00867F0E">
        <w:rPr>
          <w:rFonts w:cs="Arial"/>
          <w:b/>
          <w:bCs/>
          <w:szCs w:val="22"/>
        </w:rPr>
        <w:t>Управление на отчети,</w:t>
      </w:r>
      <w:r w:rsidRPr="00867F0E">
        <w:rPr>
          <w:rFonts w:cs="Arial"/>
        </w:rPr>
        <w:t xml:space="preserve"> за да влезете в екрана за управление на отчети.</w:t>
      </w:r>
    </w:p>
    <w:p w14:paraId="28FC0AB0" w14:textId="77777777" w:rsidR="004B3F15" w:rsidRPr="00867F0E" w:rsidRDefault="004B3F15" w:rsidP="004B3F15">
      <w:pPr>
        <w:pStyle w:val="a1"/>
        <w:numPr>
          <w:ilvl w:val="0"/>
          <w:numId w:val="293"/>
        </w:numPr>
        <w:ind w:left="998" w:hanging="357"/>
        <w:rPr>
          <w:rFonts w:cs="Arial"/>
          <w:b/>
        </w:rPr>
      </w:pPr>
      <w:r w:rsidRPr="00867F0E">
        <w:rPr>
          <w:rFonts w:cs="Arial"/>
        </w:rPr>
        <w:t xml:space="preserve">Въведете или изберете критериите за търсене. Докоснете иконата </w:t>
      </w:r>
      <w:r w:rsidRPr="00867F0E">
        <w:rPr>
          <w:rFonts w:cs="Arial"/>
          <w:noProof/>
          <w:lang w:val="en-US"/>
        </w:rPr>
        <w:drawing>
          <wp:inline distT="0" distB="0" distL="0" distR="0" wp14:anchorId="1DB68FAC" wp14:editId="7FB2883B">
            <wp:extent cx="147548" cy="72000"/>
            <wp:effectExtent l="0" t="0" r="5080" b="4445"/>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за съответната колона; докоснете иконата </w:t>
      </w:r>
      <w:r w:rsidRPr="00867F0E">
        <w:rPr>
          <w:rFonts w:cs="Arial"/>
          <w:noProof/>
          <w:lang w:val="en-US"/>
        </w:rPr>
        <w:drawing>
          <wp:inline distT="0" distB="0" distL="0" distR="0" wp14:anchorId="7F213BF6" wp14:editId="39064860">
            <wp:extent cx="106556" cy="108000"/>
            <wp:effectExtent l="0" t="0" r="8255" b="6350"/>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за да въведете критериите за търсене; докоснете икона </w:t>
      </w:r>
      <w:r w:rsidRPr="00867F0E">
        <w:rPr>
          <w:rFonts w:cs="Arial"/>
          <w:noProof/>
          <w:lang w:val="en-US"/>
        </w:rPr>
        <w:drawing>
          <wp:inline distT="0" distB="0" distL="0" distR="0" wp14:anchorId="41135607" wp14:editId="1DD82B81">
            <wp:extent cx="119167" cy="126000"/>
            <wp:effectExtent l="0" t="0" r="0" b="7620"/>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за да изберете дата.</w:t>
      </w:r>
    </w:p>
    <w:p w14:paraId="6832D9AD" w14:textId="77777777" w:rsidR="004B3F15" w:rsidRPr="00867F0E" w:rsidRDefault="004B3F15" w:rsidP="004B3F15">
      <w:pPr>
        <w:pStyle w:val="a1"/>
        <w:numPr>
          <w:ilvl w:val="0"/>
          <w:numId w:val="0"/>
        </w:numPr>
        <w:ind w:left="998"/>
        <w:rPr>
          <w:rFonts w:cs="Arial"/>
          <w:b/>
        </w:rPr>
      </w:pPr>
      <w:r w:rsidRPr="00867F0E">
        <w:rPr>
          <w:rFonts w:cs="Arial"/>
        </w:rPr>
        <w:t xml:space="preserve">Ако е необходимо, докоснете </w:t>
      </w:r>
      <w:r w:rsidRPr="00867F0E">
        <w:rPr>
          <w:rFonts w:cs="Arial"/>
          <w:b/>
          <w:bCs/>
        </w:rPr>
        <w:t>Нулиране,</w:t>
      </w:r>
      <w:r w:rsidRPr="00867F0E">
        <w:rPr>
          <w:rFonts w:cs="Arial"/>
        </w:rPr>
        <w:t xml:space="preserve"> за да нулирате критериите за търсене.</w:t>
      </w:r>
    </w:p>
    <w:p w14:paraId="01D5B697" w14:textId="77777777" w:rsidR="004B3F15" w:rsidRPr="00867F0E" w:rsidRDefault="004B3F15" w:rsidP="004B3F15">
      <w:pPr>
        <w:pStyle w:val="a1"/>
        <w:numPr>
          <w:ilvl w:val="0"/>
          <w:numId w:val="293"/>
        </w:numPr>
        <w:ind w:left="998" w:hanging="357"/>
        <w:rPr>
          <w:rFonts w:cs="Arial"/>
          <w:b/>
        </w:rPr>
      </w:pPr>
      <w:r w:rsidRPr="00867F0E">
        <w:rPr>
          <w:rFonts w:cs="Arial"/>
        </w:rPr>
        <w:t>Екранът показва резултатите според критериите за търсене.</w:t>
      </w:r>
    </w:p>
    <w:p w14:paraId="7ECA722E" w14:textId="77777777" w:rsidR="004B3F15" w:rsidRPr="00867F0E" w:rsidRDefault="004B3F15" w:rsidP="004B3F15">
      <w:pPr>
        <w:pStyle w:val="a2"/>
        <w:spacing w:beforeLines="20" w:before="62" w:afterLines="20" w:after="62"/>
        <w:ind w:left="641" w:hanging="357"/>
        <w:rPr>
          <w:rFonts w:cs="Arial"/>
        </w:rPr>
      </w:pPr>
      <w:r w:rsidRPr="00867F0E">
        <w:rPr>
          <w:rFonts w:cs="Arial"/>
          <w:bCs/>
        </w:rPr>
        <w:t>За изтегляне и споделяне на отчет</w:t>
      </w:r>
    </w:p>
    <w:p w14:paraId="378B38D0" w14:textId="77777777" w:rsidR="004B3F15" w:rsidRPr="00867F0E" w:rsidRDefault="004B3F15" w:rsidP="004B3F15">
      <w:pPr>
        <w:pStyle w:val="a1"/>
        <w:numPr>
          <w:ilvl w:val="0"/>
          <w:numId w:val="294"/>
        </w:numPr>
        <w:ind w:left="998" w:hanging="357"/>
        <w:rPr>
          <w:rFonts w:cs="Arial"/>
        </w:rPr>
      </w:pPr>
      <w:r w:rsidRPr="00867F0E">
        <w:rPr>
          <w:rFonts w:cs="Arial"/>
        </w:rPr>
        <w:t>Докоснете ред с данни от отчета, за да влезете в него.</w:t>
      </w:r>
    </w:p>
    <w:p w14:paraId="730F55E8" w14:textId="77777777" w:rsidR="004B3F15" w:rsidRPr="00867F0E" w:rsidRDefault="004B3F15" w:rsidP="004B3F15">
      <w:pPr>
        <w:pStyle w:val="a1"/>
        <w:numPr>
          <w:ilvl w:val="0"/>
          <w:numId w:val="294"/>
        </w:numPr>
        <w:ind w:left="998" w:hanging="357"/>
        <w:rPr>
          <w:rFonts w:cs="Arial"/>
        </w:rPr>
      </w:pPr>
      <w:r w:rsidRPr="00867F0E">
        <w:rPr>
          <w:rFonts w:cs="Arial"/>
        </w:rPr>
        <w:t xml:space="preserve">Сканирайте QR кода или докоснете иконата </w:t>
      </w:r>
      <w:r w:rsidRPr="00867F0E">
        <w:rPr>
          <w:rFonts w:cs="Arial"/>
          <w:noProof/>
          <w:lang w:val="en-US"/>
        </w:rPr>
        <w:drawing>
          <wp:inline distT="0" distB="0" distL="0" distR="0" wp14:anchorId="0909A8FE" wp14:editId="52A4C36E">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867F0E">
        <w:rPr>
          <w:rFonts w:cs="Arial"/>
        </w:rPr>
        <w:t xml:space="preserve"> отдясно, за да изтеглите отчета.</w:t>
      </w:r>
    </w:p>
    <w:p w14:paraId="2E5F9706" w14:textId="77777777" w:rsidR="004B3F15" w:rsidRPr="00867F0E" w:rsidRDefault="004B3F15" w:rsidP="004B3F15">
      <w:pPr>
        <w:pStyle w:val="a1"/>
        <w:numPr>
          <w:ilvl w:val="0"/>
          <w:numId w:val="294"/>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15EA44C8" wp14:editId="575D5CC2">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867F0E">
        <w:rPr>
          <w:rFonts w:cs="Arial"/>
        </w:rPr>
        <w:t xml:space="preserve"> за да влезете в екрана за споделяне. Изберете </w:t>
      </w:r>
      <w:r w:rsidRPr="00867F0E">
        <w:rPr>
          <w:rFonts w:cs="Arial"/>
          <w:b/>
          <w:bCs/>
        </w:rPr>
        <w:t xml:space="preserve">Имейл </w:t>
      </w:r>
      <w:r w:rsidRPr="00867F0E">
        <w:rPr>
          <w:rFonts w:cs="Arial"/>
        </w:rPr>
        <w:t xml:space="preserve">или </w:t>
      </w:r>
      <w:r w:rsidRPr="00867F0E">
        <w:rPr>
          <w:rFonts w:cs="Arial"/>
          <w:b/>
          <w:bCs/>
        </w:rPr>
        <w:t xml:space="preserve">Текстово съобщение </w:t>
      </w:r>
      <w:r w:rsidRPr="00867F0E">
        <w:rPr>
          <w:rFonts w:cs="Arial"/>
        </w:rPr>
        <w:t xml:space="preserve">и докоснете </w:t>
      </w:r>
      <w:r w:rsidRPr="00867F0E">
        <w:rPr>
          <w:rFonts w:cs="Arial"/>
          <w:b/>
          <w:bCs/>
        </w:rPr>
        <w:t xml:space="preserve">Изпращане, </w:t>
      </w:r>
      <w:r w:rsidRPr="00867F0E">
        <w:rPr>
          <w:rFonts w:cs="Arial"/>
        </w:rPr>
        <w:t>за да споделите отчета с други.</w:t>
      </w:r>
    </w:p>
    <w:p w14:paraId="243190D5" w14:textId="77777777" w:rsidR="004B3F15" w:rsidRPr="00867F0E" w:rsidRDefault="004B3F15" w:rsidP="004B3F15">
      <w:pPr>
        <w:pStyle w:val="30"/>
        <w:spacing w:before="312" w:after="156"/>
      </w:pPr>
      <w:r w:rsidRPr="00867F0E">
        <w:lastRenderedPageBreak/>
        <w:t>Управление на данни в реално време</w:t>
      </w:r>
    </w:p>
    <w:p w14:paraId="1C8DF214" w14:textId="77777777" w:rsidR="004B3F15" w:rsidRPr="00867F0E" w:rsidRDefault="004B3F15" w:rsidP="004B3F15">
      <w:pPr>
        <w:pStyle w:val="aff"/>
        <w:snapToGrid w:val="0"/>
        <w:spacing w:before="156" w:afterLines="0" w:after="0" w:line="360" w:lineRule="auto"/>
        <w:ind w:left="284"/>
        <w:jc w:val="center"/>
        <w:rPr>
          <w:rFonts w:ascii="Arial" w:hAnsi="Arial" w:cs="Arial"/>
        </w:rPr>
      </w:pPr>
      <w:r w:rsidRPr="00867F0E">
        <w:rPr>
          <w:rFonts w:ascii="Arial" w:hAnsi="Arial" w:cs="Arial"/>
          <w:noProof/>
          <w:lang w:val="en-US"/>
        </w:rPr>
        <w:drawing>
          <wp:inline distT="0" distB="0" distL="0" distR="0" wp14:anchorId="33BC6FD8" wp14:editId="5F1B847D">
            <wp:extent cx="3240000" cy="1879173"/>
            <wp:effectExtent l="0" t="0" r="0" b="6985"/>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0C8CB3AC" w14:textId="3A72BB7C" w:rsidR="004B3F15" w:rsidRPr="00867F0E" w:rsidRDefault="004B3F15" w:rsidP="004B3F15">
      <w:pPr>
        <w:pStyle w:val="EN"/>
        <w:spacing w:beforeLines="0" w:before="0" w:after="156"/>
        <w:jc w:val="center"/>
        <w:rPr>
          <w:rFonts w:cs="Arial"/>
        </w:rPr>
      </w:pPr>
      <w:r w:rsidRPr="00867F0E">
        <w:rPr>
          <w:rFonts w:cs="Arial"/>
          <w:b/>
          <w:bCs w:val="0"/>
        </w:rPr>
        <w:t xml:space="preserve">Фигура </w:t>
      </w:r>
      <w:r w:rsidRPr="00867F0E">
        <w:rPr>
          <w:rFonts w:cs="Arial"/>
          <w:b/>
          <w:bCs w:val="0"/>
        </w:rPr>
        <w:fldChar w:fldCharType="begin"/>
      </w:r>
      <w:r w:rsidRPr="00867F0E">
        <w:rPr>
          <w:rFonts w:cs="Arial"/>
          <w:b/>
          <w:bCs w:val="0"/>
        </w:rPr>
        <w:instrText xml:space="preserve"> STYLEREF 1 \s </w:instrText>
      </w:r>
      <w:r w:rsidRPr="00867F0E">
        <w:rPr>
          <w:rFonts w:cs="Arial"/>
          <w:b/>
          <w:bCs w:val="0"/>
        </w:rPr>
        <w:fldChar w:fldCharType="separate"/>
      </w:r>
      <w:r w:rsidRPr="00867F0E">
        <w:rPr>
          <w:rFonts w:cs="Arial"/>
          <w:b/>
          <w:bCs w:val="0"/>
          <w:noProof/>
        </w:rPr>
        <w:t>1</w:t>
      </w:r>
      <w:r w:rsidRPr="00867F0E">
        <w:rPr>
          <w:rFonts w:cs="Arial"/>
          <w:b/>
          <w:bCs w:val="0"/>
          <w:noProof/>
        </w:rPr>
        <w:fldChar w:fldCharType="end"/>
      </w:r>
      <w:r w:rsidR="001531F4" w:rsidRPr="00867F0E">
        <w:rPr>
          <w:rFonts w:cs="Arial"/>
          <w:b/>
          <w:bCs w:val="0"/>
          <w:noProof/>
        </w:rPr>
        <w:t>0</w:t>
      </w:r>
      <w:r w:rsidRPr="00867F0E">
        <w:rPr>
          <w:rFonts w:cs="Arial"/>
          <w:b/>
          <w:bCs w:val="0"/>
        </w:rPr>
        <w:noBreakHyphen/>
      </w:r>
      <w:r w:rsidRPr="00867F0E">
        <w:rPr>
          <w:rFonts w:cs="Arial"/>
          <w:b/>
          <w:bCs w:val="0"/>
        </w:rPr>
        <w:fldChar w:fldCharType="begin"/>
      </w:r>
      <w:r w:rsidRPr="00867F0E">
        <w:rPr>
          <w:rFonts w:cs="Arial"/>
          <w:b/>
          <w:bCs w:val="0"/>
        </w:rPr>
        <w:instrText xml:space="preserve"> SEQ Figure \* ARABIC \s 1 </w:instrText>
      </w:r>
      <w:r w:rsidRPr="00867F0E">
        <w:rPr>
          <w:rFonts w:cs="Arial"/>
          <w:b/>
          <w:bCs w:val="0"/>
        </w:rPr>
        <w:fldChar w:fldCharType="separate"/>
      </w:r>
      <w:r w:rsidRPr="00867F0E">
        <w:rPr>
          <w:rFonts w:cs="Arial"/>
          <w:b/>
          <w:bCs w:val="0"/>
          <w:noProof/>
        </w:rPr>
        <w:t>5</w:t>
      </w:r>
      <w:r w:rsidRPr="00867F0E">
        <w:rPr>
          <w:rFonts w:cs="Arial"/>
          <w:b/>
          <w:bCs w:val="0"/>
          <w:noProof/>
        </w:rPr>
        <w:fldChar w:fldCharType="end"/>
      </w:r>
      <w:r w:rsidRPr="00867F0E">
        <w:rPr>
          <w:rFonts w:cs="Arial"/>
          <w:b/>
          <w:bCs w:val="0"/>
          <w:noProof/>
        </w:rPr>
        <w:t xml:space="preserve"> </w:t>
      </w:r>
      <w:r w:rsidRPr="00867F0E">
        <w:rPr>
          <w:rFonts w:cs="Arial"/>
          <w:b/>
          <w:i/>
          <w:iCs/>
          <w:kern w:val="0"/>
          <w:szCs w:val="24"/>
        </w:rPr>
        <w:t xml:space="preserve">Екран за управление на данни </w:t>
      </w:r>
      <w:r w:rsidRPr="00867F0E">
        <w:rPr>
          <w:rFonts w:cs="Arial"/>
          <w:b/>
          <w:bCs w:val="0"/>
          <w:i/>
          <w:iCs/>
          <w:kern w:val="0"/>
          <w:szCs w:val="24"/>
        </w:rPr>
        <w:t>в реално време</w:t>
      </w:r>
    </w:p>
    <w:p w14:paraId="0CD58F20" w14:textId="77777777" w:rsidR="004B3F15" w:rsidRPr="00867F0E" w:rsidRDefault="004B3F15" w:rsidP="004B3F15">
      <w:pPr>
        <w:pStyle w:val="a2"/>
        <w:spacing w:beforeLines="20" w:before="62" w:afterLines="20" w:after="62"/>
        <w:ind w:left="641" w:hanging="357"/>
        <w:rPr>
          <w:rFonts w:cs="Arial"/>
          <w:bCs/>
        </w:rPr>
      </w:pPr>
      <w:r w:rsidRPr="00867F0E">
        <w:rPr>
          <w:rFonts w:cs="Arial"/>
          <w:bCs/>
        </w:rPr>
        <w:t>За търсене на данни в реално време</w:t>
      </w:r>
    </w:p>
    <w:p w14:paraId="77E07698" w14:textId="77777777" w:rsidR="004B3F15" w:rsidRPr="00867F0E" w:rsidRDefault="004B3F15" w:rsidP="004B3F15">
      <w:pPr>
        <w:pStyle w:val="a1"/>
        <w:numPr>
          <w:ilvl w:val="0"/>
          <w:numId w:val="295"/>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Управление на данни в реално време,</w:t>
      </w:r>
      <w:r w:rsidRPr="00867F0E">
        <w:rPr>
          <w:rFonts w:cs="Arial"/>
        </w:rPr>
        <w:t xml:space="preserve"> за да влезете в екрана за управление на данни в реално време.</w:t>
      </w:r>
    </w:p>
    <w:p w14:paraId="7932995B" w14:textId="77777777" w:rsidR="004B3F15" w:rsidRPr="00867F0E" w:rsidRDefault="004B3F15" w:rsidP="004B3F15">
      <w:pPr>
        <w:pStyle w:val="a1"/>
        <w:numPr>
          <w:ilvl w:val="0"/>
          <w:numId w:val="295"/>
        </w:numPr>
        <w:ind w:left="998" w:hanging="357"/>
        <w:rPr>
          <w:rFonts w:cs="Arial"/>
        </w:rPr>
      </w:pPr>
      <w:r w:rsidRPr="00867F0E">
        <w:rPr>
          <w:rFonts w:cs="Arial"/>
        </w:rPr>
        <w:t xml:space="preserve">Въведете или изберете критериите за търсене. Докоснете иконата </w:t>
      </w:r>
      <w:r w:rsidRPr="00867F0E">
        <w:rPr>
          <w:rFonts w:cs="Arial"/>
          <w:noProof/>
          <w:lang w:val="en-US"/>
        </w:rPr>
        <w:drawing>
          <wp:inline distT="0" distB="0" distL="0" distR="0" wp14:anchorId="3DB69324" wp14:editId="20379CDA">
            <wp:extent cx="147548" cy="72000"/>
            <wp:effectExtent l="0" t="0" r="5080" b="4445"/>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на съответната колона; докоснете икона </w:t>
      </w:r>
      <w:r w:rsidRPr="00867F0E">
        <w:rPr>
          <w:rFonts w:cs="Arial"/>
          <w:noProof/>
          <w:lang w:val="en-US"/>
        </w:rPr>
        <w:drawing>
          <wp:inline distT="0" distB="0" distL="0" distR="0" wp14:anchorId="108929B2" wp14:editId="7911449D">
            <wp:extent cx="106556" cy="108000"/>
            <wp:effectExtent l="0" t="0" r="8255" b="635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за да въведете критериите за търсене; докоснете иконата </w:t>
      </w:r>
      <w:r w:rsidRPr="00867F0E">
        <w:rPr>
          <w:rFonts w:cs="Arial"/>
          <w:noProof/>
          <w:lang w:val="en-US"/>
        </w:rPr>
        <w:drawing>
          <wp:inline distT="0" distB="0" distL="0" distR="0" wp14:anchorId="268228A8" wp14:editId="6A5E84FA">
            <wp:extent cx="119167" cy="126000"/>
            <wp:effectExtent l="0" t="0" r="0" b="762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за да изберете дата.</w:t>
      </w:r>
    </w:p>
    <w:p w14:paraId="253226E1" w14:textId="77777777" w:rsidR="004B3F15" w:rsidRPr="00867F0E" w:rsidRDefault="004B3F15" w:rsidP="004B3F15">
      <w:pPr>
        <w:pStyle w:val="a1"/>
        <w:numPr>
          <w:ilvl w:val="0"/>
          <w:numId w:val="0"/>
        </w:numPr>
        <w:ind w:left="998"/>
        <w:rPr>
          <w:rFonts w:cs="Arial"/>
        </w:rPr>
      </w:pPr>
      <w:r w:rsidRPr="00867F0E">
        <w:rPr>
          <w:rFonts w:cs="Arial"/>
        </w:rPr>
        <w:t xml:space="preserve">Ако е необходимо, докоснете </w:t>
      </w:r>
      <w:r w:rsidRPr="00867F0E">
        <w:rPr>
          <w:rFonts w:cs="Arial"/>
          <w:b/>
          <w:bCs/>
        </w:rPr>
        <w:t>Нулиране,</w:t>
      </w:r>
      <w:r w:rsidRPr="00867F0E">
        <w:rPr>
          <w:rFonts w:cs="Arial"/>
        </w:rPr>
        <w:t xml:space="preserve"> за да нулирате критериите за търсене.</w:t>
      </w:r>
    </w:p>
    <w:p w14:paraId="100A5218" w14:textId="77777777" w:rsidR="004B3F15" w:rsidRPr="00867F0E" w:rsidRDefault="004B3F15" w:rsidP="004B3F15">
      <w:pPr>
        <w:pStyle w:val="a1"/>
        <w:numPr>
          <w:ilvl w:val="0"/>
          <w:numId w:val="295"/>
        </w:numPr>
        <w:ind w:left="998" w:hanging="357"/>
        <w:rPr>
          <w:rFonts w:cs="Arial"/>
        </w:rPr>
      </w:pPr>
      <w:r w:rsidRPr="00867F0E">
        <w:rPr>
          <w:rFonts w:cs="Arial"/>
        </w:rPr>
        <w:t>Екранът показва резултатите според критериите за търсене.</w:t>
      </w:r>
    </w:p>
    <w:p w14:paraId="76FC19B7" w14:textId="77777777" w:rsidR="004B3F15" w:rsidRPr="00867F0E" w:rsidRDefault="004B3F15" w:rsidP="004B3F15">
      <w:pPr>
        <w:pStyle w:val="a2"/>
        <w:spacing w:beforeLines="20" w:before="62" w:afterLines="20" w:after="62"/>
        <w:ind w:left="641" w:hanging="357"/>
        <w:rPr>
          <w:rFonts w:cs="Arial"/>
          <w:bCs/>
        </w:rPr>
      </w:pPr>
      <w:r w:rsidRPr="00867F0E">
        <w:rPr>
          <w:rFonts w:cs="Arial"/>
          <w:bCs/>
        </w:rPr>
        <w:t>За да добавите бележки към данните в реално време</w:t>
      </w:r>
    </w:p>
    <w:p w14:paraId="407367C2" w14:textId="77777777" w:rsidR="004B3F15" w:rsidRPr="00867F0E" w:rsidRDefault="004B3F15" w:rsidP="004B3F15">
      <w:pPr>
        <w:pStyle w:val="a1"/>
        <w:numPr>
          <w:ilvl w:val="0"/>
          <w:numId w:val="296"/>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Управление на данни в реално време,</w:t>
      </w:r>
      <w:r w:rsidRPr="00867F0E">
        <w:rPr>
          <w:rFonts w:cs="Arial"/>
        </w:rPr>
        <w:t xml:space="preserve"> за да влезете в екрана за управление на данни в реално време.</w:t>
      </w:r>
    </w:p>
    <w:p w14:paraId="26605512" w14:textId="77777777" w:rsidR="004B3F15" w:rsidRPr="00867F0E" w:rsidRDefault="004B3F15" w:rsidP="004B3F15">
      <w:pPr>
        <w:pStyle w:val="a1"/>
        <w:numPr>
          <w:ilvl w:val="0"/>
          <w:numId w:val="296"/>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472063C1" wp14:editId="409FC365">
            <wp:extent cx="119454" cy="126000"/>
            <wp:effectExtent l="0" t="0" r="0" b="762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867F0E">
        <w:rPr>
          <w:rFonts w:cs="Arial"/>
        </w:rPr>
        <w:t xml:space="preserve"> за да се появи текстово поле, въведете бележките си и докоснете </w:t>
      </w:r>
      <w:r w:rsidRPr="00867F0E">
        <w:rPr>
          <w:rFonts w:cs="Arial"/>
          <w:b/>
          <w:bCs/>
        </w:rPr>
        <w:t>OK,</w:t>
      </w:r>
      <w:r w:rsidRPr="00867F0E">
        <w:rPr>
          <w:rFonts w:cs="Arial"/>
        </w:rPr>
        <w:t xml:space="preserve"> за да ги запазите.</w:t>
      </w:r>
    </w:p>
    <w:p w14:paraId="58AC53FA" w14:textId="77777777" w:rsidR="004B3F15" w:rsidRPr="00867F0E" w:rsidRDefault="004B3F15" w:rsidP="004B3F15">
      <w:pPr>
        <w:pStyle w:val="a2"/>
        <w:spacing w:beforeLines="20" w:before="62" w:afterLines="20" w:after="62"/>
        <w:ind w:left="641" w:hanging="357"/>
        <w:rPr>
          <w:rFonts w:cs="Arial"/>
          <w:bCs/>
        </w:rPr>
      </w:pPr>
      <w:r w:rsidRPr="00867F0E">
        <w:rPr>
          <w:rFonts w:cs="Arial"/>
          <w:bCs/>
        </w:rPr>
        <w:t>За възпроизвеждане на данни в реално време</w:t>
      </w:r>
    </w:p>
    <w:p w14:paraId="661E7FC0" w14:textId="77777777" w:rsidR="004B3F15" w:rsidRPr="00867F0E" w:rsidRDefault="004B3F15" w:rsidP="004B3F15">
      <w:pPr>
        <w:pStyle w:val="a1"/>
        <w:numPr>
          <w:ilvl w:val="0"/>
          <w:numId w:val="297"/>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Управление на данни в реално време,</w:t>
      </w:r>
      <w:r w:rsidRPr="00867F0E">
        <w:rPr>
          <w:rFonts w:cs="Arial"/>
        </w:rPr>
        <w:t xml:space="preserve"> за да влезете в екрана за управление на данни в реално време.</w:t>
      </w:r>
    </w:p>
    <w:p w14:paraId="3B17D21A" w14:textId="77777777" w:rsidR="004B3F15" w:rsidRPr="00867F0E" w:rsidRDefault="004B3F15" w:rsidP="004B3F15">
      <w:pPr>
        <w:pStyle w:val="a1"/>
        <w:numPr>
          <w:ilvl w:val="0"/>
          <w:numId w:val="297"/>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4C17E331" wp14:editId="4B739F0C">
            <wp:extent cx="127066" cy="118800"/>
            <wp:effectExtent l="0" t="0" r="6350" b="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867F0E">
        <w:rPr>
          <w:rFonts w:cs="Arial"/>
        </w:rPr>
        <w:t xml:space="preserve"> или докоснете номера на файла, за да влезете в екрана с подробности за данни в реално време. Функцията за данни в реално време тук е подобна на тази в раздела за диагностика. Вижте</w:t>
      </w:r>
      <w:r w:rsidRPr="00867F0E">
        <w:rPr>
          <w:rFonts w:cs="Arial"/>
          <w:bCs/>
          <w:i/>
        </w:rPr>
        <w:t xml:space="preserve"> </w:t>
      </w:r>
      <w:r w:rsidRPr="00867F0E">
        <w:rPr>
          <w:rStyle w:val="Chare"/>
          <w:rFonts w:cs="Arial"/>
        </w:rPr>
        <w:fldChar w:fldCharType="begin"/>
      </w:r>
      <w:r w:rsidRPr="00867F0E">
        <w:rPr>
          <w:rStyle w:val="Chare"/>
          <w:rFonts w:cs="Arial"/>
        </w:rPr>
        <w:instrText xml:space="preserve"> REF _Ref159659056 \h  \* MERGEFORMAT </w:instrText>
      </w:r>
      <w:r w:rsidRPr="00867F0E">
        <w:rPr>
          <w:rStyle w:val="Chare"/>
          <w:rFonts w:cs="Arial"/>
        </w:rPr>
      </w:r>
      <w:r w:rsidRPr="00867F0E">
        <w:rPr>
          <w:rStyle w:val="Chare"/>
          <w:rFonts w:cs="Arial"/>
        </w:rPr>
        <w:fldChar w:fldCharType="separate"/>
      </w:r>
      <w:r w:rsidRPr="00867F0E">
        <w:rPr>
          <w:rStyle w:val="Chare"/>
          <w:rFonts w:cs="Arial"/>
        </w:rPr>
        <w:t xml:space="preserve">Данни в реално време </w:t>
      </w:r>
      <w:r w:rsidRPr="00867F0E">
        <w:rPr>
          <w:rStyle w:val="Chare"/>
          <w:rFonts w:cs="Arial"/>
        </w:rPr>
        <w:fldChar w:fldCharType="end"/>
      </w:r>
      <w:r w:rsidRPr="00867F0E">
        <w:rPr>
          <w:rStyle w:val="Chare"/>
          <w:rFonts w:cs="Arial"/>
          <w:i w:val="0"/>
          <w:color w:val="auto"/>
        </w:rPr>
        <w:t xml:space="preserve">за </w:t>
      </w:r>
      <w:r w:rsidRPr="00867F0E">
        <w:rPr>
          <w:rFonts w:cs="Arial"/>
          <w:bCs/>
          <w:i/>
        </w:rPr>
        <w:t>и</w:t>
      </w:r>
      <w:r w:rsidRPr="00867F0E">
        <w:rPr>
          <w:rFonts w:cs="Arial"/>
          <w:bCs/>
        </w:rPr>
        <w:t>нструкции за работа.</w:t>
      </w:r>
    </w:p>
    <w:p w14:paraId="1BE3F1C2" w14:textId="77777777" w:rsidR="004B3F15" w:rsidRPr="00867F0E" w:rsidRDefault="004B3F15" w:rsidP="004B3F15">
      <w:pPr>
        <w:pStyle w:val="a2"/>
        <w:spacing w:beforeLines="20" w:before="62" w:afterLines="20" w:after="62"/>
        <w:ind w:left="641" w:hanging="357"/>
        <w:rPr>
          <w:rFonts w:cs="Arial"/>
          <w:bCs/>
        </w:rPr>
      </w:pPr>
      <w:r w:rsidRPr="00867F0E">
        <w:rPr>
          <w:rFonts w:cs="Arial"/>
          <w:bCs/>
        </w:rPr>
        <w:t>За споделяне на данни в реално време</w:t>
      </w:r>
    </w:p>
    <w:p w14:paraId="12BE6FCE" w14:textId="77777777" w:rsidR="004B3F15" w:rsidRPr="00867F0E" w:rsidRDefault="004B3F15" w:rsidP="004B3F15">
      <w:pPr>
        <w:pStyle w:val="a1"/>
        <w:numPr>
          <w:ilvl w:val="0"/>
          <w:numId w:val="298"/>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 xml:space="preserve">Управление на данни в реално </w:t>
      </w:r>
      <w:r w:rsidRPr="00867F0E">
        <w:rPr>
          <w:rFonts w:cs="Arial"/>
          <w:b/>
          <w:bCs/>
        </w:rPr>
        <w:lastRenderedPageBreak/>
        <w:t>време,</w:t>
      </w:r>
      <w:r w:rsidRPr="00867F0E">
        <w:rPr>
          <w:rFonts w:cs="Arial"/>
        </w:rPr>
        <w:t xml:space="preserve"> за да влезете в екрана за управление на данни в реално време.</w:t>
      </w:r>
    </w:p>
    <w:p w14:paraId="2ED3DA86" w14:textId="77777777" w:rsidR="004B3F15" w:rsidRPr="00867F0E" w:rsidRDefault="004B3F15" w:rsidP="004B3F15">
      <w:pPr>
        <w:pStyle w:val="a1"/>
        <w:numPr>
          <w:ilvl w:val="0"/>
          <w:numId w:val="298"/>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2DA97DCE" wp14:editId="5A4C17A2">
            <wp:extent cx="108000" cy="108000"/>
            <wp:effectExtent l="0" t="0" r="6350" b="6350"/>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867F0E">
        <w:rPr>
          <w:rFonts w:cs="Arial"/>
        </w:rPr>
        <w:t xml:space="preserve"> за да влезете в екрана за споделяне.</w:t>
      </w:r>
    </w:p>
    <w:p w14:paraId="1073125C" w14:textId="77777777" w:rsidR="004B3F15" w:rsidRPr="00867F0E" w:rsidRDefault="004B3F15" w:rsidP="004B3F15">
      <w:pPr>
        <w:pStyle w:val="a1"/>
        <w:numPr>
          <w:ilvl w:val="0"/>
          <w:numId w:val="298"/>
        </w:numPr>
        <w:ind w:left="998" w:hanging="357"/>
        <w:rPr>
          <w:rFonts w:cs="Arial"/>
        </w:rPr>
      </w:pPr>
      <w:r w:rsidRPr="00867F0E">
        <w:rPr>
          <w:rFonts w:cs="Arial"/>
        </w:rPr>
        <w:t>Изберете метод за споделяне, за да разпространите информацията за данните в реално време на други хора.</w:t>
      </w:r>
    </w:p>
    <w:p w14:paraId="2994186F" w14:textId="77777777" w:rsidR="004B3F15" w:rsidRPr="00867F0E" w:rsidRDefault="004B3F15" w:rsidP="004B3F15">
      <w:pPr>
        <w:pStyle w:val="a2"/>
        <w:spacing w:beforeLines="20" w:before="62" w:afterLines="20" w:after="62"/>
        <w:ind w:left="641" w:hanging="357"/>
        <w:rPr>
          <w:rFonts w:cs="Arial"/>
          <w:bCs/>
        </w:rPr>
      </w:pPr>
      <w:r w:rsidRPr="00867F0E">
        <w:rPr>
          <w:rFonts w:cs="Arial"/>
          <w:bCs/>
        </w:rPr>
        <w:t>За да изтриете данни в реално време</w:t>
      </w:r>
    </w:p>
    <w:p w14:paraId="317A18F7" w14:textId="77777777" w:rsidR="004B3F15" w:rsidRPr="00867F0E" w:rsidRDefault="004B3F15" w:rsidP="004B3F15">
      <w:pPr>
        <w:pStyle w:val="a1"/>
        <w:numPr>
          <w:ilvl w:val="0"/>
          <w:numId w:val="299"/>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Управление на данни в реално време,</w:t>
      </w:r>
      <w:r w:rsidRPr="00867F0E">
        <w:rPr>
          <w:rFonts w:cs="Arial"/>
        </w:rPr>
        <w:t xml:space="preserve"> за да влезете в екрана за управление на данни в реално време.</w:t>
      </w:r>
    </w:p>
    <w:p w14:paraId="341C8FE0" w14:textId="77777777" w:rsidR="004B3F15" w:rsidRPr="00867F0E" w:rsidRDefault="004B3F15" w:rsidP="004B3F15">
      <w:pPr>
        <w:pStyle w:val="a1"/>
        <w:numPr>
          <w:ilvl w:val="0"/>
          <w:numId w:val="299"/>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34338CDA" wp14:editId="38AF495C">
            <wp:extent cx="95879" cy="108000"/>
            <wp:effectExtent l="0" t="0" r="0" b="6350"/>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67F0E">
        <w:rPr>
          <w:rFonts w:cs="Arial"/>
        </w:rPr>
        <w:t xml:space="preserve"> и докоснете </w:t>
      </w:r>
      <w:r w:rsidRPr="00867F0E">
        <w:rPr>
          <w:rFonts w:cs="Arial"/>
          <w:b/>
          <w:bCs/>
        </w:rPr>
        <w:t>Потвърди,</w:t>
      </w:r>
      <w:r w:rsidRPr="00867F0E">
        <w:rPr>
          <w:rFonts w:cs="Arial"/>
        </w:rPr>
        <w:t xml:space="preserve"> за да изтриете данните в реално време.</w:t>
      </w:r>
    </w:p>
    <w:p w14:paraId="46C85D8A" w14:textId="77777777" w:rsidR="004B3F15" w:rsidRPr="00867F0E" w:rsidRDefault="004B3F15" w:rsidP="004B3F15">
      <w:pPr>
        <w:pStyle w:val="30"/>
        <w:spacing w:before="312" w:after="156"/>
      </w:pPr>
      <w:bookmarkStart w:id="374" w:name="_Изображения"/>
      <w:bookmarkStart w:id="375" w:name="_Ref198641917"/>
      <w:bookmarkEnd w:id="374"/>
      <w:r w:rsidRPr="00867F0E">
        <w:t>Изображения</w:t>
      </w:r>
      <w:bookmarkEnd w:id="375"/>
    </w:p>
    <w:p w14:paraId="0FB956D2" w14:textId="77777777" w:rsidR="004B3F15" w:rsidRPr="00867F0E" w:rsidRDefault="004B3F15" w:rsidP="004B3F15">
      <w:pPr>
        <w:pStyle w:val="aff"/>
        <w:snapToGrid w:val="0"/>
        <w:spacing w:before="156" w:afterLines="0" w:after="0" w:line="360" w:lineRule="auto"/>
        <w:ind w:left="284"/>
        <w:jc w:val="center"/>
        <w:rPr>
          <w:rFonts w:ascii="Arial" w:hAnsi="Arial" w:cs="Arial"/>
        </w:rPr>
      </w:pPr>
      <w:r w:rsidRPr="00867F0E">
        <w:rPr>
          <w:rFonts w:ascii="Arial" w:hAnsi="Arial" w:cs="Arial"/>
          <w:noProof/>
          <w:lang w:val="en-US"/>
        </w:rPr>
        <w:drawing>
          <wp:inline distT="0" distB="0" distL="0" distR="0" wp14:anchorId="379E10CF" wp14:editId="45F7AC7E">
            <wp:extent cx="3240000" cy="1863994"/>
            <wp:effectExtent l="0" t="0" r="0" b="3175"/>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5444680A" w14:textId="1265B27B" w:rsidR="004B3F15" w:rsidRPr="00867F0E" w:rsidRDefault="004B3F15" w:rsidP="004B3F15">
      <w:pPr>
        <w:pStyle w:val="ab"/>
        <w:spacing w:beforeLines="0" w:before="0" w:after="156"/>
        <w:rPr>
          <w:rFonts w:cs="Arial"/>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6</w:t>
      </w:r>
      <w:r w:rsidRPr="00867F0E">
        <w:rPr>
          <w:rFonts w:cs="Arial"/>
          <w:noProof/>
        </w:rPr>
        <w:fldChar w:fldCharType="end"/>
      </w:r>
      <w:r w:rsidRPr="00867F0E">
        <w:rPr>
          <w:rFonts w:cs="Arial"/>
          <w:noProof/>
        </w:rPr>
        <w:t xml:space="preserve"> </w:t>
      </w:r>
      <w:r w:rsidRPr="00867F0E">
        <w:rPr>
          <w:rFonts w:cs="Arial"/>
          <w:i/>
          <w:iCs/>
        </w:rPr>
        <w:t>Екран за управление на изображения</w:t>
      </w:r>
    </w:p>
    <w:p w14:paraId="5F5838D9"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търсене на изображение</w:t>
      </w:r>
    </w:p>
    <w:p w14:paraId="5689C847" w14:textId="77777777" w:rsidR="004B3F15" w:rsidRPr="00867F0E" w:rsidRDefault="004B3F15" w:rsidP="004B3F15">
      <w:pPr>
        <w:pStyle w:val="a1"/>
        <w:numPr>
          <w:ilvl w:val="0"/>
          <w:numId w:val="300"/>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Изображения,</w:t>
      </w:r>
      <w:r w:rsidRPr="00867F0E">
        <w:rPr>
          <w:rFonts w:cs="Arial"/>
        </w:rPr>
        <w:t xml:space="preserve"> за да влезете в екрана Изображения.</w:t>
      </w:r>
    </w:p>
    <w:p w14:paraId="7ED537C3" w14:textId="77777777" w:rsidR="004B3F15" w:rsidRPr="00867F0E" w:rsidRDefault="004B3F15" w:rsidP="004B3F15">
      <w:pPr>
        <w:pStyle w:val="a1"/>
        <w:numPr>
          <w:ilvl w:val="0"/>
          <w:numId w:val="300"/>
        </w:numPr>
        <w:ind w:left="998" w:hanging="357"/>
        <w:rPr>
          <w:rFonts w:cs="Arial"/>
        </w:rPr>
      </w:pPr>
      <w:r w:rsidRPr="00867F0E">
        <w:rPr>
          <w:rFonts w:cs="Arial"/>
        </w:rPr>
        <w:t xml:space="preserve">Въведете или изберете критериите за търсене. Докоснете иконата </w:t>
      </w:r>
      <w:r w:rsidRPr="00867F0E">
        <w:rPr>
          <w:rFonts w:cs="Arial"/>
          <w:noProof/>
          <w:lang w:val="en-US"/>
        </w:rPr>
        <w:drawing>
          <wp:inline distT="0" distB="0" distL="0" distR="0" wp14:anchorId="49A128B4" wp14:editId="46A34D71">
            <wp:extent cx="147548" cy="72000"/>
            <wp:effectExtent l="0" t="0" r="5080" b="4445"/>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за съответната колона; докоснете иконата </w:t>
      </w:r>
      <w:r w:rsidRPr="00867F0E">
        <w:rPr>
          <w:rFonts w:cs="Arial"/>
          <w:noProof/>
          <w:lang w:val="en-US"/>
        </w:rPr>
        <w:drawing>
          <wp:inline distT="0" distB="0" distL="0" distR="0" wp14:anchorId="01DECFE8" wp14:editId="5BDAA151">
            <wp:extent cx="106556" cy="108000"/>
            <wp:effectExtent l="0" t="0" r="8255"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за да въведете критериите за търсене; докоснете иконата </w:t>
      </w:r>
      <w:r w:rsidRPr="00867F0E">
        <w:rPr>
          <w:rFonts w:cs="Arial"/>
          <w:noProof/>
          <w:lang w:val="en-US"/>
        </w:rPr>
        <w:drawing>
          <wp:inline distT="0" distB="0" distL="0" distR="0" wp14:anchorId="6D6B7671" wp14:editId="4EABD1F9">
            <wp:extent cx="119167" cy="126000"/>
            <wp:effectExtent l="0" t="0" r="0" b="762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за да изберете дата.</w:t>
      </w:r>
    </w:p>
    <w:p w14:paraId="54C92A3A" w14:textId="77777777" w:rsidR="004B3F15" w:rsidRPr="00867F0E" w:rsidRDefault="004B3F15" w:rsidP="004B3F15">
      <w:pPr>
        <w:pStyle w:val="a1"/>
        <w:numPr>
          <w:ilvl w:val="0"/>
          <w:numId w:val="0"/>
        </w:numPr>
        <w:ind w:left="998"/>
        <w:rPr>
          <w:rFonts w:cs="Arial"/>
        </w:rPr>
      </w:pPr>
      <w:r w:rsidRPr="00867F0E">
        <w:rPr>
          <w:rFonts w:cs="Arial"/>
        </w:rPr>
        <w:t xml:space="preserve">Ако е необходимо, докоснете </w:t>
      </w:r>
      <w:r w:rsidRPr="00867F0E">
        <w:rPr>
          <w:rFonts w:cs="Arial"/>
          <w:b/>
          <w:bCs/>
        </w:rPr>
        <w:t>Нулиране,</w:t>
      </w:r>
      <w:r w:rsidRPr="00867F0E">
        <w:rPr>
          <w:rFonts w:cs="Arial"/>
        </w:rPr>
        <w:t xml:space="preserve"> за да нулирате критериите за търсене.</w:t>
      </w:r>
    </w:p>
    <w:p w14:paraId="4465CC9C" w14:textId="77777777" w:rsidR="004B3F15" w:rsidRPr="00867F0E" w:rsidRDefault="004B3F15" w:rsidP="004B3F15">
      <w:pPr>
        <w:pStyle w:val="a1"/>
        <w:numPr>
          <w:ilvl w:val="0"/>
          <w:numId w:val="300"/>
        </w:numPr>
        <w:ind w:left="998" w:hanging="357"/>
        <w:rPr>
          <w:rFonts w:cs="Arial"/>
        </w:rPr>
      </w:pPr>
      <w:r w:rsidRPr="00867F0E">
        <w:rPr>
          <w:rFonts w:cs="Arial"/>
        </w:rPr>
        <w:t>Екранът показва резултатите според критериите за търсене.</w:t>
      </w:r>
    </w:p>
    <w:p w14:paraId="106758D6"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да видите изображение</w:t>
      </w:r>
    </w:p>
    <w:p w14:paraId="67C7CD40" w14:textId="77777777" w:rsidR="004B3F15" w:rsidRPr="00867F0E" w:rsidRDefault="004B3F15" w:rsidP="004B3F15">
      <w:pPr>
        <w:pStyle w:val="a1"/>
        <w:numPr>
          <w:ilvl w:val="0"/>
          <w:numId w:val="301"/>
        </w:numPr>
        <w:ind w:left="998" w:hanging="357"/>
        <w:rPr>
          <w:rFonts w:cs="Arial"/>
        </w:rPr>
      </w:pPr>
      <w:r w:rsidRPr="00867F0E">
        <w:rPr>
          <w:rFonts w:cs="Arial"/>
        </w:rPr>
        <w:t>Докоснете номера на файла, за да видите изображението.</w:t>
      </w:r>
    </w:p>
    <w:p w14:paraId="771A0356" w14:textId="77777777" w:rsidR="004B3F15" w:rsidRPr="00867F0E" w:rsidRDefault="004B3F15" w:rsidP="004B3F15">
      <w:pPr>
        <w:pStyle w:val="a1"/>
        <w:numPr>
          <w:ilvl w:val="0"/>
          <w:numId w:val="301"/>
        </w:numPr>
        <w:ind w:left="998" w:hanging="357"/>
        <w:rPr>
          <w:rFonts w:cs="Arial"/>
        </w:rPr>
      </w:pPr>
      <w:r w:rsidRPr="00867F0E">
        <w:rPr>
          <w:rFonts w:cs="Arial"/>
        </w:rPr>
        <w:t>Увеличете, намалете и обърнете изображението, както е необходимо.</w:t>
      </w:r>
    </w:p>
    <w:p w14:paraId="3BFEFA72"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споделяне на изображение</w:t>
      </w:r>
    </w:p>
    <w:p w14:paraId="3FDAB929" w14:textId="77777777" w:rsidR="004B3F15" w:rsidRPr="00867F0E" w:rsidRDefault="004B3F15" w:rsidP="004B3F15">
      <w:pPr>
        <w:pStyle w:val="a1"/>
        <w:numPr>
          <w:ilvl w:val="0"/>
          <w:numId w:val="302"/>
        </w:numPr>
        <w:ind w:left="998" w:hanging="357"/>
        <w:rPr>
          <w:rFonts w:cs="Arial"/>
        </w:rPr>
      </w:pPr>
      <w:r w:rsidRPr="00867F0E">
        <w:rPr>
          <w:rFonts w:cs="Arial"/>
        </w:rPr>
        <w:lastRenderedPageBreak/>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Изображения,</w:t>
      </w:r>
      <w:r w:rsidRPr="00867F0E">
        <w:rPr>
          <w:rFonts w:cs="Arial"/>
        </w:rPr>
        <w:t xml:space="preserve"> за да влезете в екрана Изображения.</w:t>
      </w:r>
    </w:p>
    <w:p w14:paraId="44FE3A41" w14:textId="77777777" w:rsidR="004B3F15" w:rsidRPr="00867F0E" w:rsidRDefault="004B3F15" w:rsidP="004B3F15">
      <w:pPr>
        <w:pStyle w:val="a1"/>
        <w:numPr>
          <w:ilvl w:val="0"/>
          <w:numId w:val="302"/>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30A3204A" wp14:editId="7D1A80C2">
            <wp:extent cx="108000" cy="108000"/>
            <wp:effectExtent l="0" t="0" r="6350" b="635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867F0E">
        <w:rPr>
          <w:rFonts w:cs="Arial"/>
        </w:rPr>
        <w:t xml:space="preserve"> за да влезете в екрана за споделяне.</w:t>
      </w:r>
    </w:p>
    <w:p w14:paraId="680D99B7" w14:textId="77777777" w:rsidR="004B3F15" w:rsidRPr="00867F0E" w:rsidRDefault="004B3F15" w:rsidP="004B3F15">
      <w:pPr>
        <w:pStyle w:val="a1"/>
        <w:numPr>
          <w:ilvl w:val="0"/>
          <w:numId w:val="302"/>
        </w:numPr>
        <w:ind w:left="998" w:hanging="357"/>
        <w:rPr>
          <w:rFonts w:cs="Arial"/>
        </w:rPr>
      </w:pPr>
      <w:r w:rsidRPr="00867F0E">
        <w:rPr>
          <w:rFonts w:cs="Arial"/>
        </w:rPr>
        <w:t>Изберете начин за споделяне, за да споделите изображението с други.</w:t>
      </w:r>
    </w:p>
    <w:p w14:paraId="6CCEF3F8"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изтегляне на изображения</w:t>
      </w:r>
    </w:p>
    <w:p w14:paraId="5A725FE9" w14:textId="77777777" w:rsidR="004B3F15" w:rsidRPr="00867F0E" w:rsidRDefault="004B3F15" w:rsidP="004B3F15">
      <w:pPr>
        <w:pStyle w:val="a1"/>
        <w:numPr>
          <w:ilvl w:val="0"/>
          <w:numId w:val="303"/>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Изображения,</w:t>
      </w:r>
      <w:r w:rsidRPr="00867F0E">
        <w:rPr>
          <w:rFonts w:cs="Arial"/>
        </w:rPr>
        <w:t xml:space="preserve"> за да влезете в екрана Изображения.</w:t>
      </w:r>
    </w:p>
    <w:p w14:paraId="70D6605B" w14:textId="77777777" w:rsidR="004B3F15" w:rsidRPr="00867F0E" w:rsidRDefault="004B3F15" w:rsidP="004B3F15">
      <w:pPr>
        <w:pStyle w:val="a1"/>
        <w:numPr>
          <w:ilvl w:val="0"/>
          <w:numId w:val="303"/>
        </w:numPr>
        <w:ind w:left="998" w:hanging="357"/>
        <w:rPr>
          <w:rFonts w:cs="Arial"/>
        </w:rPr>
      </w:pPr>
      <w:r w:rsidRPr="00867F0E">
        <w:rPr>
          <w:rFonts w:cs="Arial"/>
        </w:rPr>
        <w:t xml:space="preserve">Поставете отметка в квадратчето, за да изберете желаните изображения, и докоснете </w:t>
      </w:r>
      <w:r w:rsidRPr="00867F0E">
        <w:rPr>
          <w:rFonts w:cs="Arial"/>
          <w:b/>
          <w:bCs/>
        </w:rPr>
        <w:t xml:space="preserve">„Изтегляне на група“, </w:t>
      </w:r>
      <w:r w:rsidRPr="00867F0E">
        <w:rPr>
          <w:rFonts w:cs="Arial"/>
        </w:rPr>
        <w:t>за да изтеглите избраните изображения.</w:t>
      </w:r>
    </w:p>
    <w:p w14:paraId="6B3B86C8" w14:textId="77777777" w:rsidR="004B3F15" w:rsidRPr="00867F0E" w:rsidRDefault="004B3F15" w:rsidP="004B3F15">
      <w:pPr>
        <w:pStyle w:val="a1"/>
        <w:numPr>
          <w:ilvl w:val="0"/>
          <w:numId w:val="0"/>
        </w:numPr>
        <w:ind w:left="998"/>
        <w:rPr>
          <w:rFonts w:cs="Arial"/>
        </w:rPr>
      </w:pPr>
      <w:r w:rsidRPr="00867F0E">
        <w:rPr>
          <w:rFonts w:cs="Arial"/>
        </w:rPr>
        <w:t xml:space="preserve">Или можете да докоснете иконата </w:t>
      </w:r>
      <w:r w:rsidRPr="00867F0E">
        <w:rPr>
          <w:rFonts w:cs="Arial"/>
          <w:noProof/>
          <w:lang w:val="en-US"/>
        </w:rPr>
        <w:drawing>
          <wp:inline distT="0" distB="0" distL="0" distR="0" wp14:anchorId="7CCA966C" wp14:editId="02F9A87F">
            <wp:extent cx="109463" cy="108000"/>
            <wp:effectExtent l="0" t="0" r="5080" b="6350"/>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867F0E">
        <w:rPr>
          <w:rFonts w:cs="Arial"/>
        </w:rPr>
        <w:t xml:space="preserve"> за да изтеглите изображение.</w:t>
      </w:r>
    </w:p>
    <w:p w14:paraId="65AE8D15"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да изтриете изображение</w:t>
      </w:r>
    </w:p>
    <w:p w14:paraId="74674427" w14:textId="77777777" w:rsidR="004B3F15" w:rsidRPr="00867F0E" w:rsidRDefault="004B3F15" w:rsidP="004B3F15">
      <w:pPr>
        <w:pStyle w:val="a1"/>
        <w:numPr>
          <w:ilvl w:val="0"/>
          <w:numId w:val="304"/>
        </w:numPr>
        <w:ind w:left="998" w:hanging="357"/>
        <w:rPr>
          <w:rFonts w:cs="Arial"/>
        </w:rPr>
      </w:pPr>
      <w:r w:rsidRPr="00867F0E">
        <w:rPr>
          <w:rFonts w:cs="Arial"/>
        </w:rPr>
        <w:t xml:space="preserve">Докоснете </w:t>
      </w:r>
      <w:r w:rsidRPr="00867F0E">
        <w:rPr>
          <w:rFonts w:cs="Arial"/>
          <w:b/>
          <w:bCs/>
        </w:rPr>
        <w:t xml:space="preserve">Управление на файлове </w:t>
      </w:r>
      <w:r w:rsidRPr="00867F0E">
        <w:rPr>
          <w:rFonts w:cs="Arial"/>
        </w:rPr>
        <w:t xml:space="preserve">&gt; </w:t>
      </w:r>
      <w:r w:rsidRPr="00867F0E">
        <w:rPr>
          <w:rFonts w:cs="Arial"/>
          <w:b/>
          <w:bCs/>
        </w:rPr>
        <w:t>Изображения,</w:t>
      </w:r>
      <w:r w:rsidRPr="00867F0E">
        <w:rPr>
          <w:rFonts w:cs="Arial"/>
        </w:rPr>
        <w:t xml:space="preserve"> за да влезете в екрана за управление на данни в реално време.</w:t>
      </w:r>
    </w:p>
    <w:p w14:paraId="38AE9117" w14:textId="77777777" w:rsidR="004B3F15" w:rsidRPr="00867F0E" w:rsidRDefault="004B3F15" w:rsidP="004B3F15">
      <w:pPr>
        <w:pStyle w:val="a1"/>
        <w:numPr>
          <w:ilvl w:val="0"/>
          <w:numId w:val="304"/>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3EC1BBF8" wp14:editId="2954FCE7">
            <wp:extent cx="95879" cy="108000"/>
            <wp:effectExtent l="0" t="0" r="0"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67F0E">
        <w:rPr>
          <w:rFonts w:cs="Arial"/>
        </w:rPr>
        <w:t xml:space="preserve"> и докоснете </w:t>
      </w:r>
      <w:r w:rsidRPr="00867F0E">
        <w:rPr>
          <w:rFonts w:cs="Arial"/>
          <w:b/>
          <w:bCs/>
        </w:rPr>
        <w:t>Потвърди,</w:t>
      </w:r>
      <w:r w:rsidRPr="00867F0E">
        <w:rPr>
          <w:rFonts w:cs="Arial"/>
        </w:rPr>
        <w:t xml:space="preserve"> за да изтриете изображението.</w:t>
      </w:r>
    </w:p>
    <w:p w14:paraId="1C010230" w14:textId="77777777" w:rsidR="004B3F15" w:rsidRPr="00867F0E" w:rsidRDefault="004B3F15" w:rsidP="004B3F15">
      <w:pPr>
        <w:pStyle w:val="30"/>
        <w:spacing w:before="312" w:after="156"/>
      </w:pPr>
      <w:r w:rsidRPr="00867F0E">
        <w:t>PDF</w:t>
      </w:r>
    </w:p>
    <w:p w14:paraId="6DBDB550" w14:textId="77777777" w:rsidR="004B3F15" w:rsidRPr="00867F0E" w:rsidRDefault="004B3F15" w:rsidP="004B3F15">
      <w:pPr>
        <w:pStyle w:val="aff"/>
        <w:snapToGrid w:val="0"/>
        <w:spacing w:before="156" w:afterLines="0" w:after="0" w:line="360" w:lineRule="auto"/>
        <w:ind w:left="284"/>
        <w:jc w:val="center"/>
        <w:rPr>
          <w:rFonts w:ascii="Arial" w:eastAsiaTheme="minorEastAsia" w:hAnsi="Arial" w:cs="Arial"/>
        </w:rPr>
      </w:pPr>
      <w:r w:rsidRPr="00867F0E">
        <w:rPr>
          <w:rFonts w:ascii="Arial" w:eastAsiaTheme="minorEastAsia" w:hAnsi="Arial" w:cs="Arial"/>
          <w:noProof/>
          <w:lang w:val="en-US"/>
        </w:rPr>
        <w:drawing>
          <wp:inline distT="0" distB="0" distL="0" distR="0" wp14:anchorId="3C76F24D" wp14:editId="3A3A3948">
            <wp:extent cx="3240000" cy="1870691"/>
            <wp:effectExtent l="0" t="0" r="0" b="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21E1C203" w14:textId="3F033763" w:rsidR="004B3F15" w:rsidRPr="00867F0E" w:rsidRDefault="004B3F15" w:rsidP="004B3F15">
      <w:pPr>
        <w:pStyle w:val="ab"/>
        <w:spacing w:beforeLines="0" w:before="0" w:after="156"/>
        <w:rPr>
          <w:rFonts w:cs="Arial"/>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7</w:t>
      </w:r>
      <w:r w:rsidRPr="00867F0E">
        <w:rPr>
          <w:rFonts w:cs="Arial"/>
          <w:noProof/>
        </w:rPr>
        <w:fldChar w:fldCharType="end"/>
      </w:r>
      <w:r w:rsidRPr="00867F0E">
        <w:rPr>
          <w:rFonts w:cs="Arial"/>
          <w:noProof/>
        </w:rPr>
        <w:t xml:space="preserve"> </w:t>
      </w:r>
      <w:r w:rsidRPr="00867F0E">
        <w:rPr>
          <w:rFonts w:cs="Arial"/>
          <w:i/>
          <w:iCs/>
        </w:rPr>
        <w:t>Екран за управление на PDF файлове</w:t>
      </w:r>
    </w:p>
    <w:p w14:paraId="6CDCC1FB" w14:textId="77777777" w:rsidR="004B3F15" w:rsidRPr="00867F0E" w:rsidRDefault="004B3F15" w:rsidP="004B3F15">
      <w:pPr>
        <w:spacing w:before="156" w:after="156"/>
        <w:ind w:left="0"/>
        <w:rPr>
          <w:rFonts w:cs="Arial"/>
        </w:rPr>
      </w:pPr>
      <w:r w:rsidRPr="00867F0E">
        <w:rPr>
          <w:rFonts w:cs="Arial"/>
        </w:rPr>
        <w:t xml:space="preserve">На екрана PDF можете да търсите, споделяте, изтегляте и изтривате PDF файлове. Функционалното действие на този екран е подобно на това на екрана Изображения. Вижте </w:t>
      </w:r>
      <w:hyperlink w:anchor="_Изображения" w:history="1">
        <w:r w:rsidRPr="00867F0E">
          <w:rPr>
            <w:rStyle w:val="a9"/>
            <w:rFonts w:cs="Arial"/>
            <w:i/>
            <w:u w:val="none"/>
          </w:rPr>
          <w:t>Изображения</w:t>
        </w:r>
      </w:hyperlink>
      <w:r w:rsidRPr="00867F0E">
        <w:rPr>
          <w:rFonts w:cs="Arial"/>
        </w:rPr>
        <w:t xml:space="preserve">. </w:t>
      </w:r>
    </w:p>
    <w:p w14:paraId="6C0AB2AA" w14:textId="77777777" w:rsidR="004B3F15" w:rsidRPr="00867F0E" w:rsidRDefault="004B3F15" w:rsidP="004B3F15">
      <w:pPr>
        <w:pStyle w:val="20"/>
        <w:spacing w:before="312" w:after="156"/>
        <w:rPr>
          <w:rFonts w:cs="Arial"/>
        </w:rPr>
      </w:pPr>
      <w:bookmarkStart w:id="376" w:name="_Toc199410315"/>
      <w:r w:rsidRPr="00867F0E">
        <w:rPr>
          <w:rFonts w:cs="Arial"/>
        </w:rPr>
        <w:t xml:space="preserve"> </w:t>
      </w:r>
      <w:bookmarkStart w:id="377" w:name="_Toc199938947"/>
      <w:bookmarkStart w:id="378" w:name="_Toc203676359"/>
      <w:r w:rsidRPr="00867F0E">
        <w:rPr>
          <w:rFonts w:cs="Arial"/>
        </w:rPr>
        <w:t>Управление на клиенти</w:t>
      </w:r>
      <w:bookmarkEnd w:id="376"/>
      <w:bookmarkEnd w:id="377"/>
      <w:bookmarkEnd w:id="378"/>
    </w:p>
    <w:p w14:paraId="717526F4" w14:textId="77777777" w:rsidR="004B3F15" w:rsidRPr="00867F0E" w:rsidRDefault="004B3F15" w:rsidP="004B3F15">
      <w:pPr>
        <w:spacing w:before="156" w:after="156"/>
        <w:rPr>
          <w:rFonts w:cs="Arial"/>
        </w:rPr>
      </w:pPr>
      <w:r w:rsidRPr="00867F0E">
        <w:rPr>
          <w:rFonts w:cs="Arial"/>
        </w:rPr>
        <w:t xml:space="preserve">Управлението на клиенти ви позволява да управлявате информация за клиентите </w:t>
      </w:r>
      <w:r w:rsidRPr="00867F0E">
        <w:rPr>
          <w:rFonts w:cs="Arial"/>
        </w:rPr>
        <w:lastRenderedPageBreak/>
        <w:t>и да я споделяте между Autel Cloud и свързаните устройства.</w:t>
      </w:r>
    </w:p>
    <w:p w14:paraId="366460F1" w14:textId="77777777" w:rsidR="004B3F15" w:rsidRPr="00867F0E" w:rsidRDefault="004B3F15" w:rsidP="004B3F15">
      <w:pPr>
        <w:pStyle w:val="aff"/>
        <w:snapToGrid w:val="0"/>
        <w:spacing w:before="156" w:afterLines="0" w:after="0" w:line="360" w:lineRule="auto"/>
        <w:ind w:left="284"/>
        <w:jc w:val="center"/>
        <w:rPr>
          <w:rFonts w:ascii="Arial" w:hAnsi="Arial" w:cs="Arial"/>
        </w:rPr>
      </w:pPr>
      <w:r w:rsidRPr="00867F0E">
        <w:rPr>
          <w:rFonts w:ascii="Arial" w:hAnsi="Arial" w:cs="Arial"/>
          <w:noProof/>
          <w:lang w:val="en-US"/>
        </w:rPr>
        <w:drawing>
          <wp:inline distT="0" distB="0" distL="0" distR="0" wp14:anchorId="66B459AB" wp14:editId="2FE0DF25">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6"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43E7D298" w14:textId="0F98667D" w:rsidR="004B3F15" w:rsidRPr="00867F0E" w:rsidRDefault="004B3F15" w:rsidP="004B3F15">
      <w:pPr>
        <w:pStyle w:val="ab"/>
        <w:spacing w:beforeLines="0" w:before="0" w:after="156"/>
        <w:rPr>
          <w:rFonts w:cs="Arial"/>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8</w:t>
      </w:r>
      <w:r w:rsidRPr="00867F0E">
        <w:rPr>
          <w:rFonts w:cs="Arial"/>
          <w:noProof/>
        </w:rPr>
        <w:fldChar w:fldCharType="end"/>
      </w:r>
      <w:r w:rsidRPr="00867F0E">
        <w:rPr>
          <w:rFonts w:cs="Arial"/>
          <w:noProof/>
        </w:rPr>
        <w:t xml:space="preserve"> </w:t>
      </w:r>
      <w:r w:rsidRPr="00867F0E">
        <w:rPr>
          <w:rFonts w:cs="Arial"/>
          <w:i/>
          <w:iCs/>
        </w:rPr>
        <w:t>Екран за управление на клиенти</w:t>
      </w:r>
    </w:p>
    <w:p w14:paraId="2F86F147"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да добавите клиент</w:t>
      </w:r>
    </w:p>
    <w:p w14:paraId="66E30563" w14:textId="77777777" w:rsidR="004B3F15" w:rsidRPr="00867F0E" w:rsidRDefault="004B3F15" w:rsidP="004B3F15">
      <w:pPr>
        <w:pStyle w:val="a1"/>
        <w:numPr>
          <w:ilvl w:val="0"/>
          <w:numId w:val="305"/>
        </w:numPr>
        <w:ind w:left="998" w:hanging="357"/>
        <w:rPr>
          <w:rFonts w:cs="Arial"/>
        </w:rPr>
      </w:pPr>
      <w:r w:rsidRPr="00867F0E">
        <w:rPr>
          <w:rFonts w:cs="Arial"/>
        </w:rPr>
        <w:t xml:space="preserve">Докоснете </w:t>
      </w:r>
      <w:r w:rsidRPr="00867F0E">
        <w:rPr>
          <w:rFonts w:cs="Arial"/>
          <w:b/>
          <w:bCs/>
        </w:rPr>
        <w:t>„Управление на клиенти“,</w:t>
      </w:r>
      <w:r w:rsidRPr="00867F0E">
        <w:rPr>
          <w:rFonts w:cs="Arial"/>
        </w:rPr>
        <w:t xml:space="preserve"> за да влезете в екрана „Управление на клиенти“.</w:t>
      </w:r>
    </w:p>
    <w:p w14:paraId="2E528394" w14:textId="77777777" w:rsidR="004B3F15" w:rsidRPr="00867F0E" w:rsidRDefault="004B3F15" w:rsidP="004B3F15">
      <w:pPr>
        <w:pStyle w:val="a1"/>
        <w:numPr>
          <w:ilvl w:val="0"/>
          <w:numId w:val="305"/>
        </w:numPr>
        <w:ind w:left="998" w:hanging="357"/>
        <w:rPr>
          <w:rFonts w:cs="Arial"/>
        </w:rPr>
      </w:pPr>
      <w:r w:rsidRPr="00867F0E">
        <w:rPr>
          <w:rFonts w:cs="Arial"/>
        </w:rPr>
        <w:t xml:space="preserve">Докоснете </w:t>
      </w:r>
      <w:r w:rsidRPr="00867F0E">
        <w:rPr>
          <w:rFonts w:cs="Arial"/>
          <w:b/>
          <w:bCs/>
        </w:rPr>
        <w:t>„Добавяне“,</w:t>
      </w:r>
      <w:r w:rsidRPr="00867F0E">
        <w:rPr>
          <w:rFonts w:cs="Arial"/>
        </w:rPr>
        <w:t xml:space="preserve"> за да влезете в екрана „Добавяне на клиент“. Въведете информацията за потребителя и превозното средство и докоснете </w:t>
      </w:r>
      <w:r w:rsidRPr="00867F0E">
        <w:rPr>
          <w:rFonts w:cs="Arial"/>
          <w:b/>
          <w:bCs/>
        </w:rPr>
        <w:t>„Потвърждаване“,</w:t>
      </w:r>
      <w:r w:rsidRPr="00867F0E">
        <w:rPr>
          <w:rFonts w:cs="Arial"/>
        </w:rPr>
        <w:t xml:space="preserve"> за да я запазите.</w:t>
      </w:r>
    </w:p>
    <w:p w14:paraId="2E8E8BB9" w14:textId="77777777" w:rsidR="004B3F15" w:rsidRPr="00867F0E" w:rsidRDefault="004B3F15" w:rsidP="004B3F15">
      <w:pPr>
        <w:pBdr>
          <w:top w:val="single" w:sz="6" w:space="1" w:color="auto"/>
          <w:bottom w:val="single" w:sz="6" w:space="1" w:color="auto"/>
        </w:pBdr>
        <w:spacing w:before="156" w:after="156"/>
        <w:ind w:left="641"/>
        <w:contextualSpacing/>
        <w:rPr>
          <w:rFonts w:cs="Arial"/>
          <w:b/>
        </w:rPr>
      </w:pPr>
      <w:r w:rsidRPr="00867F0E">
        <w:rPr>
          <w:rFonts w:cs="Arial"/>
          <w:noProof/>
          <w:lang w:val="en-US"/>
        </w:rPr>
        <w:drawing>
          <wp:anchor distT="0" distB="0" distL="114300" distR="114300" simplePos="0" relativeHeight="252435456" behindDoc="0" locked="0" layoutInCell="1" allowOverlap="1" wp14:anchorId="60DD691A" wp14:editId="29160268">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2D931292" w14:textId="77777777" w:rsidR="004B3F15" w:rsidRPr="00867F0E" w:rsidRDefault="004B3F15" w:rsidP="004B3F15">
      <w:pPr>
        <w:pBdr>
          <w:top w:val="single" w:sz="6" w:space="1" w:color="auto"/>
          <w:bottom w:val="single" w:sz="6" w:space="1" w:color="auto"/>
        </w:pBdr>
        <w:spacing w:before="156" w:after="156"/>
        <w:ind w:left="641"/>
        <w:contextualSpacing/>
        <w:rPr>
          <w:rFonts w:eastAsiaTheme="minorEastAsia" w:cs="Arial"/>
        </w:rPr>
      </w:pPr>
      <w:r w:rsidRPr="00867F0E">
        <w:rPr>
          <w:rFonts w:cs="Arial"/>
        </w:rPr>
        <w:t>Полетата, маркирани със звездичка (*), са задължителни.</w:t>
      </w:r>
    </w:p>
    <w:p w14:paraId="7E3C471F" w14:textId="77777777" w:rsidR="004B3F15" w:rsidRPr="00867F0E" w:rsidRDefault="004B3F15" w:rsidP="004B3F15">
      <w:pPr>
        <w:pStyle w:val="Text"/>
        <w:spacing w:before="156" w:after="156"/>
        <w:ind w:left="1021"/>
        <w:rPr>
          <w:rFonts w:cs="Arial"/>
        </w:rPr>
      </w:pPr>
      <w:r w:rsidRPr="00867F0E">
        <w:rPr>
          <w:rFonts w:cs="Arial"/>
        </w:rPr>
        <w:t xml:space="preserve">Ако е необходимо да добавите още информация за превозното средство, докоснете </w:t>
      </w:r>
      <w:r w:rsidRPr="00867F0E">
        <w:rPr>
          <w:rFonts w:cs="Arial"/>
          <w:b/>
          <w:bCs/>
        </w:rPr>
        <w:t>Добавяне.</w:t>
      </w:r>
    </w:p>
    <w:p w14:paraId="69817987" w14:textId="77777777" w:rsidR="004B3F15" w:rsidRPr="00867F0E" w:rsidRDefault="004B3F15" w:rsidP="004B3F15">
      <w:pPr>
        <w:pStyle w:val="a1"/>
        <w:numPr>
          <w:ilvl w:val="0"/>
          <w:numId w:val="305"/>
        </w:numPr>
        <w:ind w:left="998" w:hanging="357"/>
        <w:rPr>
          <w:rFonts w:cs="Arial"/>
        </w:rPr>
      </w:pPr>
      <w:r w:rsidRPr="00867F0E">
        <w:rPr>
          <w:rFonts w:cs="Arial"/>
        </w:rPr>
        <w:t>Добавеният клиент се показва на екрана „Управление на клиенти“.</w:t>
      </w:r>
    </w:p>
    <w:p w14:paraId="27202741" w14:textId="77777777" w:rsidR="004B3F15" w:rsidRPr="00867F0E" w:rsidRDefault="004B3F15" w:rsidP="004B3F15">
      <w:pPr>
        <w:pStyle w:val="aa"/>
        <w:widowControl w:val="0"/>
        <w:numPr>
          <w:ilvl w:val="0"/>
          <w:numId w:val="281"/>
        </w:numPr>
        <w:spacing w:beforeLines="20" w:before="62" w:afterLines="20" w:after="62"/>
        <w:ind w:left="641" w:hanging="357"/>
        <w:rPr>
          <w:rFonts w:cs="Arial"/>
          <w:b/>
          <w:bCs/>
        </w:rPr>
      </w:pPr>
      <w:r w:rsidRPr="00867F0E">
        <w:rPr>
          <w:rFonts w:cs="Arial"/>
          <w:b/>
        </w:rPr>
        <w:t>За експортиране на информация за клиента</w:t>
      </w:r>
    </w:p>
    <w:p w14:paraId="178EC215" w14:textId="77777777" w:rsidR="004B3F15" w:rsidRPr="00867F0E" w:rsidRDefault="004B3F15" w:rsidP="004B3F15">
      <w:pPr>
        <w:pStyle w:val="a1"/>
        <w:numPr>
          <w:ilvl w:val="0"/>
          <w:numId w:val="306"/>
        </w:numPr>
        <w:ind w:left="998" w:hanging="357"/>
        <w:rPr>
          <w:rFonts w:cs="Arial"/>
        </w:rPr>
      </w:pPr>
      <w:r w:rsidRPr="00867F0E">
        <w:rPr>
          <w:rFonts w:cs="Arial"/>
        </w:rPr>
        <w:t xml:space="preserve">Докоснете </w:t>
      </w:r>
      <w:r w:rsidRPr="00867F0E">
        <w:rPr>
          <w:rFonts w:cs="Arial"/>
          <w:b/>
          <w:bCs/>
        </w:rPr>
        <w:t>„Управление на клиенти“,</w:t>
      </w:r>
      <w:r w:rsidRPr="00867F0E">
        <w:rPr>
          <w:rFonts w:cs="Arial"/>
        </w:rPr>
        <w:t xml:space="preserve"> за да влезете в екрана „Управление на клиенти“.</w:t>
      </w:r>
    </w:p>
    <w:p w14:paraId="5AB84E75" w14:textId="77777777" w:rsidR="004B3F15" w:rsidRPr="00867F0E" w:rsidRDefault="004B3F15" w:rsidP="004B3F15">
      <w:pPr>
        <w:pStyle w:val="a1"/>
        <w:numPr>
          <w:ilvl w:val="0"/>
          <w:numId w:val="306"/>
        </w:numPr>
        <w:ind w:left="998" w:hanging="357"/>
        <w:rPr>
          <w:rFonts w:cs="Arial"/>
        </w:rPr>
      </w:pPr>
      <w:r w:rsidRPr="00867F0E">
        <w:rPr>
          <w:rFonts w:cs="Arial"/>
        </w:rPr>
        <w:t xml:space="preserve">Докоснете </w:t>
      </w:r>
      <w:r w:rsidRPr="00867F0E">
        <w:rPr>
          <w:rFonts w:cs="Arial"/>
          <w:b/>
          <w:bCs/>
        </w:rPr>
        <w:t>Експортиране</w:t>
      </w:r>
      <w:r w:rsidRPr="00867F0E">
        <w:rPr>
          <w:rFonts w:cs="Arial"/>
        </w:rPr>
        <w:t xml:space="preserve"> и изберете формат за експортиране, за да експортирате информацията за клиента.</w:t>
      </w:r>
    </w:p>
    <w:p w14:paraId="6BA6CC7F"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търсене на информация за клиентите</w:t>
      </w:r>
    </w:p>
    <w:p w14:paraId="790016D9" w14:textId="77777777" w:rsidR="004B3F15" w:rsidRPr="00867F0E" w:rsidRDefault="004B3F15" w:rsidP="004B3F15">
      <w:pPr>
        <w:pStyle w:val="a1"/>
        <w:numPr>
          <w:ilvl w:val="0"/>
          <w:numId w:val="307"/>
        </w:numPr>
        <w:ind w:left="998" w:hanging="357"/>
        <w:rPr>
          <w:rFonts w:cs="Arial"/>
        </w:rPr>
      </w:pPr>
      <w:r w:rsidRPr="00867F0E">
        <w:rPr>
          <w:rFonts w:cs="Arial"/>
        </w:rPr>
        <w:t xml:space="preserve">Докоснете </w:t>
      </w:r>
      <w:r w:rsidRPr="00867F0E">
        <w:rPr>
          <w:rFonts w:cs="Arial"/>
          <w:b/>
          <w:bCs/>
        </w:rPr>
        <w:t>„Управление на клиенти“,</w:t>
      </w:r>
      <w:r w:rsidRPr="00867F0E">
        <w:rPr>
          <w:rFonts w:cs="Arial"/>
        </w:rPr>
        <w:t xml:space="preserve"> за да влезете в екрана „Управление на клиенти“.</w:t>
      </w:r>
    </w:p>
    <w:p w14:paraId="137986A2" w14:textId="77777777" w:rsidR="004B3F15" w:rsidRPr="00867F0E" w:rsidRDefault="004B3F15" w:rsidP="004B3F15">
      <w:pPr>
        <w:pStyle w:val="a1"/>
        <w:numPr>
          <w:ilvl w:val="0"/>
          <w:numId w:val="307"/>
        </w:numPr>
        <w:ind w:left="998" w:hanging="357"/>
        <w:rPr>
          <w:rFonts w:cs="Arial"/>
        </w:rPr>
      </w:pPr>
      <w:r w:rsidRPr="00867F0E">
        <w:rPr>
          <w:rFonts w:cs="Arial"/>
        </w:rPr>
        <w:t xml:space="preserve">Въведете или изберете критериите за търсене. Докоснете иконата </w:t>
      </w:r>
      <w:r w:rsidRPr="00867F0E">
        <w:rPr>
          <w:rFonts w:cs="Arial"/>
          <w:noProof/>
          <w:lang w:val="en-US"/>
        </w:rPr>
        <w:drawing>
          <wp:inline distT="0" distB="0" distL="0" distR="0" wp14:anchorId="4C672234" wp14:editId="2B97F73D">
            <wp:extent cx="147548" cy="72000"/>
            <wp:effectExtent l="0" t="0" r="5080" b="4445"/>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за съответната колона; докоснете иконата </w:t>
      </w:r>
      <w:r w:rsidRPr="00867F0E">
        <w:rPr>
          <w:rFonts w:cs="Arial"/>
          <w:noProof/>
          <w:lang w:val="en-US"/>
        </w:rPr>
        <w:drawing>
          <wp:inline distT="0" distB="0" distL="0" distR="0" wp14:anchorId="7FF4AA89" wp14:editId="683F3FA1">
            <wp:extent cx="106556" cy="108000"/>
            <wp:effectExtent l="0" t="0" r="8255" b="635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за да въведете критериите за търсене; докоснете иконата </w:t>
      </w:r>
      <w:r w:rsidRPr="00867F0E">
        <w:rPr>
          <w:rFonts w:cs="Arial"/>
          <w:noProof/>
          <w:lang w:val="en-US"/>
        </w:rPr>
        <w:drawing>
          <wp:inline distT="0" distB="0" distL="0" distR="0" wp14:anchorId="5D78F90D" wp14:editId="04F74157">
            <wp:extent cx="119167" cy="126000"/>
            <wp:effectExtent l="0" t="0" r="0" b="762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за да изберете дата.</w:t>
      </w:r>
    </w:p>
    <w:p w14:paraId="382EBBCF" w14:textId="77777777" w:rsidR="004B3F15" w:rsidRPr="00867F0E" w:rsidRDefault="004B3F15" w:rsidP="004B3F15">
      <w:pPr>
        <w:pStyle w:val="a1"/>
        <w:numPr>
          <w:ilvl w:val="0"/>
          <w:numId w:val="0"/>
        </w:numPr>
        <w:ind w:left="998"/>
        <w:rPr>
          <w:rFonts w:cs="Arial"/>
        </w:rPr>
      </w:pPr>
      <w:r w:rsidRPr="00867F0E">
        <w:rPr>
          <w:rFonts w:cs="Arial"/>
        </w:rPr>
        <w:lastRenderedPageBreak/>
        <w:t xml:space="preserve">Ако е необходимо, докоснете </w:t>
      </w:r>
      <w:r w:rsidRPr="00867F0E">
        <w:rPr>
          <w:rFonts w:cs="Arial"/>
          <w:b/>
          <w:bCs/>
        </w:rPr>
        <w:t>Нулиране,</w:t>
      </w:r>
      <w:r w:rsidRPr="00867F0E">
        <w:rPr>
          <w:rFonts w:cs="Arial"/>
        </w:rPr>
        <w:t xml:space="preserve"> за да нулирате критериите за търсене.</w:t>
      </w:r>
    </w:p>
    <w:p w14:paraId="73E7CE8F" w14:textId="77777777" w:rsidR="004B3F15" w:rsidRPr="00867F0E" w:rsidRDefault="004B3F15" w:rsidP="004B3F15">
      <w:pPr>
        <w:pStyle w:val="a1"/>
        <w:numPr>
          <w:ilvl w:val="0"/>
          <w:numId w:val="307"/>
        </w:numPr>
        <w:ind w:left="998" w:hanging="357"/>
        <w:rPr>
          <w:rFonts w:cs="Arial"/>
        </w:rPr>
      </w:pPr>
      <w:r w:rsidRPr="00867F0E">
        <w:rPr>
          <w:rFonts w:cs="Arial"/>
        </w:rPr>
        <w:t>Екранът показва резултатите според критериите за търсене.</w:t>
      </w:r>
    </w:p>
    <w:p w14:paraId="1EEC4667"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преглед и редактиране на данни за клиента</w:t>
      </w:r>
    </w:p>
    <w:p w14:paraId="69559A08" w14:textId="77777777" w:rsidR="004B3F15" w:rsidRPr="00867F0E" w:rsidRDefault="004B3F15" w:rsidP="004B3F15">
      <w:pPr>
        <w:pStyle w:val="a1"/>
        <w:numPr>
          <w:ilvl w:val="0"/>
          <w:numId w:val="308"/>
        </w:numPr>
        <w:ind w:left="998" w:hanging="357"/>
        <w:rPr>
          <w:rFonts w:cs="Arial"/>
        </w:rPr>
      </w:pPr>
      <w:r w:rsidRPr="00867F0E">
        <w:rPr>
          <w:rFonts w:cs="Arial"/>
        </w:rPr>
        <w:t xml:space="preserve">Докоснете </w:t>
      </w:r>
      <w:r w:rsidRPr="00867F0E">
        <w:rPr>
          <w:rFonts w:cs="Arial"/>
          <w:b/>
          <w:bCs/>
        </w:rPr>
        <w:t>„Управление на клиенти“,</w:t>
      </w:r>
      <w:r w:rsidRPr="00867F0E">
        <w:rPr>
          <w:rFonts w:cs="Arial"/>
        </w:rPr>
        <w:t xml:space="preserve"> за да влезете в екрана „Управление на клиенти“.</w:t>
      </w:r>
    </w:p>
    <w:p w14:paraId="14032317" w14:textId="77777777" w:rsidR="004B3F15" w:rsidRPr="00867F0E" w:rsidRDefault="004B3F15" w:rsidP="004B3F15">
      <w:pPr>
        <w:pStyle w:val="a1"/>
        <w:numPr>
          <w:ilvl w:val="0"/>
          <w:numId w:val="308"/>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1C926360" wp14:editId="36FB1944">
            <wp:extent cx="112495" cy="115200"/>
            <wp:effectExtent l="0" t="0" r="1905" b="0"/>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867F0E">
        <w:rPr>
          <w:rFonts w:cs="Arial"/>
        </w:rPr>
        <w:t xml:space="preserve"> за преглед на данни за клиента, включително информация за потребителя и превозното средство.</w:t>
      </w:r>
    </w:p>
    <w:p w14:paraId="5765D856" w14:textId="77777777" w:rsidR="004B3F15" w:rsidRPr="00867F0E" w:rsidRDefault="004B3F15" w:rsidP="004B3F15">
      <w:pPr>
        <w:pStyle w:val="a1"/>
        <w:numPr>
          <w:ilvl w:val="0"/>
          <w:numId w:val="308"/>
        </w:numPr>
        <w:ind w:left="998" w:hanging="357"/>
        <w:rPr>
          <w:rFonts w:cs="Arial"/>
        </w:rPr>
      </w:pPr>
      <w:r w:rsidRPr="00867F0E">
        <w:rPr>
          <w:rFonts w:cs="Arial"/>
        </w:rPr>
        <w:t xml:space="preserve">Докоснете </w:t>
      </w:r>
      <w:r w:rsidRPr="00867F0E">
        <w:rPr>
          <w:rFonts w:cs="Arial"/>
          <w:b/>
          <w:bCs/>
        </w:rPr>
        <w:t>„Редактиране“,</w:t>
      </w:r>
      <w:r w:rsidRPr="00867F0E">
        <w:rPr>
          <w:rFonts w:cs="Arial"/>
        </w:rPr>
        <w:t xml:space="preserve"> за да редактирате данните на клиента. Или докоснете иконата </w:t>
      </w:r>
      <w:r w:rsidRPr="00867F0E">
        <w:rPr>
          <w:rFonts w:cs="Arial"/>
          <w:noProof/>
          <w:lang w:val="en-US"/>
        </w:rPr>
        <w:drawing>
          <wp:inline distT="0" distB="0" distL="0" distR="0" wp14:anchorId="5A0512CE" wp14:editId="0FAF3F28">
            <wp:extent cx="119454" cy="126000"/>
            <wp:effectExtent l="0" t="0" r="0" b="762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867F0E">
        <w:rPr>
          <w:rFonts w:cs="Arial"/>
        </w:rPr>
        <w:t xml:space="preserve"> на екрана „Управление на клиенти“, за да редактирате данните на клиента.</w:t>
      </w:r>
    </w:p>
    <w:p w14:paraId="792930CF" w14:textId="77777777" w:rsidR="004B3F15" w:rsidRPr="00867F0E" w:rsidRDefault="004B3F15" w:rsidP="004B3F15">
      <w:pPr>
        <w:pStyle w:val="a1"/>
        <w:numPr>
          <w:ilvl w:val="0"/>
          <w:numId w:val="0"/>
        </w:numPr>
        <w:ind w:left="998"/>
        <w:rPr>
          <w:rFonts w:cs="Arial"/>
        </w:rPr>
      </w:pPr>
      <w:r w:rsidRPr="00867F0E">
        <w:rPr>
          <w:rFonts w:cs="Arial"/>
        </w:rPr>
        <w:t xml:space="preserve">Ако е необходимо да добавите още информация за превозното средство, докоснете </w:t>
      </w:r>
      <w:r w:rsidRPr="00867F0E">
        <w:rPr>
          <w:rFonts w:cs="Arial"/>
          <w:b/>
          <w:bCs/>
        </w:rPr>
        <w:t>Добавяне.</w:t>
      </w:r>
    </w:p>
    <w:p w14:paraId="3C425FAC" w14:textId="77777777" w:rsidR="004B3F15" w:rsidRPr="00867F0E" w:rsidRDefault="004B3F15" w:rsidP="004B3F15">
      <w:pPr>
        <w:pStyle w:val="a1"/>
        <w:numPr>
          <w:ilvl w:val="0"/>
          <w:numId w:val="308"/>
        </w:numPr>
        <w:ind w:left="998" w:hanging="357"/>
        <w:rPr>
          <w:rFonts w:cs="Arial"/>
        </w:rPr>
      </w:pPr>
      <w:r w:rsidRPr="00867F0E">
        <w:rPr>
          <w:rFonts w:cs="Arial"/>
        </w:rPr>
        <w:t xml:space="preserve">Докоснете </w:t>
      </w:r>
      <w:r w:rsidRPr="00867F0E">
        <w:rPr>
          <w:rFonts w:cs="Arial"/>
          <w:b/>
          <w:bCs/>
        </w:rPr>
        <w:t>Запазване,</w:t>
      </w:r>
      <w:r w:rsidRPr="00867F0E">
        <w:rPr>
          <w:rFonts w:cs="Arial"/>
        </w:rPr>
        <w:t xml:space="preserve"> за да запазите информацията.</w:t>
      </w:r>
    </w:p>
    <w:p w14:paraId="595D27AB"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да изтриете информация за клиента</w:t>
      </w:r>
    </w:p>
    <w:p w14:paraId="65C7B152" w14:textId="77777777" w:rsidR="004B3F15" w:rsidRPr="00867F0E" w:rsidRDefault="004B3F15" w:rsidP="004B3F15">
      <w:pPr>
        <w:pStyle w:val="a1"/>
        <w:numPr>
          <w:ilvl w:val="0"/>
          <w:numId w:val="309"/>
        </w:numPr>
        <w:ind w:left="998" w:hanging="357"/>
        <w:rPr>
          <w:rFonts w:cs="Arial"/>
        </w:rPr>
      </w:pPr>
      <w:r w:rsidRPr="00867F0E">
        <w:rPr>
          <w:rFonts w:cs="Arial"/>
        </w:rPr>
        <w:t xml:space="preserve">Докоснете </w:t>
      </w:r>
      <w:r w:rsidRPr="00867F0E">
        <w:rPr>
          <w:rFonts w:cs="Arial"/>
          <w:b/>
          <w:bCs/>
        </w:rPr>
        <w:t>„Управление на клиенти“,</w:t>
      </w:r>
      <w:r w:rsidRPr="00867F0E">
        <w:rPr>
          <w:rFonts w:cs="Arial"/>
        </w:rPr>
        <w:t xml:space="preserve"> за да влезете в екрана „Управление на клиенти“.</w:t>
      </w:r>
    </w:p>
    <w:p w14:paraId="38EA8DB3" w14:textId="77777777" w:rsidR="004B3F15" w:rsidRPr="00867F0E" w:rsidRDefault="004B3F15" w:rsidP="004B3F15">
      <w:pPr>
        <w:pStyle w:val="a1"/>
        <w:numPr>
          <w:ilvl w:val="0"/>
          <w:numId w:val="309"/>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51169E99" wp14:editId="6BCF2ED8">
            <wp:extent cx="95879" cy="1080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67F0E">
        <w:rPr>
          <w:rFonts w:cs="Arial"/>
        </w:rPr>
        <w:t xml:space="preserve"> и докоснете </w:t>
      </w:r>
      <w:r w:rsidRPr="00867F0E">
        <w:rPr>
          <w:rFonts w:cs="Arial"/>
          <w:b/>
          <w:bCs/>
        </w:rPr>
        <w:t>Потвърди,</w:t>
      </w:r>
      <w:r w:rsidRPr="00867F0E">
        <w:rPr>
          <w:rFonts w:cs="Arial"/>
        </w:rPr>
        <w:t xml:space="preserve"> за да изтриете информацията за клиента.</w:t>
      </w:r>
    </w:p>
    <w:p w14:paraId="194AEFFC" w14:textId="77777777" w:rsidR="004B3F15" w:rsidRPr="00867F0E" w:rsidRDefault="004B3F15" w:rsidP="004B3F15">
      <w:pPr>
        <w:pStyle w:val="20"/>
        <w:spacing w:before="312" w:after="156"/>
        <w:rPr>
          <w:rFonts w:cs="Arial"/>
        </w:rPr>
      </w:pPr>
      <w:bookmarkStart w:id="379" w:name="_Toc199410316"/>
      <w:r w:rsidRPr="00867F0E">
        <w:rPr>
          <w:rFonts w:cs="Arial"/>
        </w:rPr>
        <w:t xml:space="preserve"> </w:t>
      </w:r>
      <w:bookmarkStart w:id="380" w:name="_Toc199938948"/>
      <w:bookmarkStart w:id="381" w:name="_Toc203676360"/>
      <w:r w:rsidRPr="00867F0E">
        <w:rPr>
          <w:rFonts w:cs="Arial"/>
        </w:rPr>
        <w:t>Информация за семинара</w:t>
      </w:r>
      <w:bookmarkEnd w:id="379"/>
      <w:bookmarkEnd w:id="380"/>
      <w:bookmarkEnd w:id="381"/>
    </w:p>
    <w:p w14:paraId="6AE555DC" w14:textId="77777777" w:rsidR="004B3F15" w:rsidRPr="00867F0E" w:rsidRDefault="004B3F15" w:rsidP="004B3F15">
      <w:pPr>
        <w:spacing w:before="156" w:after="156"/>
        <w:rPr>
          <w:rFonts w:cs="Arial"/>
        </w:rPr>
      </w:pPr>
      <w:r w:rsidRPr="00867F0E">
        <w:rPr>
          <w:rFonts w:cs="Arial"/>
        </w:rPr>
        <w:t>Информацията за сервиза ви позволява да управлявате информация за сервиза и да синхронизирате информацията за сервиза с всички устройства, свързани с този сервиз.</w:t>
      </w:r>
    </w:p>
    <w:p w14:paraId="7B1BC56A" w14:textId="77777777" w:rsidR="004B3F15" w:rsidRPr="00867F0E" w:rsidRDefault="004B3F15" w:rsidP="004B3F15">
      <w:pPr>
        <w:pStyle w:val="aff"/>
        <w:snapToGrid w:val="0"/>
        <w:spacing w:before="156" w:afterLines="0" w:after="0" w:line="360" w:lineRule="auto"/>
        <w:ind w:left="284"/>
        <w:jc w:val="center"/>
        <w:rPr>
          <w:rFonts w:ascii="Arial" w:hAnsi="Arial" w:cs="Arial"/>
        </w:rPr>
      </w:pPr>
      <w:r w:rsidRPr="00867F0E">
        <w:rPr>
          <w:rFonts w:ascii="Arial" w:hAnsi="Arial" w:cs="Arial"/>
          <w:noProof/>
          <w:lang w:val="en-US"/>
        </w:rPr>
        <w:drawing>
          <wp:inline distT="0" distB="0" distL="0" distR="0" wp14:anchorId="0644F774" wp14:editId="1ED5CEAC">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8"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7371744F" w14:textId="1ADC5101" w:rsidR="004B3F15" w:rsidRPr="00867F0E" w:rsidRDefault="004B3F15" w:rsidP="004B3F15">
      <w:pPr>
        <w:pStyle w:val="ab"/>
        <w:spacing w:beforeLines="0" w:before="0" w:after="156"/>
        <w:rPr>
          <w:rFonts w:cs="Arial"/>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9</w:t>
      </w:r>
      <w:r w:rsidRPr="00867F0E">
        <w:rPr>
          <w:rFonts w:cs="Arial"/>
          <w:noProof/>
        </w:rPr>
        <w:fldChar w:fldCharType="end"/>
      </w:r>
      <w:r w:rsidRPr="00867F0E">
        <w:rPr>
          <w:rFonts w:cs="Arial"/>
          <w:noProof/>
        </w:rPr>
        <w:t xml:space="preserve"> </w:t>
      </w:r>
      <w:r w:rsidRPr="00867F0E">
        <w:rPr>
          <w:rFonts w:cs="Arial"/>
          <w:i/>
          <w:iCs/>
        </w:rPr>
        <w:t>Екран с информация за работилницата</w:t>
      </w:r>
    </w:p>
    <w:p w14:paraId="6287DDD4"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да добавите сервиз</w:t>
      </w:r>
    </w:p>
    <w:p w14:paraId="1155F3D9" w14:textId="77777777" w:rsidR="004B3F15" w:rsidRPr="00867F0E" w:rsidRDefault="004B3F15" w:rsidP="004B3F15">
      <w:pPr>
        <w:pStyle w:val="a1"/>
        <w:numPr>
          <w:ilvl w:val="0"/>
          <w:numId w:val="310"/>
        </w:numPr>
        <w:ind w:left="998" w:hanging="357"/>
        <w:rPr>
          <w:rFonts w:cs="Arial"/>
        </w:rPr>
      </w:pPr>
      <w:r w:rsidRPr="00867F0E">
        <w:rPr>
          <w:rFonts w:cs="Arial"/>
        </w:rPr>
        <w:lastRenderedPageBreak/>
        <w:t xml:space="preserve">Докоснете </w:t>
      </w:r>
      <w:r w:rsidRPr="00867F0E">
        <w:rPr>
          <w:rFonts w:cs="Arial"/>
          <w:b/>
          <w:bCs/>
        </w:rPr>
        <w:t>„Информация за сервиза“,</w:t>
      </w:r>
      <w:r w:rsidRPr="00867F0E">
        <w:rPr>
          <w:rFonts w:cs="Arial"/>
        </w:rPr>
        <w:t xml:space="preserve"> за да влезете в екрана с информация за сервиза.</w:t>
      </w:r>
    </w:p>
    <w:p w14:paraId="2978798A" w14:textId="77777777" w:rsidR="004B3F15" w:rsidRPr="00867F0E" w:rsidRDefault="004B3F15" w:rsidP="004B3F15">
      <w:pPr>
        <w:pStyle w:val="a1"/>
        <w:numPr>
          <w:ilvl w:val="0"/>
          <w:numId w:val="310"/>
        </w:numPr>
        <w:ind w:left="998" w:hanging="357"/>
        <w:rPr>
          <w:rFonts w:cs="Arial"/>
        </w:rPr>
      </w:pPr>
      <w:r w:rsidRPr="00867F0E">
        <w:rPr>
          <w:rFonts w:cs="Arial"/>
        </w:rPr>
        <w:t xml:space="preserve">Докоснете </w:t>
      </w:r>
      <w:r w:rsidRPr="00867F0E">
        <w:rPr>
          <w:rFonts w:cs="Arial"/>
          <w:b/>
          <w:bCs/>
        </w:rPr>
        <w:t>„Добавяне“,</w:t>
      </w:r>
      <w:r w:rsidRPr="00867F0E">
        <w:rPr>
          <w:rFonts w:cs="Arial"/>
        </w:rPr>
        <w:t xml:space="preserve"> за да влезете в екрана „Създаване на сервиз“.</w:t>
      </w:r>
    </w:p>
    <w:p w14:paraId="0DDB7555" w14:textId="77777777" w:rsidR="004B3F15" w:rsidRPr="00867F0E" w:rsidRDefault="004B3F15" w:rsidP="004B3F15">
      <w:pPr>
        <w:pStyle w:val="a1"/>
        <w:numPr>
          <w:ilvl w:val="0"/>
          <w:numId w:val="310"/>
        </w:numPr>
        <w:ind w:left="998" w:hanging="357"/>
        <w:rPr>
          <w:rFonts w:cs="Arial"/>
        </w:rPr>
      </w:pPr>
      <w:r w:rsidRPr="00867F0E">
        <w:rPr>
          <w:rFonts w:cs="Arial"/>
        </w:rPr>
        <w:t xml:space="preserve">Въведете основната информация и информацията за устройството и докоснете </w:t>
      </w:r>
      <w:r w:rsidRPr="00867F0E">
        <w:rPr>
          <w:rFonts w:cs="Arial"/>
          <w:b/>
          <w:bCs/>
        </w:rPr>
        <w:t>Запазване.</w:t>
      </w:r>
      <w:r w:rsidRPr="00867F0E">
        <w:rPr>
          <w:rFonts w:cs="Arial"/>
        </w:rPr>
        <w:t xml:space="preserve"> Добавеният сервиз ще се появи на екрана с информация за сервиза.</w:t>
      </w:r>
    </w:p>
    <w:p w14:paraId="3730FB52" w14:textId="77777777" w:rsidR="004B3F15" w:rsidRPr="00867F0E" w:rsidRDefault="004B3F15" w:rsidP="004B3F15">
      <w:pPr>
        <w:pBdr>
          <w:top w:val="single" w:sz="6" w:space="1" w:color="auto"/>
          <w:bottom w:val="single" w:sz="6" w:space="1" w:color="auto"/>
        </w:pBdr>
        <w:spacing w:before="156" w:after="156"/>
        <w:ind w:left="641"/>
        <w:contextualSpacing/>
        <w:rPr>
          <w:rFonts w:cs="Arial"/>
          <w:b/>
        </w:rPr>
      </w:pPr>
      <w:bookmarkStart w:id="382" w:name="_Hlk198822526"/>
      <w:r w:rsidRPr="00867F0E">
        <w:rPr>
          <w:rFonts w:cs="Arial"/>
          <w:noProof/>
          <w:lang w:val="en-US"/>
        </w:rPr>
        <w:drawing>
          <wp:anchor distT="0" distB="0" distL="114300" distR="114300" simplePos="0" relativeHeight="252433408" behindDoc="0" locked="0" layoutInCell="1" allowOverlap="1" wp14:anchorId="0B665270" wp14:editId="6F753DC5">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6D265087" w14:textId="77777777" w:rsidR="004B3F15" w:rsidRPr="00867F0E" w:rsidRDefault="004B3F15" w:rsidP="004B3F15">
      <w:pPr>
        <w:pBdr>
          <w:top w:val="single" w:sz="6" w:space="1" w:color="auto"/>
          <w:bottom w:val="single" w:sz="6" w:space="1" w:color="auto"/>
        </w:pBdr>
        <w:spacing w:before="156" w:after="156"/>
        <w:ind w:left="641"/>
        <w:contextualSpacing/>
        <w:rPr>
          <w:rFonts w:eastAsiaTheme="minorEastAsia" w:cs="Arial"/>
        </w:rPr>
      </w:pPr>
      <w:r w:rsidRPr="00867F0E">
        <w:rPr>
          <w:rFonts w:cs="Arial"/>
        </w:rPr>
        <w:t>Полетата, маркирани със звездичка (*), са задължителни.</w:t>
      </w:r>
    </w:p>
    <w:bookmarkEnd w:id="382"/>
    <w:p w14:paraId="71EC3FC7"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търсене на сервиз</w:t>
      </w:r>
    </w:p>
    <w:p w14:paraId="0F57B580" w14:textId="77777777" w:rsidR="004B3F15" w:rsidRPr="00867F0E" w:rsidRDefault="004B3F15" w:rsidP="004B3F15">
      <w:pPr>
        <w:pStyle w:val="a1"/>
        <w:numPr>
          <w:ilvl w:val="0"/>
          <w:numId w:val="311"/>
        </w:numPr>
        <w:ind w:left="998" w:hanging="357"/>
        <w:rPr>
          <w:rFonts w:cs="Arial"/>
        </w:rPr>
      </w:pPr>
      <w:r w:rsidRPr="00867F0E">
        <w:rPr>
          <w:rFonts w:cs="Arial"/>
        </w:rPr>
        <w:t xml:space="preserve">Докоснете </w:t>
      </w:r>
      <w:r w:rsidRPr="00867F0E">
        <w:rPr>
          <w:rFonts w:cs="Arial"/>
          <w:b/>
          <w:bCs/>
        </w:rPr>
        <w:t>„Информация за сервиза“,</w:t>
      </w:r>
      <w:r w:rsidRPr="00867F0E">
        <w:rPr>
          <w:rFonts w:cs="Arial"/>
        </w:rPr>
        <w:t xml:space="preserve"> за да влезете в екрана с информация за сервиза.</w:t>
      </w:r>
    </w:p>
    <w:p w14:paraId="32DA9AE2" w14:textId="6DEF26E0" w:rsidR="004B3F15" w:rsidRPr="00867F0E" w:rsidRDefault="004B3F15" w:rsidP="004B3F15">
      <w:pPr>
        <w:pStyle w:val="a1"/>
        <w:numPr>
          <w:ilvl w:val="0"/>
          <w:numId w:val="311"/>
        </w:numPr>
        <w:ind w:left="998" w:hanging="357"/>
        <w:rPr>
          <w:rFonts w:cs="Arial"/>
        </w:rPr>
      </w:pPr>
      <w:r w:rsidRPr="00867F0E">
        <w:rPr>
          <w:rFonts w:cs="Arial"/>
        </w:rPr>
        <w:t xml:space="preserve">Въведете или изберете критериите за търсене. Докоснете иконата </w:t>
      </w:r>
      <w:r w:rsidRPr="00867F0E">
        <w:rPr>
          <w:rFonts w:cs="Arial"/>
          <w:noProof/>
          <w:lang w:val="en-US"/>
        </w:rPr>
        <w:drawing>
          <wp:inline distT="0" distB="0" distL="0" distR="0" wp14:anchorId="7FCF9969" wp14:editId="5A3D523F">
            <wp:extent cx="147548" cy="72000"/>
            <wp:effectExtent l="0" t="0" r="5080"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на съответната колона; докоснете иконата </w:t>
      </w:r>
      <w:r w:rsidRPr="00867F0E">
        <w:rPr>
          <w:rFonts w:cs="Arial"/>
          <w:noProof/>
          <w:lang w:val="en-US"/>
        </w:rPr>
        <w:drawing>
          <wp:inline distT="0" distB="0" distL="0" distR="0" wp14:anchorId="56CFF15D" wp14:editId="026B6ADC">
            <wp:extent cx="106556" cy="108000"/>
            <wp:effectExtent l="0" t="0" r="8255"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за да въведете критериите за търсене; докоснете иконата </w:t>
      </w:r>
      <w:r w:rsidRPr="00867F0E">
        <w:rPr>
          <w:rFonts w:cs="Arial"/>
          <w:noProof/>
          <w:lang w:val="en-US"/>
        </w:rPr>
        <w:drawing>
          <wp:inline distT="0" distB="0" distL="0" distR="0" wp14:anchorId="4F2286D0" wp14:editId="7A9AAFBA">
            <wp:extent cx="119167" cy="126000"/>
            <wp:effectExtent l="0" t="0" r="0"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за да изберете дата.</w:t>
      </w:r>
    </w:p>
    <w:p w14:paraId="0774B077" w14:textId="77777777" w:rsidR="004B3F15" w:rsidRPr="00867F0E" w:rsidRDefault="004B3F15" w:rsidP="004B3F15">
      <w:pPr>
        <w:pStyle w:val="a1"/>
        <w:numPr>
          <w:ilvl w:val="0"/>
          <w:numId w:val="0"/>
        </w:numPr>
        <w:ind w:left="998"/>
        <w:rPr>
          <w:rFonts w:cs="Arial"/>
        </w:rPr>
      </w:pPr>
      <w:r w:rsidRPr="00867F0E">
        <w:rPr>
          <w:rFonts w:cs="Arial"/>
        </w:rPr>
        <w:t xml:space="preserve">Ако е необходимо, докоснете </w:t>
      </w:r>
      <w:r w:rsidRPr="00867F0E">
        <w:rPr>
          <w:rFonts w:cs="Arial"/>
          <w:b/>
          <w:bCs/>
        </w:rPr>
        <w:t>Нулиране,</w:t>
      </w:r>
      <w:r w:rsidRPr="00867F0E">
        <w:rPr>
          <w:rFonts w:cs="Arial"/>
        </w:rPr>
        <w:t xml:space="preserve"> за да нулирате критериите за търсене.</w:t>
      </w:r>
    </w:p>
    <w:p w14:paraId="22A268F9" w14:textId="77777777" w:rsidR="004B3F15" w:rsidRPr="00867F0E" w:rsidRDefault="004B3F15" w:rsidP="004B3F15">
      <w:pPr>
        <w:pStyle w:val="a1"/>
        <w:numPr>
          <w:ilvl w:val="0"/>
          <w:numId w:val="311"/>
        </w:numPr>
        <w:ind w:left="998" w:hanging="357"/>
        <w:rPr>
          <w:rFonts w:cs="Arial"/>
        </w:rPr>
      </w:pPr>
      <w:r w:rsidRPr="00867F0E">
        <w:rPr>
          <w:rFonts w:cs="Arial"/>
        </w:rPr>
        <w:t>Екранът показва резултатите според критериите за търсене.</w:t>
      </w:r>
    </w:p>
    <w:p w14:paraId="4BA1E495"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да видите и редактирате подробности за ремонтния цех</w:t>
      </w:r>
    </w:p>
    <w:p w14:paraId="1CCB16F3" w14:textId="77777777" w:rsidR="004B3F15" w:rsidRPr="00867F0E" w:rsidRDefault="004B3F15" w:rsidP="004B3F15">
      <w:pPr>
        <w:pStyle w:val="a1"/>
        <w:numPr>
          <w:ilvl w:val="0"/>
          <w:numId w:val="312"/>
        </w:numPr>
        <w:ind w:left="998" w:hanging="357"/>
        <w:rPr>
          <w:rFonts w:cs="Arial"/>
        </w:rPr>
      </w:pPr>
      <w:r w:rsidRPr="00867F0E">
        <w:rPr>
          <w:rFonts w:cs="Arial"/>
        </w:rPr>
        <w:t xml:space="preserve">Докоснете </w:t>
      </w:r>
      <w:r w:rsidRPr="00867F0E">
        <w:rPr>
          <w:rFonts w:cs="Arial"/>
          <w:b/>
          <w:bCs/>
        </w:rPr>
        <w:t>„Информация за сервиза“,</w:t>
      </w:r>
      <w:r w:rsidRPr="00867F0E">
        <w:rPr>
          <w:rFonts w:cs="Arial"/>
        </w:rPr>
        <w:t xml:space="preserve"> за да влезете в екрана с информация за сервиза.</w:t>
      </w:r>
    </w:p>
    <w:p w14:paraId="363C348E" w14:textId="77777777" w:rsidR="004B3F15" w:rsidRPr="00867F0E" w:rsidRDefault="004B3F15" w:rsidP="004B3F15">
      <w:pPr>
        <w:pStyle w:val="a1"/>
        <w:numPr>
          <w:ilvl w:val="0"/>
          <w:numId w:val="312"/>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1B546E6E" wp14:editId="111D2F2E">
            <wp:extent cx="112495" cy="115200"/>
            <wp:effectExtent l="0" t="0" r="190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867F0E">
        <w:rPr>
          <w:rFonts w:cs="Arial"/>
        </w:rPr>
        <w:t xml:space="preserve"> за да видите подробности за сервиза, включително основна информация и информация за устройството.</w:t>
      </w:r>
    </w:p>
    <w:p w14:paraId="3EB901FB" w14:textId="77777777" w:rsidR="004B3F15" w:rsidRPr="00867F0E" w:rsidRDefault="004B3F15" w:rsidP="004B3F15">
      <w:pPr>
        <w:pStyle w:val="a1"/>
        <w:numPr>
          <w:ilvl w:val="0"/>
          <w:numId w:val="312"/>
        </w:numPr>
        <w:ind w:left="998" w:hanging="357"/>
        <w:rPr>
          <w:rFonts w:cs="Arial"/>
        </w:rPr>
      </w:pPr>
      <w:r w:rsidRPr="00867F0E">
        <w:rPr>
          <w:rFonts w:cs="Arial"/>
        </w:rPr>
        <w:t xml:space="preserve">Докоснете </w:t>
      </w:r>
      <w:r w:rsidRPr="00867F0E">
        <w:rPr>
          <w:rFonts w:cs="Arial"/>
          <w:b/>
          <w:bCs/>
        </w:rPr>
        <w:t xml:space="preserve">„Редактиране“, за да редактирате </w:t>
      </w:r>
      <w:r w:rsidRPr="00867F0E">
        <w:rPr>
          <w:rFonts w:cs="Arial"/>
        </w:rPr>
        <w:t xml:space="preserve">данните за сервиза. Или докоснете иконата </w:t>
      </w:r>
      <w:r w:rsidRPr="00867F0E">
        <w:rPr>
          <w:rFonts w:cs="Arial"/>
          <w:noProof/>
          <w:lang w:val="en-US"/>
        </w:rPr>
        <w:drawing>
          <wp:inline distT="0" distB="0" distL="0" distR="0" wp14:anchorId="27A7BA8C" wp14:editId="68AC6798">
            <wp:extent cx="119454" cy="126000"/>
            <wp:effectExtent l="0" t="0" r="0" b="762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867F0E">
        <w:rPr>
          <w:rFonts w:cs="Arial"/>
        </w:rPr>
        <w:t xml:space="preserve"> на екрана с информация за работилницата.</w:t>
      </w:r>
    </w:p>
    <w:p w14:paraId="5A8DBE38" w14:textId="77777777" w:rsidR="004B3F15" w:rsidRPr="00867F0E" w:rsidRDefault="004B3F15" w:rsidP="004B3F15">
      <w:pPr>
        <w:pStyle w:val="a1"/>
        <w:numPr>
          <w:ilvl w:val="0"/>
          <w:numId w:val="0"/>
        </w:numPr>
        <w:ind w:left="998"/>
        <w:rPr>
          <w:rFonts w:cs="Arial"/>
        </w:rPr>
      </w:pPr>
      <w:r w:rsidRPr="00867F0E">
        <w:rPr>
          <w:rFonts w:cs="Arial"/>
        </w:rPr>
        <w:t xml:space="preserve">Ако е необходимо да добавите още информация за устройството, докоснете </w:t>
      </w:r>
      <w:r w:rsidRPr="00867F0E">
        <w:rPr>
          <w:rFonts w:cs="Arial"/>
          <w:b/>
          <w:bCs/>
        </w:rPr>
        <w:t>Добавяне.</w:t>
      </w:r>
    </w:p>
    <w:p w14:paraId="0AC7417D" w14:textId="77777777" w:rsidR="004B3F15" w:rsidRPr="00867F0E" w:rsidRDefault="004B3F15" w:rsidP="004B3F15">
      <w:pPr>
        <w:pStyle w:val="a1"/>
        <w:numPr>
          <w:ilvl w:val="0"/>
          <w:numId w:val="312"/>
        </w:numPr>
        <w:ind w:left="998" w:hanging="357"/>
        <w:rPr>
          <w:rFonts w:cs="Arial"/>
        </w:rPr>
      </w:pPr>
      <w:r w:rsidRPr="00867F0E">
        <w:rPr>
          <w:rFonts w:cs="Arial"/>
        </w:rPr>
        <w:t xml:space="preserve">Докоснете </w:t>
      </w:r>
      <w:r w:rsidRPr="00867F0E">
        <w:rPr>
          <w:rFonts w:cs="Arial"/>
          <w:b/>
          <w:bCs/>
        </w:rPr>
        <w:t>Запазване,</w:t>
      </w:r>
      <w:r w:rsidRPr="00867F0E">
        <w:rPr>
          <w:rFonts w:cs="Arial"/>
        </w:rPr>
        <w:t xml:space="preserve"> за да запазите информацията.</w:t>
      </w:r>
    </w:p>
    <w:p w14:paraId="19281568"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да изтриете информация за сервиза</w:t>
      </w:r>
    </w:p>
    <w:p w14:paraId="31C9E4B7" w14:textId="77777777" w:rsidR="004B3F15" w:rsidRPr="00867F0E" w:rsidRDefault="004B3F15" w:rsidP="004B3F15">
      <w:pPr>
        <w:pStyle w:val="a1"/>
        <w:numPr>
          <w:ilvl w:val="0"/>
          <w:numId w:val="313"/>
        </w:numPr>
        <w:ind w:left="998" w:hanging="357"/>
        <w:rPr>
          <w:rFonts w:cs="Arial"/>
        </w:rPr>
      </w:pPr>
      <w:r w:rsidRPr="00867F0E">
        <w:rPr>
          <w:rFonts w:cs="Arial"/>
        </w:rPr>
        <w:t xml:space="preserve">Докоснете </w:t>
      </w:r>
      <w:r w:rsidRPr="00867F0E">
        <w:rPr>
          <w:rFonts w:cs="Arial"/>
          <w:b/>
          <w:bCs/>
        </w:rPr>
        <w:t>„Информация за сервиза“,</w:t>
      </w:r>
      <w:r w:rsidRPr="00867F0E">
        <w:rPr>
          <w:rFonts w:cs="Arial"/>
        </w:rPr>
        <w:t xml:space="preserve"> за да влезете в екрана с информация за сервиза.</w:t>
      </w:r>
    </w:p>
    <w:p w14:paraId="29580138" w14:textId="77777777" w:rsidR="004B3F15" w:rsidRPr="00867F0E" w:rsidRDefault="004B3F15" w:rsidP="004B3F15">
      <w:pPr>
        <w:pStyle w:val="a1"/>
        <w:numPr>
          <w:ilvl w:val="0"/>
          <w:numId w:val="313"/>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390F3126" wp14:editId="16DD4D1C">
            <wp:extent cx="95879" cy="108000"/>
            <wp:effectExtent l="0" t="0" r="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67F0E">
        <w:rPr>
          <w:rFonts w:cs="Arial"/>
        </w:rPr>
        <w:t xml:space="preserve"> и докоснете </w:t>
      </w:r>
      <w:r w:rsidRPr="00867F0E">
        <w:rPr>
          <w:rFonts w:cs="Arial"/>
          <w:b/>
          <w:bCs/>
        </w:rPr>
        <w:t>Потвърди,</w:t>
      </w:r>
      <w:r w:rsidRPr="00867F0E">
        <w:rPr>
          <w:rFonts w:cs="Arial"/>
        </w:rPr>
        <w:t xml:space="preserve"> за да изтриете информацията за сервиза.</w:t>
      </w:r>
    </w:p>
    <w:p w14:paraId="303398C9"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синхронизиране на информация за сервиза</w:t>
      </w:r>
    </w:p>
    <w:p w14:paraId="46792FE2" w14:textId="77777777" w:rsidR="004B3F15" w:rsidRPr="00867F0E" w:rsidRDefault="004B3F15" w:rsidP="004B3F15">
      <w:pPr>
        <w:pStyle w:val="a1"/>
        <w:numPr>
          <w:ilvl w:val="0"/>
          <w:numId w:val="314"/>
        </w:numPr>
        <w:ind w:left="998" w:hanging="357"/>
        <w:rPr>
          <w:rFonts w:cs="Arial"/>
          <w:snapToGrid/>
        </w:rPr>
      </w:pPr>
      <w:r w:rsidRPr="00867F0E">
        <w:rPr>
          <w:rFonts w:cs="Arial"/>
        </w:rPr>
        <w:t xml:space="preserve">Докоснете </w:t>
      </w:r>
      <w:r w:rsidRPr="00867F0E">
        <w:rPr>
          <w:rFonts w:cs="Arial"/>
          <w:b/>
          <w:bCs/>
        </w:rPr>
        <w:t>„Информация за сервиза“,</w:t>
      </w:r>
      <w:r w:rsidRPr="00867F0E">
        <w:rPr>
          <w:rFonts w:cs="Arial"/>
        </w:rPr>
        <w:t xml:space="preserve"> за да влезете в екрана с информация за сервиза.</w:t>
      </w:r>
    </w:p>
    <w:p w14:paraId="322EDB47" w14:textId="77777777" w:rsidR="004B3F15" w:rsidRPr="00867F0E" w:rsidRDefault="004B3F15" w:rsidP="004B3F15">
      <w:pPr>
        <w:pStyle w:val="a1"/>
        <w:numPr>
          <w:ilvl w:val="0"/>
          <w:numId w:val="314"/>
        </w:numPr>
        <w:ind w:left="998" w:hanging="357"/>
        <w:rPr>
          <w:rFonts w:cs="Arial"/>
          <w:snapToGrid/>
        </w:rPr>
      </w:pPr>
      <w:r w:rsidRPr="00867F0E">
        <w:rPr>
          <w:rFonts w:cs="Arial"/>
        </w:rPr>
        <w:t xml:space="preserve">Докоснете иконата </w:t>
      </w:r>
      <w:r w:rsidRPr="00867F0E">
        <w:rPr>
          <w:rFonts w:cs="Arial"/>
          <w:noProof/>
          <w:lang w:val="en-US"/>
        </w:rPr>
        <w:drawing>
          <wp:inline distT="0" distB="0" distL="0" distR="0" wp14:anchorId="42E3D788" wp14:editId="39D04443">
            <wp:extent cx="145583" cy="108000"/>
            <wp:effectExtent l="0" t="0" r="698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867F0E">
        <w:rPr>
          <w:rFonts w:cs="Arial"/>
        </w:rPr>
        <w:t xml:space="preserve"> и докоснете </w:t>
      </w:r>
      <w:r w:rsidRPr="00867F0E">
        <w:rPr>
          <w:rFonts w:cs="Arial"/>
          <w:b/>
          <w:bCs/>
        </w:rPr>
        <w:t>Потвърди,</w:t>
      </w:r>
      <w:r w:rsidRPr="00867F0E">
        <w:rPr>
          <w:rFonts w:cs="Arial"/>
        </w:rPr>
        <w:t xml:space="preserve"> за да синхронизирате </w:t>
      </w:r>
      <w:r w:rsidRPr="00867F0E">
        <w:rPr>
          <w:rFonts w:cs="Arial"/>
        </w:rPr>
        <w:lastRenderedPageBreak/>
        <w:t>информацията за сервиза с всички устройства, свързани с този сервиз.</w:t>
      </w:r>
    </w:p>
    <w:p w14:paraId="4A9EF507" w14:textId="77777777" w:rsidR="004B3F15" w:rsidRPr="00867F0E" w:rsidRDefault="004B3F15" w:rsidP="004B3F15">
      <w:pPr>
        <w:pStyle w:val="20"/>
        <w:spacing w:before="312" w:after="156"/>
        <w:rPr>
          <w:rFonts w:cs="Arial"/>
        </w:rPr>
      </w:pPr>
      <w:bookmarkStart w:id="383" w:name="_Toc199410317"/>
      <w:r w:rsidRPr="00867F0E">
        <w:rPr>
          <w:rFonts w:cs="Arial"/>
        </w:rPr>
        <w:t xml:space="preserve"> </w:t>
      </w:r>
      <w:bookmarkStart w:id="384" w:name="_Toc199938949"/>
      <w:bookmarkStart w:id="385" w:name="_Toc203676361"/>
      <w:r w:rsidRPr="00867F0E">
        <w:rPr>
          <w:rFonts w:cs="Arial"/>
        </w:rPr>
        <w:t>Архивиране на данни</w:t>
      </w:r>
      <w:bookmarkEnd w:id="383"/>
      <w:bookmarkEnd w:id="384"/>
      <w:bookmarkEnd w:id="385"/>
    </w:p>
    <w:p w14:paraId="4F2AFD43" w14:textId="77777777" w:rsidR="004B3F15" w:rsidRPr="00867F0E" w:rsidRDefault="004B3F15" w:rsidP="004B3F15">
      <w:pPr>
        <w:spacing w:before="156" w:after="156"/>
        <w:rPr>
          <w:rFonts w:cs="Arial"/>
        </w:rPr>
      </w:pPr>
      <w:r w:rsidRPr="00867F0E">
        <w:rPr>
          <w:rFonts w:cs="Arial"/>
        </w:rPr>
        <w:t>Архивирането на данни ви позволява да архивирате данните от вашия таблет MaxiSys в Autel Cloud. В случай че устройството ви се загуби, повреди или се наложи да бъде подменено, можете лесно да изтеглите съхранените данни, които са архивирани в Autel Cloud, чрез таблета, за да избегнете загуба на данни.</w:t>
      </w:r>
    </w:p>
    <w:p w14:paraId="3F42C683" w14:textId="77777777" w:rsidR="004B3F15" w:rsidRPr="00867F0E" w:rsidRDefault="004B3F15" w:rsidP="004B3F15">
      <w:pPr>
        <w:pStyle w:val="aff"/>
        <w:snapToGrid w:val="0"/>
        <w:spacing w:before="156" w:afterLines="0" w:after="0" w:line="360" w:lineRule="auto"/>
        <w:ind w:left="284"/>
        <w:jc w:val="center"/>
        <w:rPr>
          <w:rFonts w:ascii="Arial" w:hAnsi="Arial" w:cs="Arial"/>
        </w:rPr>
      </w:pPr>
      <w:r w:rsidRPr="00867F0E">
        <w:rPr>
          <w:rFonts w:ascii="Arial" w:hAnsi="Arial" w:cs="Arial"/>
          <w:noProof/>
          <w:lang w:val="en-US"/>
          <w14:ligatures w14:val="standardContextual"/>
        </w:rPr>
        <w:drawing>
          <wp:inline distT="0" distB="0" distL="0" distR="0" wp14:anchorId="05D79F9A" wp14:editId="3C128195">
            <wp:extent cx="3240000" cy="1872030"/>
            <wp:effectExtent l="0" t="0" r="0" b="0"/>
            <wp:docPr id="98" name="图片 98"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图形用户界面, 应用程序&#10;&#10;AI 生成的内容可能不正确。"/>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3240000" cy="1872030"/>
                    </a:xfrm>
                    <a:prstGeom prst="rect">
                      <a:avLst/>
                    </a:prstGeom>
                  </pic:spPr>
                </pic:pic>
              </a:graphicData>
            </a:graphic>
          </wp:inline>
        </w:drawing>
      </w:r>
    </w:p>
    <w:p w14:paraId="7FC65AE4" w14:textId="45D99A00" w:rsidR="004B3F15" w:rsidRPr="00867F0E" w:rsidRDefault="004B3F15" w:rsidP="004B3F15">
      <w:pPr>
        <w:pStyle w:val="ab"/>
        <w:spacing w:beforeLines="0" w:before="0" w:after="156"/>
        <w:rPr>
          <w:rFonts w:cs="Arial"/>
        </w:rPr>
      </w:pPr>
      <w:r w:rsidRPr="00867F0E">
        <w:rPr>
          <w:rFonts w:cs="Arial"/>
        </w:rPr>
        <w:t xml:space="preserve">Фигура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10</w:t>
      </w:r>
      <w:r w:rsidRPr="00867F0E">
        <w:rPr>
          <w:rFonts w:cs="Arial"/>
          <w:noProof/>
        </w:rPr>
        <w:fldChar w:fldCharType="end"/>
      </w:r>
      <w:r w:rsidRPr="00867F0E">
        <w:rPr>
          <w:rFonts w:cs="Arial"/>
          <w:noProof/>
        </w:rPr>
        <w:t xml:space="preserve"> </w:t>
      </w:r>
      <w:r w:rsidRPr="00867F0E">
        <w:rPr>
          <w:rFonts w:cs="Arial"/>
          <w:i/>
          <w:iCs/>
        </w:rPr>
        <w:t>Екран за архивиране на данни</w:t>
      </w:r>
    </w:p>
    <w:p w14:paraId="7799CBB8"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За търсене на резервни данни</w:t>
      </w:r>
    </w:p>
    <w:p w14:paraId="62294B73" w14:textId="77777777" w:rsidR="004B3F15" w:rsidRPr="00867F0E" w:rsidRDefault="004B3F15" w:rsidP="004B3F15">
      <w:pPr>
        <w:pStyle w:val="a1"/>
        <w:numPr>
          <w:ilvl w:val="0"/>
          <w:numId w:val="315"/>
        </w:numPr>
        <w:ind w:left="998" w:hanging="357"/>
        <w:rPr>
          <w:rFonts w:cs="Arial"/>
        </w:rPr>
      </w:pPr>
      <w:r w:rsidRPr="00867F0E">
        <w:rPr>
          <w:rFonts w:cs="Arial"/>
        </w:rPr>
        <w:t xml:space="preserve">Докоснете </w:t>
      </w:r>
      <w:r w:rsidRPr="00867F0E">
        <w:rPr>
          <w:rFonts w:cs="Arial"/>
          <w:b/>
          <w:bCs/>
        </w:rPr>
        <w:t>„Архивиране на данни“,</w:t>
      </w:r>
      <w:r w:rsidRPr="00867F0E">
        <w:rPr>
          <w:rFonts w:cs="Arial"/>
        </w:rPr>
        <w:t xml:space="preserve"> за да влезете в екрана за архивиране на данни.</w:t>
      </w:r>
    </w:p>
    <w:p w14:paraId="6540737C" w14:textId="77777777" w:rsidR="004B3F15" w:rsidRPr="00867F0E" w:rsidRDefault="004B3F15" w:rsidP="004B3F15">
      <w:pPr>
        <w:pStyle w:val="a1"/>
        <w:numPr>
          <w:ilvl w:val="0"/>
          <w:numId w:val="315"/>
        </w:numPr>
        <w:ind w:left="998" w:hanging="357"/>
        <w:rPr>
          <w:rFonts w:cs="Arial"/>
        </w:rPr>
      </w:pPr>
      <w:r w:rsidRPr="00867F0E">
        <w:rPr>
          <w:rFonts w:cs="Arial"/>
        </w:rPr>
        <w:t xml:space="preserve">Въведете или изберете критериите за търсене. Докоснете иконата </w:t>
      </w:r>
      <w:r w:rsidRPr="00867F0E">
        <w:rPr>
          <w:rFonts w:cs="Arial"/>
          <w:noProof/>
          <w:lang w:val="en-US"/>
        </w:rPr>
        <w:drawing>
          <wp:inline distT="0" distB="0" distL="0" distR="0" wp14:anchorId="2D01F22B" wp14:editId="3EB42893">
            <wp:extent cx="147548" cy="72000"/>
            <wp:effectExtent l="0" t="0" r="5080" b="444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67F0E">
        <w:rPr>
          <w:rFonts w:cs="Arial"/>
        </w:rPr>
        <w:t xml:space="preserve">, за да се покажат критериите за търсене за съответната колона; докоснете иконата </w:t>
      </w:r>
      <w:r w:rsidRPr="00867F0E">
        <w:rPr>
          <w:rFonts w:cs="Arial"/>
          <w:noProof/>
          <w:lang w:val="en-US"/>
        </w:rPr>
        <w:drawing>
          <wp:inline distT="0" distB="0" distL="0" distR="0" wp14:anchorId="208557C9" wp14:editId="36857F54">
            <wp:extent cx="106556" cy="108000"/>
            <wp:effectExtent l="0" t="0" r="8255" b="635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67F0E">
        <w:rPr>
          <w:rFonts w:cs="Arial"/>
        </w:rPr>
        <w:t xml:space="preserve">, за да въведете критериите за търсене; докоснете иконата </w:t>
      </w:r>
      <w:r w:rsidRPr="00867F0E">
        <w:rPr>
          <w:rFonts w:cs="Arial"/>
          <w:noProof/>
          <w:lang w:val="en-US"/>
        </w:rPr>
        <w:drawing>
          <wp:inline distT="0" distB="0" distL="0" distR="0" wp14:anchorId="3A729408" wp14:editId="58A5BA91">
            <wp:extent cx="119167" cy="126000"/>
            <wp:effectExtent l="0" t="0" r="0"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67F0E">
        <w:rPr>
          <w:rFonts w:cs="Arial"/>
        </w:rPr>
        <w:t>, за да изберете дата.</w:t>
      </w:r>
    </w:p>
    <w:p w14:paraId="749B4DC9" w14:textId="77777777" w:rsidR="004B3F15" w:rsidRPr="00867F0E" w:rsidRDefault="004B3F15" w:rsidP="004B3F15">
      <w:pPr>
        <w:pStyle w:val="a1"/>
        <w:numPr>
          <w:ilvl w:val="0"/>
          <w:numId w:val="0"/>
        </w:numPr>
        <w:ind w:left="998"/>
        <w:rPr>
          <w:rFonts w:cs="Arial"/>
        </w:rPr>
      </w:pPr>
      <w:r w:rsidRPr="00867F0E">
        <w:rPr>
          <w:rFonts w:cs="Arial"/>
        </w:rPr>
        <w:t xml:space="preserve">Ако е необходимо, докоснете </w:t>
      </w:r>
      <w:r w:rsidRPr="00867F0E">
        <w:rPr>
          <w:rFonts w:cs="Arial"/>
          <w:b/>
          <w:bCs/>
        </w:rPr>
        <w:t>Нулиране,</w:t>
      </w:r>
      <w:r w:rsidRPr="00867F0E">
        <w:rPr>
          <w:rFonts w:cs="Arial"/>
        </w:rPr>
        <w:t xml:space="preserve"> за да нулирате критериите за търсене.</w:t>
      </w:r>
    </w:p>
    <w:p w14:paraId="05040DE3" w14:textId="77777777" w:rsidR="004B3F15" w:rsidRPr="00867F0E" w:rsidRDefault="004B3F15" w:rsidP="004B3F15">
      <w:pPr>
        <w:pStyle w:val="a1"/>
        <w:numPr>
          <w:ilvl w:val="0"/>
          <w:numId w:val="315"/>
        </w:numPr>
        <w:ind w:left="998" w:hanging="357"/>
        <w:rPr>
          <w:rFonts w:cs="Arial"/>
        </w:rPr>
      </w:pPr>
      <w:r w:rsidRPr="00867F0E">
        <w:rPr>
          <w:rFonts w:cs="Arial"/>
        </w:rPr>
        <w:t>Екранът показва резултатите според критериите за търсене.</w:t>
      </w:r>
    </w:p>
    <w:p w14:paraId="0795664E" w14:textId="77777777" w:rsidR="004B3F15" w:rsidRPr="00867F0E" w:rsidRDefault="004B3F15" w:rsidP="004B3F15">
      <w:pPr>
        <w:pStyle w:val="aa"/>
        <w:widowControl w:val="0"/>
        <w:numPr>
          <w:ilvl w:val="0"/>
          <w:numId w:val="281"/>
        </w:numPr>
        <w:spacing w:beforeLines="20" w:before="62" w:afterLines="20" w:after="62"/>
        <w:ind w:left="641" w:hanging="357"/>
        <w:rPr>
          <w:rFonts w:cs="Arial"/>
          <w:b/>
        </w:rPr>
      </w:pPr>
      <w:r w:rsidRPr="00867F0E">
        <w:rPr>
          <w:rFonts w:cs="Arial"/>
          <w:b/>
        </w:rPr>
        <w:t>да изтриете резервните данни</w:t>
      </w:r>
    </w:p>
    <w:p w14:paraId="09827197" w14:textId="77777777" w:rsidR="004B3F15" w:rsidRPr="00867F0E" w:rsidRDefault="004B3F15" w:rsidP="004B3F15">
      <w:pPr>
        <w:pStyle w:val="a1"/>
        <w:numPr>
          <w:ilvl w:val="0"/>
          <w:numId w:val="316"/>
        </w:numPr>
        <w:ind w:left="998" w:hanging="357"/>
        <w:rPr>
          <w:rFonts w:cs="Arial"/>
        </w:rPr>
      </w:pPr>
      <w:r w:rsidRPr="00867F0E">
        <w:rPr>
          <w:rFonts w:cs="Arial"/>
        </w:rPr>
        <w:t xml:space="preserve">Докоснете </w:t>
      </w:r>
      <w:r w:rsidRPr="00867F0E">
        <w:rPr>
          <w:rFonts w:cs="Arial"/>
          <w:b/>
          <w:bCs/>
        </w:rPr>
        <w:t>„Архивиране на данни“,</w:t>
      </w:r>
      <w:r w:rsidRPr="00867F0E">
        <w:rPr>
          <w:rFonts w:cs="Arial"/>
        </w:rPr>
        <w:t xml:space="preserve"> за да влезете в екрана за архивиране на данни.</w:t>
      </w:r>
    </w:p>
    <w:p w14:paraId="6C4C6A9F" w14:textId="77777777" w:rsidR="004B3F15" w:rsidRPr="00867F0E" w:rsidRDefault="004B3F15" w:rsidP="004B3F15">
      <w:pPr>
        <w:pStyle w:val="a1"/>
        <w:numPr>
          <w:ilvl w:val="0"/>
          <w:numId w:val="316"/>
        </w:numPr>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68F32756" wp14:editId="53390634">
            <wp:extent cx="95879" cy="108000"/>
            <wp:effectExtent l="0" t="0" r="0" b="635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67F0E">
        <w:rPr>
          <w:rFonts w:cs="Arial"/>
        </w:rPr>
        <w:t xml:space="preserve"> и докоснете </w:t>
      </w:r>
      <w:r w:rsidRPr="00867F0E">
        <w:rPr>
          <w:rFonts w:cs="Arial"/>
          <w:b/>
          <w:bCs/>
        </w:rPr>
        <w:t>Потвърди,</w:t>
      </w:r>
      <w:r w:rsidRPr="00867F0E">
        <w:rPr>
          <w:rFonts w:cs="Arial"/>
        </w:rPr>
        <w:t xml:space="preserve"> за да изтриете резервните данни.</w:t>
      </w:r>
    </w:p>
    <w:p w14:paraId="694D0AC8" w14:textId="77777777" w:rsidR="004B3F15" w:rsidRPr="00867F0E" w:rsidRDefault="004B3F15" w:rsidP="004B3F15">
      <w:pPr>
        <w:pStyle w:val="Text"/>
        <w:spacing w:before="156" w:after="156"/>
        <w:ind w:left="0"/>
        <w:rPr>
          <w:rFonts w:cs="Arial"/>
        </w:rPr>
      </w:pPr>
    </w:p>
    <w:p w14:paraId="6CA7F299" w14:textId="77777777" w:rsidR="004B3F15" w:rsidRPr="00867F0E" w:rsidRDefault="004B3F15" w:rsidP="003F161B">
      <w:pPr>
        <w:pStyle w:val="BodytextUserManual"/>
        <w:spacing w:before="156" w:after="156"/>
      </w:pPr>
    </w:p>
    <w:p w14:paraId="2ABAAF99" w14:textId="77777777" w:rsidR="003F161B" w:rsidRPr="00867F0E" w:rsidRDefault="003F161B" w:rsidP="003F161B">
      <w:pPr>
        <w:pStyle w:val="12"/>
        <w:spacing w:before="312" w:after="312"/>
        <w:ind w:left="792" w:hanging="792"/>
      </w:pPr>
      <w:bookmarkStart w:id="386" w:name="_Ref159830975"/>
      <w:bookmarkStart w:id="387" w:name="_Toc203676362"/>
      <w:bookmarkStart w:id="388" w:name="_Ref118313731"/>
      <w:bookmarkStart w:id="389" w:name="_Ref118313733"/>
      <w:bookmarkStart w:id="390" w:name="_Ref118314351"/>
      <w:bookmarkStart w:id="391" w:name="_Ref118314354"/>
      <w:bookmarkStart w:id="392" w:name="_Toc159436361"/>
      <w:r w:rsidRPr="00867F0E">
        <w:lastRenderedPageBreak/>
        <w:t>Тест на батерията</w:t>
      </w:r>
      <w:bookmarkEnd w:id="386"/>
      <w:bookmarkEnd w:id="387"/>
    </w:p>
    <w:p w14:paraId="56EF4FEE" w14:textId="77777777" w:rsidR="003F161B" w:rsidRPr="00867F0E" w:rsidRDefault="003F161B" w:rsidP="003F161B">
      <w:pPr>
        <w:pStyle w:val="BodytextUserManual"/>
        <w:spacing w:before="156" w:after="156"/>
      </w:pPr>
      <w:r w:rsidRPr="00867F0E">
        <w:rPr>
          <w:noProof/>
          <w:lang w:val="en-US"/>
        </w:rPr>
        <w:drawing>
          <wp:anchor distT="0" distB="0" distL="114300" distR="114300" simplePos="0" relativeHeight="252324864" behindDoc="0" locked="0" layoutInCell="1" allowOverlap="1" wp14:anchorId="74C440EE" wp14:editId="27FBDC21">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67F0E">
        <w:t>Приложението Battery Test позволява на потребителя да извършва тестове на акумулатора в превозното средство и извън него, когато тестерът за акумулатори BT506 е свързан към таблета MaxiSys и акумулатор. Тестерът за акумулатори BT506 позволява на техниците да преглеждат състоянието на акумулатора и електрическата система на превозното средство.</w:t>
      </w:r>
    </w:p>
    <w:p w14:paraId="35DA4503" w14:textId="77777777" w:rsidR="003F161B" w:rsidRPr="00867F0E" w:rsidRDefault="003F161B" w:rsidP="003F161B">
      <w:pPr>
        <w:pBdr>
          <w:top w:val="single" w:sz="6" w:space="1" w:color="auto"/>
          <w:bottom w:val="single" w:sz="6" w:space="1" w:color="auto"/>
        </w:pBdr>
        <w:spacing w:beforeLines="0" w:before="0" w:afterLines="0" w:after="0"/>
        <w:contextualSpacing/>
        <w:rPr>
          <w:rFonts w:cs="Arial"/>
          <w:b/>
        </w:rPr>
      </w:pPr>
      <w:r w:rsidRPr="00867F0E">
        <w:rPr>
          <w:rFonts w:cs="Arial"/>
          <w:b/>
        </w:rPr>
        <w:t>ЗАБЕЛЕЖКА</w:t>
      </w:r>
    </w:p>
    <w:p w14:paraId="11965EFB" w14:textId="77777777" w:rsidR="003F161B" w:rsidRPr="00867F0E" w:rsidRDefault="003F161B" w:rsidP="003F161B">
      <w:pPr>
        <w:pBdr>
          <w:top w:val="single" w:sz="6" w:space="1" w:color="auto"/>
          <w:bottom w:val="single" w:sz="6" w:space="1" w:color="auto"/>
        </w:pBdr>
        <w:spacing w:beforeLines="0" w:before="0" w:afterLines="0" w:after="0"/>
        <w:contextualSpacing/>
        <w:rPr>
          <w:rFonts w:cs="Arial"/>
        </w:rPr>
      </w:pPr>
      <w:r w:rsidRPr="00867F0E">
        <w:rPr>
          <w:rFonts w:cs="Arial"/>
        </w:rPr>
        <w:t>Тестерът за батерии BT506 трябва да се закупи отделно.</w:t>
      </w:r>
    </w:p>
    <w:p w14:paraId="50C68352" w14:textId="77777777" w:rsidR="003F161B" w:rsidRPr="00867F0E" w:rsidRDefault="003F161B" w:rsidP="003F161B">
      <w:pPr>
        <w:spacing w:before="156" w:after="156" w:line="240" w:lineRule="auto"/>
        <w:ind w:left="0"/>
        <w:jc w:val="center"/>
        <w:rPr>
          <w:rFonts w:cs="Arial"/>
        </w:rPr>
      </w:pPr>
      <w:r w:rsidRPr="00867F0E">
        <w:rPr>
          <w:rFonts w:cs="Arial"/>
          <w:noProof/>
          <w:lang w:val="en-US"/>
        </w:rPr>
        <w:drawing>
          <wp:inline distT="0" distB="0" distL="0" distR="0" wp14:anchorId="0438A699" wp14:editId="0C5BEF70">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6AA8CD35" w14:textId="38C8493D" w:rsidR="003F161B" w:rsidRPr="00867F0E" w:rsidRDefault="003F161B" w:rsidP="003F161B">
      <w:pPr>
        <w:pStyle w:val="ab"/>
        <w:spacing w:before="156" w:after="156" w:line="240" w:lineRule="auto"/>
        <w:ind w:left="0"/>
        <w:rPr>
          <w:rFonts w:cs="Arial"/>
          <w:i/>
          <w:iCs/>
        </w:rPr>
      </w:pPr>
      <w:r w:rsidRPr="00867F0E">
        <w:rPr>
          <w:rFonts w:cs="Arial"/>
        </w:rPr>
        <w:t>Фигура</w:t>
      </w:r>
      <w:r w:rsidR="00C616F9"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iCs/>
        </w:rPr>
        <w:t>Екран за тест на батерията</w:t>
      </w:r>
      <w:bookmarkStart w:id="393" w:name="_Toc103022729"/>
      <w:bookmarkStart w:id="394" w:name="_Toc103071499"/>
      <w:bookmarkStart w:id="395" w:name="_Toc103107387"/>
      <w:bookmarkStart w:id="396" w:name="_Toc103188976"/>
      <w:bookmarkStart w:id="397" w:name="_Toc103280272"/>
      <w:bookmarkStart w:id="398" w:name="_Toc103281762"/>
      <w:bookmarkStart w:id="399" w:name="_Toc103334794"/>
      <w:bookmarkStart w:id="400" w:name="_Toc103346494"/>
      <w:bookmarkStart w:id="401" w:name="_Toc103348265"/>
      <w:bookmarkStart w:id="402" w:name="_Toc103348595"/>
      <w:bookmarkStart w:id="403" w:name="_Toc103348926"/>
      <w:bookmarkStart w:id="404" w:name="_Toc103349474"/>
      <w:bookmarkStart w:id="405" w:name="_Toc103429175"/>
      <w:bookmarkStart w:id="406" w:name="_Toc103438317"/>
      <w:bookmarkStart w:id="407" w:name="_Toc103438795"/>
      <w:bookmarkStart w:id="408" w:name="_Toc103439134"/>
      <w:bookmarkStart w:id="409" w:name="_Toc103593957"/>
      <w:bookmarkStart w:id="410" w:name="_Toc103621964"/>
      <w:bookmarkStart w:id="411" w:name="_Toc103623470"/>
      <w:bookmarkStart w:id="412" w:name="_Toc103669472"/>
      <w:bookmarkStart w:id="413" w:name="_Toc103670182"/>
      <w:bookmarkStart w:id="414" w:name="_Toc103670949"/>
      <w:bookmarkStart w:id="415" w:name="_Toc103673372"/>
      <w:bookmarkStart w:id="416" w:name="_Toc103700983"/>
      <w:bookmarkStart w:id="417" w:name="_Toc103934768"/>
      <w:bookmarkStart w:id="418" w:name="_Toc104194476"/>
      <w:bookmarkStart w:id="419" w:name="_Toc104198316"/>
      <w:bookmarkStart w:id="420" w:name="_Toc104365851"/>
      <w:bookmarkStart w:id="421" w:name="_Toc106028621"/>
      <w:bookmarkStart w:id="422" w:name="_Toc106030405"/>
      <w:bookmarkStart w:id="423" w:name="_Toc106273080"/>
      <w:bookmarkStart w:id="424" w:name="_Toc106784529"/>
      <w:bookmarkStart w:id="425" w:name="_Toc106886131"/>
      <w:bookmarkStart w:id="426" w:name="_Toc106954656"/>
      <w:bookmarkStart w:id="427" w:name="_Toc107062783"/>
      <w:bookmarkStart w:id="428" w:name="_Toc109490201"/>
      <w:bookmarkStart w:id="429" w:name="_Toc109631131"/>
      <w:bookmarkStart w:id="430" w:name="_Toc109631702"/>
      <w:bookmarkStart w:id="431" w:name="_Toc109632762"/>
      <w:bookmarkStart w:id="432" w:name="_Toc109633643"/>
      <w:bookmarkStart w:id="433" w:name="_Toc109635073"/>
      <w:bookmarkStart w:id="434" w:name="_Toc109635562"/>
      <w:bookmarkStart w:id="435" w:name="_Toc109636371"/>
      <w:bookmarkStart w:id="436" w:name="_Toc109636599"/>
      <w:bookmarkStart w:id="437" w:name="_Toc109724456"/>
      <w:bookmarkStart w:id="438" w:name="_Toc110452712"/>
      <w:bookmarkStart w:id="439" w:name="_Toc110453210"/>
      <w:bookmarkStart w:id="440" w:name="_Toc110454128"/>
      <w:bookmarkStart w:id="441" w:name="_Toc110870742"/>
      <w:bookmarkStart w:id="442" w:name="_Toc110874536"/>
      <w:bookmarkStart w:id="443" w:name="_Toc110879180"/>
      <w:bookmarkStart w:id="444" w:name="_Toc111057846"/>
      <w:bookmarkStart w:id="445" w:name="_Toc110870743"/>
      <w:bookmarkStart w:id="446" w:name="_Toc110874537"/>
      <w:bookmarkStart w:id="447" w:name="_Toc110879181"/>
      <w:bookmarkStart w:id="448" w:name="_Toc111057847"/>
      <w:bookmarkStart w:id="449" w:name="_Toc110870744"/>
      <w:bookmarkStart w:id="450" w:name="_Toc110874538"/>
      <w:bookmarkStart w:id="451" w:name="_Toc110879182"/>
      <w:bookmarkStart w:id="452" w:name="_Toc111057848"/>
      <w:bookmarkStart w:id="453" w:name="_Toc110870745"/>
      <w:bookmarkStart w:id="454" w:name="_Toc110874539"/>
      <w:bookmarkStart w:id="455" w:name="_Toc110879183"/>
      <w:bookmarkStart w:id="456" w:name="_Toc111057849"/>
      <w:bookmarkStart w:id="457" w:name="_Toc110870746"/>
      <w:bookmarkStart w:id="458" w:name="_Toc110874540"/>
      <w:bookmarkStart w:id="459" w:name="_Toc110879184"/>
      <w:bookmarkStart w:id="460" w:name="_Toc111057850"/>
      <w:bookmarkStart w:id="461" w:name="_Toc110870747"/>
      <w:bookmarkStart w:id="462" w:name="_Toc110874541"/>
      <w:bookmarkStart w:id="463" w:name="_Toc110879185"/>
      <w:bookmarkStart w:id="464" w:name="_Toc111057851"/>
      <w:bookmarkStart w:id="465" w:name="_Toc110870748"/>
      <w:bookmarkStart w:id="466" w:name="_Toc110874542"/>
      <w:bookmarkStart w:id="467" w:name="_Toc110879186"/>
      <w:bookmarkStart w:id="468" w:name="_Toc111057852"/>
      <w:bookmarkStart w:id="469" w:name="_Toc110870749"/>
      <w:bookmarkStart w:id="470" w:name="_Toc110874543"/>
      <w:bookmarkStart w:id="471" w:name="_Toc110879187"/>
      <w:bookmarkStart w:id="472" w:name="_Toc111057853"/>
      <w:bookmarkStart w:id="473" w:name="_Toc110870750"/>
      <w:bookmarkStart w:id="474" w:name="_Toc110874544"/>
      <w:bookmarkStart w:id="475" w:name="_Toc110879188"/>
      <w:bookmarkStart w:id="476" w:name="_Toc111057854"/>
      <w:bookmarkStart w:id="477" w:name="_Toc110870751"/>
      <w:bookmarkStart w:id="478" w:name="_Toc110874545"/>
      <w:bookmarkStart w:id="479" w:name="_Toc110879189"/>
      <w:bookmarkStart w:id="480" w:name="_Toc111057855"/>
      <w:bookmarkStart w:id="481" w:name="_Toc110870752"/>
      <w:bookmarkStart w:id="482" w:name="_Toc110874546"/>
      <w:bookmarkStart w:id="483" w:name="_Toc110879190"/>
      <w:bookmarkStart w:id="484" w:name="_Toc111057856"/>
      <w:bookmarkStart w:id="485" w:name="_Toc110870753"/>
      <w:bookmarkStart w:id="486" w:name="_Toc110874547"/>
      <w:bookmarkStart w:id="487" w:name="_Toc110879191"/>
      <w:bookmarkStart w:id="488" w:name="_Toc111057857"/>
      <w:bookmarkStart w:id="489" w:name="_Toc110870754"/>
      <w:bookmarkStart w:id="490" w:name="_Toc110874548"/>
      <w:bookmarkStart w:id="491" w:name="_Toc110879192"/>
      <w:bookmarkStart w:id="492" w:name="_Toc11105785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68D56416" w14:textId="77777777" w:rsidR="003F161B" w:rsidRPr="00867F0E" w:rsidRDefault="003F161B" w:rsidP="003F161B">
      <w:pPr>
        <w:pStyle w:val="20"/>
        <w:spacing w:before="312" w:after="156"/>
        <w:rPr>
          <w:rFonts w:cs="Arial"/>
        </w:rPr>
      </w:pPr>
      <w:bookmarkStart w:id="493" w:name="_Toc114038098"/>
      <w:bookmarkStart w:id="494" w:name="_Toc159436347"/>
      <w:r w:rsidRPr="00867F0E">
        <w:rPr>
          <w:rFonts w:cs="Arial"/>
        </w:rPr>
        <w:lastRenderedPageBreak/>
        <w:t xml:space="preserve"> </w:t>
      </w:r>
      <w:bookmarkStart w:id="495" w:name="_Toc203676363"/>
      <w:r w:rsidRPr="00867F0E">
        <w:rPr>
          <w:rFonts w:cs="Arial"/>
        </w:rPr>
        <w:t>Тестер за батерии MaxiBAS BT506</w:t>
      </w:r>
      <w:bookmarkEnd w:id="493"/>
      <w:bookmarkEnd w:id="494"/>
      <w:bookmarkEnd w:id="495"/>
    </w:p>
    <w:p w14:paraId="5D6D872B" w14:textId="77777777" w:rsidR="003F161B" w:rsidRPr="00867F0E" w:rsidRDefault="003F161B" w:rsidP="003F161B">
      <w:pPr>
        <w:pStyle w:val="30"/>
        <w:spacing w:before="312" w:after="156"/>
      </w:pPr>
      <w:bookmarkStart w:id="496" w:name="_Toc159436348"/>
      <w:r w:rsidRPr="00867F0E">
        <w:t>Описание на функцията</w:t>
      </w:r>
      <w:bookmarkEnd w:id="496"/>
    </w:p>
    <w:p w14:paraId="4DE75B08" w14:textId="16F43C00" w:rsidR="003F161B" w:rsidRPr="00867F0E" w:rsidRDefault="000C0A29" w:rsidP="003F161B">
      <w:pPr>
        <w:spacing w:before="156" w:after="156" w:line="240" w:lineRule="auto"/>
        <w:ind w:left="0"/>
        <w:jc w:val="center"/>
        <w:rPr>
          <w:rFonts w:cs="Arial"/>
        </w:rPr>
      </w:pPr>
      <w:r w:rsidRPr="00867F0E">
        <w:rPr>
          <w:rFonts w:cs="Arial"/>
          <w:noProof/>
          <w:lang w:val="en-US"/>
        </w:rPr>
        <w:drawing>
          <wp:inline distT="0" distB="0" distL="0" distR="0" wp14:anchorId="32AE9B33" wp14:editId="6F84CD24">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3F9C16A7" w14:textId="1F9C8BE8" w:rsidR="003F161B" w:rsidRPr="00867F0E" w:rsidRDefault="003F161B" w:rsidP="003F161B">
      <w:pPr>
        <w:spacing w:before="156" w:after="156" w:line="240" w:lineRule="auto"/>
        <w:ind w:left="0"/>
        <w:jc w:val="center"/>
        <w:rPr>
          <w:rFonts w:cs="Arial"/>
          <w:b/>
          <w:bCs/>
        </w:rPr>
      </w:pPr>
      <w:r w:rsidRPr="00867F0E">
        <w:rPr>
          <w:rFonts w:cs="Arial"/>
          <w:b/>
          <w:bCs/>
        </w:rPr>
        <w:t xml:space="preserve">Фигура </w:t>
      </w:r>
      <w:r w:rsidRPr="00867F0E">
        <w:rPr>
          <w:rFonts w:cs="Arial"/>
          <w:b/>
          <w:bCs/>
        </w:rPr>
        <w:fldChar w:fldCharType="begin"/>
      </w:r>
      <w:r w:rsidRPr="00867F0E">
        <w:rPr>
          <w:rFonts w:cs="Arial"/>
          <w:b/>
          <w:bCs/>
        </w:rPr>
        <w:instrText xml:space="preserve"> STYLEREF 1 \s </w:instrText>
      </w:r>
      <w:r w:rsidRPr="00867F0E">
        <w:rPr>
          <w:rFonts w:cs="Arial"/>
          <w:b/>
          <w:bCs/>
        </w:rPr>
        <w:fldChar w:fldCharType="separate"/>
      </w:r>
      <w:r w:rsidRPr="00867F0E">
        <w:rPr>
          <w:rFonts w:cs="Arial"/>
          <w:b/>
          <w:bCs/>
          <w:noProof/>
        </w:rPr>
        <w:t>1</w:t>
      </w:r>
      <w:r w:rsidRPr="00867F0E">
        <w:rPr>
          <w:rFonts w:cs="Arial"/>
          <w:b/>
          <w:bCs/>
        </w:rPr>
        <w:fldChar w:fldCharType="end"/>
      </w:r>
      <w:r w:rsidR="001531F4" w:rsidRPr="00867F0E">
        <w:rPr>
          <w:rFonts w:cs="Arial"/>
          <w:b/>
          <w:bCs/>
        </w:rPr>
        <w:t>1</w:t>
      </w:r>
      <w:r w:rsidRPr="00867F0E">
        <w:rPr>
          <w:rFonts w:cs="Arial"/>
          <w:b/>
          <w:bCs/>
        </w:rPr>
        <w:noBreakHyphen/>
      </w:r>
      <w:r w:rsidRPr="00867F0E">
        <w:rPr>
          <w:rFonts w:cs="Arial"/>
          <w:b/>
          <w:bCs/>
        </w:rPr>
        <w:fldChar w:fldCharType="begin"/>
      </w:r>
      <w:r w:rsidRPr="00867F0E">
        <w:rPr>
          <w:rFonts w:cs="Arial"/>
          <w:b/>
          <w:bCs/>
        </w:rPr>
        <w:instrText xml:space="preserve"> SEQ Figure \* ARABIC \s 1 </w:instrText>
      </w:r>
      <w:r w:rsidRPr="00867F0E">
        <w:rPr>
          <w:rFonts w:cs="Arial"/>
          <w:b/>
          <w:bCs/>
        </w:rPr>
        <w:fldChar w:fldCharType="separate"/>
      </w:r>
      <w:r w:rsidRPr="00867F0E">
        <w:rPr>
          <w:rFonts w:cs="Arial"/>
          <w:b/>
          <w:bCs/>
          <w:noProof/>
        </w:rPr>
        <w:t>2</w:t>
      </w:r>
      <w:r w:rsidRPr="00867F0E">
        <w:rPr>
          <w:rFonts w:cs="Arial"/>
          <w:b/>
          <w:bCs/>
        </w:rPr>
        <w:fldChar w:fldCharType="end"/>
      </w:r>
      <w:r w:rsidRPr="00867F0E">
        <w:rPr>
          <w:rFonts w:cs="Arial"/>
          <w:b/>
          <w:bCs/>
        </w:rPr>
        <w:t xml:space="preserve"> </w:t>
      </w:r>
      <w:r w:rsidRPr="00867F0E">
        <w:rPr>
          <w:rFonts w:cs="Arial"/>
          <w:b/>
          <w:bCs/>
          <w:i/>
          <w:iCs/>
        </w:rPr>
        <w:t>Тестер MaxiBAS BT506</w:t>
      </w:r>
    </w:p>
    <w:p w14:paraId="621DC8DA" w14:textId="77777777" w:rsidR="003F161B" w:rsidRPr="00867F0E" w:rsidRDefault="003F161B" w:rsidP="003F161B">
      <w:pPr>
        <w:pStyle w:val="aa"/>
        <w:widowControl w:val="0"/>
        <w:numPr>
          <w:ilvl w:val="3"/>
          <w:numId w:val="119"/>
        </w:numPr>
        <w:spacing w:beforeLines="20" w:before="62" w:afterLines="20" w:after="62"/>
        <w:ind w:left="641" w:hanging="357"/>
        <w:rPr>
          <w:rFonts w:cs="Arial"/>
        </w:rPr>
      </w:pPr>
      <w:r w:rsidRPr="00867F0E">
        <w:rPr>
          <w:rFonts w:cs="Arial"/>
        </w:rPr>
        <w:t>Бутон за захранване</w:t>
      </w:r>
    </w:p>
    <w:p w14:paraId="2BAF3846" w14:textId="77777777" w:rsidR="003F161B" w:rsidRPr="00867F0E" w:rsidRDefault="003F161B" w:rsidP="003F161B">
      <w:pPr>
        <w:pStyle w:val="aa"/>
        <w:widowControl w:val="0"/>
        <w:numPr>
          <w:ilvl w:val="3"/>
          <w:numId w:val="119"/>
        </w:numPr>
        <w:spacing w:beforeLines="20" w:before="62" w:afterLines="20" w:after="62"/>
        <w:ind w:left="641" w:hanging="357"/>
        <w:rPr>
          <w:rFonts w:cs="Arial"/>
        </w:rPr>
      </w:pPr>
      <w:r w:rsidRPr="00867F0E">
        <w:rPr>
          <w:rFonts w:cs="Arial"/>
        </w:rPr>
        <w:t>Светодиод за състояние</w:t>
      </w:r>
    </w:p>
    <w:p w14:paraId="7C0EB08A" w14:textId="77777777" w:rsidR="003F161B" w:rsidRPr="00867F0E" w:rsidRDefault="003F161B" w:rsidP="003F161B">
      <w:pPr>
        <w:pStyle w:val="aa"/>
        <w:widowControl w:val="0"/>
        <w:numPr>
          <w:ilvl w:val="3"/>
          <w:numId w:val="119"/>
        </w:numPr>
        <w:spacing w:beforeLines="20" w:before="62" w:afterLines="20" w:after="62"/>
        <w:ind w:left="641" w:hanging="357"/>
        <w:rPr>
          <w:rFonts w:cs="Arial"/>
        </w:rPr>
      </w:pPr>
      <w:r w:rsidRPr="00867F0E">
        <w:rPr>
          <w:rFonts w:cs="Arial"/>
        </w:rPr>
        <w:t>Светодиод за захранване</w:t>
      </w:r>
    </w:p>
    <w:p w14:paraId="5A97998A" w14:textId="77777777" w:rsidR="003F161B" w:rsidRPr="00867F0E" w:rsidRDefault="003F161B" w:rsidP="003F161B">
      <w:pPr>
        <w:pStyle w:val="aa"/>
        <w:widowControl w:val="0"/>
        <w:numPr>
          <w:ilvl w:val="3"/>
          <w:numId w:val="119"/>
        </w:numPr>
        <w:spacing w:beforeLines="20" w:before="62" w:afterLines="20" w:after="62"/>
        <w:ind w:left="641" w:hanging="357"/>
        <w:rPr>
          <w:rFonts w:cs="Arial"/>
        </w:rPr>
      </w:pPr>
      <w:r w:rsidRPr="00867F0E">
        <w:rPr>
          <w:rFonts w:cs="Arial"/>
        </w:rPr>
        <w:t>USB порт</w:t>
      </w:r>
    </w:p>
    <w:p w14:paraId="04EA2345" w14:textId="77777777" w:rsidR="003F161B" w:rsidRPr="00867F0E" w:rsidRDefault="003F161B" w:rsidP="003F161B">
      <w:pPr>
        <w:pStyle w:val="aa"/>
        <w:widowControl w:val="0"/>
        <w:numPr>
          <w:ilvl w:val="3"/>
          <w:numId w:val="119"/>
        </w:numPr>
        <w:spacing w:beforeLines="20" w:before="62" w:afterLines="20" w:after="62"/>
        <w:ind w:left="641" w:hanging="357"/>
        <w:rPr>
          <w:rFonts w:cs="Arial"/>
        </w:rPr>
      </w:pPr>
      <w:r w:rsidRPr="00867F0E">
        <w:rPr>
          <w:rFonts w:cs="Arial"/>
        </w:rPr>
        <w:t>Кабел за скоба на батерията</w:t>
      </w:r>
    </w:p>
    <w:p w14:paraId="2557C344" w14:textId="6413A35D" w:rsidR="003F161B" w:rsidRPr="00867F0E" w:rsidRDefault="003F161B" w:rsidP="003F161B">
      <w:pPr>
        <w:pStyle w:val="FigureTittle"/>
        <w:spacing w:before="62" w:after="62"/>
        <w:rPr>
          <w:rFonts w:cs="Arial"/>
        </w:rPr>
      </w:pPr>
      <w:r w:rsidRPr="00867F0E">
        <w:rPr>
          <w:rFonts w:cs="Arial"/>
          <w:iCs/>
        </w:rPr>
        <w:t xml:space="preserve">Таблица </w:t>
      </w:r>
      <w:r w:rsidRPr="00867F0E">
        <w:rPr>
          <w:rFonts w:cs="Arial"/>
          <w:i/>
          <w:iCs/>
        </w:rPr>
        <w:fldChar w:fldCharType="begin"/>
      </w:r>
      <w:r w:rsidRPr="00867F0E">
        <w:rPr>
          <w:rFonts w:cs="Arial"/>
          <w:iCs/>
        </w:rPr>
        <w:instrText xml:space="preserve"> STYLEREF 1 \s </w:instrText>
      </w:r>
      <w:r w:rsidRPr="00867F0E">
        <w:rPr>
          <w:rFonts w:cs="Arial"/>
          <w:i/>
          <w:iCs/>
        </w:rPr>
        <w:fldChar w:fldCharType="separate"/>
      </w:r>
      <w:r w:rsidRPr="00867F0E">
        <w:rPr>
          <w:rFonts w:cs="Arial"/>
          <w:iCs/>
          <w:noProof/>
        </w:rPr>
        <w:t>1</w:t>
      </w:r>
      <w:r w:rsidRPr="00867F0E">
        <w:rPr>
          <w:rFonts w:cs="Arial"/>
          <w:i/>
          <w:iCs/>
        </w:rPr>
        <w:fldChar w:fldCharType="end"/>
      </w:r>
      <w:r w:rsidR="001531F4" w:rsidRPr="00867F0E">
        <w:rPr>
          <w:rFonts w:cs="Arial"/>
          <w:iCs/>
        </w:rPr>
        <w:t>1-</w:t>
      </w:r>
      <w:r w:rsidRPr="00867F0E">
        <w:rPr>
          <w:rFonts w:cs="Arial"/>
          <w:i/>
          <w:iCs/>
        </w:rPr>
        <w:fldChar w:fldCharType="begin"/>
      </w:r>
      <w:r w:rsidRPr="00867F0E">
        <w:rPr>
          <w:rFonts w:cs="Arial"/>
          <w:iCs/>
        </w:rPr>
        <w:instrText xml:space="preserve"> SEQ Table \* ARABIC \s 1 </w:instrText>
      </w:r>
      <w:r w:rsidRPr="00867F0E">
        <w:rPr>
          <w:rFonts w:cs="Arial"/>
          <w:i/>
          <w:iCs/>
        </w:rPr>
        <w:fldChar w:fldCharType="separate"/>
      </w:r>
      <w:r w:rsidRPr="00867F0E">
        <w:rPr>
          <w:rFonts w:cs="Arial"/>
          <w:iCs/>
          <w:noProof/>
        </w:rPr>
        <w:t>1</w:t>
      </w:r>
      <w:r w:rsidRPr="00867F0E">
        <w:rPr>
          <w:rFonts w:cs="Arial"/>
          <w:i/>
          <w:iCs/>
        </w:rPr>
        <w:fldChar w:fldCharType="end"/>
      </w:r>
      <w:r w:rsidRPr="00867F0E">
        <w:rPr>
          <w:rFonts w:cs="Arial"/>
          <w:iCs/>
        </w:rPr>
        <w:t xml:space="preserve"> </w:t>
      </w:r>
      <w:r w:rsidRPr="00867F0E">
        <w:rPr>
          <w:rFonts w:cs="Arial"/>
          <w:i/>
          <w:iCs/>
        </w:rPr>
        <w:t>Описание на светодиода</w:t>
      </w:r>
    </w:p>
    <w:tbl>
      <w:tblPr>
        <w:tblStyle w:val="ac"/>
        <w:tblW w:w="0" w:type="auto"/>
        <w:jc w:val="center"/>
        <w:tblLook w:val="04A0" w:firstRow="1" w:lastRow="0" w:firstColumn="1" w:lastColumn="0" w:noHBand="0" w:noVBand="1"/>
      </w:tblPr>
      <w:tblGrid>
        <w:gridCol w:w="1482"/>
        <w:gridCol w:w="1671"/>
        <w:gridCol w:w="3368"/>
      </w:tblGrid>
      <w:tr w:rsidR="003F161B" w:rsidRPr="00867F0E" w14:paraId="032B97BF" w14:textId="77777777" w:rsidTr="00F25420">
        <w:trPr>
          <w:trHeight w:val="379"/>
          <w:tblHeader/>
          <w:jc w:val="center"/>
        </w:trPr>
        <w:tc>
          <w:tcPr>
            <w:tcW w:w="1482" w:type="dxa"/>
            <w:shd w:val="clear" w:color="auto" w:fill="D9D9D9" w:themeFill="background1" w:themeFillShade="D9"/>
            <w:vAlign w:val="center"/>
          </w:tcPr>
          <w:p w14:paraId="32EAE032" w14:textId="77777777" w:rsidR="003F161B" w:rsidRPr="00867F0E" w:rsidRDefault="003F161B" w:rsidP="00F25420">
            <w:pPr>
              <w:spacing w:beforeLines="0" w:before="0" w:afterLines="0" w:after="0"/>
              <w:ind w:left="0"/>
              <w:contextualSpacing/>
              <w:rPr>
                <w:rFonts w:eastAsiaTheme="minorEastAsia" w:cs="Arial"/>
                <w:b/>
                <w:smallCaps/>
                <w:color w:val="000000" w:themeColor="text1"/>
              </w:rPr>
            </w:pPr>
            <w:r w:rsidRPr="00867F0E">
              <w:rPr>
                <w:rFonts w:eastAsiaTheme="minorEastAsia" w:cs="Arial"/>
                <w:b/>
                <w:color w:val="000000" w:themeColor="text1"/>
              </w:rPr>
              <w:t>Светодиод</w:t>
            </w:r>
          </w:p>
        </w:tc>
        <w:tc>
          <w:tcPr>
            <w:tcW w:w="1671" w:type="dxa"/>
            <w:shd w:val="clear" w:color="auto" w:fill="D9D9D9" w:themeFill="background1" w:themeFillShade="D9"/>
            <w:vAlign w:val="center"/>
          </w:tcPr>
          <w:p w14:paraId="77A7A57E" w14:textId="77777777" w:rsidR="003F161B" w:rsidRPr="00867F0E" w:rsidRDefault="003F161B" w:rsidP="00F25420">
            <w:pPr>
              <w:spacing w:beforeLines="0" w:before="0" w:afterLines="0" w:after="0"/>
              <w:ind w:left="0"/>
              <w:contextualSpacing/>
              <w:rPr>
                <w:rFonts w:eastAsiaTheme="minorEastAsia" w:cs="Arial"/>
                <w:b/>
                <w:smallCaps/>
                <w:color w:val="000000" w:themeColor="text1"/>
              </w:rPr>
            </w:pPr>
            <w:r w:rsidRPr="00867F0E">
              <w:rPr>
                <w:rFonts w:eastAsiaTheme="minorEastAsia" w:cs="Arial"/>
                <w:b/>
                <w:color w:val="000000" w:themeColor="text1"/>
              </w:rPr>
              <w:t>Цвят</w:t>
            </w:r>
          </w:p>
        </w:tc>
        <w:tc>
          <w:tcPr>
            <w:tcW w:w="3368" w:type="dxa"/>
            <w:shd w:val="clear" w:color="auto" w:fill="D9D9D9" w:themeFill="background1" w:themeFillShade="D9"/>
            <w:vAlign w:val="center"/>
          </w:tcPr>
          <w:p w14:paraId="7584CFFA" w14:textId="77777777" w:rsidR="003F161B" w:rsidRPr="00867F0E" w:rsidRDefault="003F161B" w:rsidP="00F25420">
            <w:pPr>
              <w:spacing w:beforeLines="0" w:before="0" w:afterLines="0" w:after="0"/>
              <w:ind w:left="0"/>
              <w:contextualSpacing/>
              <w:rPr>
                <w:rFonts w:eastAsiaTheme="minorEastAsia" w:cs="Arial"/>
                <w:b/>
                <w:color w:val="000000" w:themeColor="text1"/>
              </w:rPr>
            </w:pPr>
            <w:r w:rsidRPr="00867F0E">
              <w:rPr>
                <w:rFonts w:eastAsiaTheme="minorEastAsia" w:cs="Arial"/>
                <w:b/>
                <w:color w:val="000000" w:themeColor="text1"/>
              </w:rPr>
              <w:t>Описание</w:t>
            </w:r>
          </w:p>
        </w:tc>
      </w:tr>
      <w:tr w:rsidR="003F161B" w:rsidRPr="00867F0E" w14:paraId="51940A0F" w14:textId="77777777" w:rsidTr="00F25420">
        <w:trPr>
          <w:trHeight w:val="732"/>
          <w:jc w:val="center"/>
        </w:trPr>
        <w:tc>
          <w:tcPr>
            <w:tcW w:w="1482" w:type="dxa"/>
            <w:vMerge w:val="restart"/>
            <w:vAlign w:val="center"/>
          </w:tcPr>
          <w:p w14:paraId="3A69197C" w14:textId="77777777" w:rsidR="003F161B" w:rsidRPr="00867F0E" w:rsidRDefault="003F161B" w:rsidP="00F25420">
            <w:pPr>
              <w:spacing w:beforeLines="0" w:before="0" w:afterLines="0" w:after="0"/>
              <w:ind w:left="0"/>
              <w:contextualSpacing/>
              <w:rPr>
                <w:rFonts w:cs="Arial"/>
                <w:b/>
              </w:rPr>
            </w:pPr>
            <w:r w:rsidRPr="00867F0E">
              <w:rPr>
                <w:rFonts w:cs="Arial"/>
                <w:b/>
                <w:color w:val="000000" w:themeColor="text1"/>
                <w:szCs w:val="18"/>
              </w:rPr>
              <w:t>Светодиод за състояние</w:t>
            </w:r>
          </w:p>
        </w:tc>
        <w:tc>
          <w:tcPr>
            <w:tcW w:w="1671" w:type="dxa"/>
            <w:vAlign w:val="center"/>
          </w:tcPr>
          <w:p w14:paraId="6D036C22" w14:textId="77777777" w:rsidR="003F161B" w:rsidRPr="00867F0E" w:rsidRDefault="003F161B" w:rsidP="00F25420">
            <w:pPr>
              <w:spacing w:before="156" w:after="156"/>
              <w:ind w:left="0"/>
              <w:contextualSpacing/>
              <w:rPr>
                <w:rFonts w:eastAsiaTheme="minorEastAsia" w:cs="Arial"/>
                <w:smallCaps/>
                <w:color w:val="000000" w:themeColor="text1"/>
              </w:rPr>
            </w:pPr>
            <w:r w:rsidRPr="00867F0E">
              <w:rPr>
                <w:rFonts w:cs="Arial"/>
              </w:rPr>
              <w:t>Мигащо зелено</w:t>
            </w:r>
          </w:p>
        </w:tc>
        <w:tc>
          <w:tcPr>
            <w:tcW w:w="3368" w:type="dxa"/>
            <w:vAlign w:val="center"/>
          </w:tcPr>
          <w:p w14:paraId="37584D23" w14:textId="77777777" w:rsidR="003F161B" w:rsidRPr="00867F0E" w:rsidRDefault="003F161B" w:rsidP="00F25420">
            <w:pPr>
              <w:spacing w:beforeLines="0" w:before="0" w:afterLines="0" w:after="0"/>
              <w:ind w:left="0"/>
              <w:contextualSpacing/>
              <w:rPr>
                <w:rFonts w:cs="Arial"/>
              </w:rPr>
            </w:pPr>
            <w:r w:rsidRPr="00867F0E">
              <w:rPr>
                <w:rFonts w:cs="Arial"/>
              </w:rPr>
              <w:t>Тестерът комуникира чрез USB кабел.</w:t>
            </w:r>
          </w:p>
        </w:tc>
      </w:tr>
      <w:tr w:rsidR="003F161B" w:rsidRPr="00867F0E" w14:paraId="7F32A4B9" w14:textId="77777777" w:rsidTr="00F25420">
        <w:trPr>
          <w:trHeight w:val="693"/>
          <w:jc w:val="center"/>
        </w:trPr>
        <w:tc>
          <w:tcPr>
            <w:tcW w:w="1482" w:type="dxa"/>
            <w:vMerge/>
            <w:vAlign w:val="center"/>
          </w:tcPr>
          <w:p w14:paraId="3752D331" w14:textId="77777777" w:rsidR="003F161B" w:rsidRPr="00867F0E" w:rsidRDefault="003F161B" w:rsidP="00F25420">
            <w:pPr>
              <w:spacing w:beforeLines="0" w:before="0" w:afterLines="0" w:after="0"/>
              <w:ind w:left="0"/>
              <w:contextualSpacing/>
              <w:jc w:val="center"/>
              <w:rPr>
                <w:rFonts w:cs="Arial"/>
                <w:b/>
              </w:rPr>
            </w:pPr>
          </w:p>
        </w:tc>
        <w:tc>
          <w:tcPr>
            <w:tcW w:w="1671" w:type="dxa"/>
            <w:vAlign w:val="center"/>
          </w:tcPr>
          <w:p w14:paraId="7F7CCE4C" w14:textId="77777777" w:rsidR="003F161B" w:rsidRPr="00867F0E" w:rsidRDefault="003F161B" w:rsidP="00F25420">
            <w:pPr>
              <w:spacing w:beforeLines="0" w:before="0" w:afterLines="0" w:after="0"/>
              <w:ind w:left="0"/>
              <w:contextualSpacing/>
              <w:rPr>
                <w:rFonts w:cs="Arial"/>
              </w:rPr>
            </w:pPr>
            <w:r w:rsidRPr="00867F0E">
              <w:rPr>
                <w:rFonts w:cs="Arial"/>
              </w:rPr>
              <w:t>Мигащо синьо</w:t>
            </w:r>
          </w:p>
        </w:tc>
        <w:tc>
          <w:tcPr>
            <w:tcW w:w="3368" w:type="dxa"/>
            <w:vAlign w:val="center"/>
          </w:tcPr>
          <w:p w14:paraId="72032F18" w14:textId="77777777" w:rsidR="003F161B" w:rsidRPr="00867F0E" w:rsidRDefault="003F161B" w:rsidP="00F25420">
            <w:pPr>
              <w:spacing w:beforeLines="0" w:before="0" w:afterLines="0" w:after="0"/>
              <w:ind w:left="0"/>
              <w:contextualSpacing/>
              <w:rPr>
                <w:rFonts w:cs="Arial"/>
              </w:rPr>
            </w:pPr>
            <w:r w:rsidRPr="00867F0E">
              <w:rPr>
                <w:rFonts w:cs="Arial"/>
              </w:rPr>
              <w:t>Тестерът комуникира чрез Bluetooth.</w:t>
            </w:r>
          </w:p>
        </w:tc>
      </w:tr>
      <w:tr w:rsidR="003F161B" w:rsidRPr="00867F0E" w14:paraId="64A0950A" w14:textId="77777777" w:rsidTr="00F25420">
        <w:trPr>
          <w:trHeight w:val="715"/>
          <w:jc w:val="center"/>
        </w:trPr>
        <w:tc>
          <w:tcPr>
            <w:tcW w:w="1482" w:type="dxa"/>
            <w:vMerge/>
            <w:vAlign w:val="center"/>
          </w:tcPr>
          <w:p w14:paraId="54E65AE5" w14:textId="77777777" w:rsidR="003F161B" w:rsidRPr="00867F0E" w:rsidRDefault="003F161B" w:rsidP="00F25420">
            <w:pPr>
              <w:spacing w:beforeLines="0" w:before="0" w:afterLines="0" w:after="0"/>
              <w:ind w:left="0"/>
              <w:contextualSpacing/>
              <w:jc w:val="center"/>
              <w:rPr>
                <w:rFonts w:cs="Arial"/>
                <w:b/>
              </w:rPr>
            </w:pPr>
          </w:p>
        </w:tc>
        <w:tc>
          <w:tcPr>
            <w:tcW w:w="1671" w:type="dxa"/>
            <w:vAlign w:val="center"/>
          </w:tcPr>
          <w:p w14:paraId="2439EF9D" w14:textId="77777777" w:rsidR="003F161B" w:rsidRPr="00867F0E" w:rsidRDefault="003F161B" w:rsidP="00F25420">
            <w:pPr>
              <w:spacing w:beforeLines="0" w:before="0" w:afterLines="0" w:after="0"/>
              <w:ind w:left="0"/>
              <w:contextualSpacing/>
              <w:rPr>
                <w:rFonts w:cs="Arial"/>
              </w:rPr>
            </w:pPr>
            <w:r w:rsidRPr="00867F0E">
              <w:rPr>
                <w:rFonts w:cs="Arial"/>
              </w:rPr>
              <w:t>Мигащо червено</w:t>
            </w:r>
          </w:p>
        </w:tc>
        <w:tc>
          <w:tcPr>
            <w:tcW w:w="3368" w:type="dxa"/>
            <w:vAlign w:val="center"/>
          </w:tcPr>
          <w:p w14:paraId="5DAA2D81" w14:textId="77777777" w:rsidR="003F161B" w:rsidRPr="00867F0E" w:rsidRDefault="003F161B" w:rsidP="00F25420">
            <w:pPr>
              <w:spacing w:beforeLines="0" w:before="0" w:afterLines="0" w:after="0"/>
              <w:ind w:left="0"/>
              <w:contextualSpacing/>
              <w:rPr>
                <w:rFonts w:cs="Arial"/>
              </w:rPr>
            </w:pPr>
            <w:r w:rsidRPr="00867F0E">
              <w:rPr>
                <w:rFonts w:cs="Arial"/>
              </w:rPr>
              <w:t>Клемите на акумулатора са свързани към грешните клеми на акумулатора.</w:t>
            </w:r>
          </w:p>
        </w:tc>
      </w:tr>
      <w:tr w:rsidR="003F161B" w:rsidRPr="00867F0E" w14:paraId="2A552434" w14:textId="77777777" w:rsidTr="00F25420">
        <w:trPr>
          <w:trHeight w:val="598"/>
          <w:jc w:val="center"/>
        </w:trPr>
        <w:tc>
          <w:tcPr>
            <w:tcW w:w="1482" w:type="dxa"/>
            <w:vMerge w:val="restart"/>
            <w:vAlign w:val="center"/>
          </w:tcPr>
          <w:p w14:paraId="7F827F0A" w14:textId="77777777" w:rsidR="003F161B" w:rsidRPr="00867F0E" w:rsidRDefault="003F161B" w:rsidP="00F25420">
            <w:pPr>
              <w:spacing w:beforeLines="0" w:before="0" w:afterLines="0" w:after="0"/>
              <w:ind w:left="0"/>
              <w:contextualSpacing/>
              <w:rPr>
                <w:rFonts w:cs="Arial"/>
                <w:b/>
              </w:rPr>
            </w:pPr>
            <w:r w:rsidRPr="00867F0E">
              <w:rPr>
                <w:rFonts w:cs="Arial"/>
                <w:b/>
              </w:rPr>
              <w:t>Светодиод за захранване</w:t>
            </w:r>
          </w:p>
        </w:tc>
        <w:tc>
          <w:tcPr>
            <w:tcW w:w="1671" w:type="dxa"/>
            <w:vAlign w:val="center"/>
          </w:tcPr>
          <w:p w14:paraId="4C509DBD" w14:textId="77777777" w:rsidR="003F161B" w:rsidRPr="00867F0E" w:rsidRDefault="003F161B" w:rsidP="00F25420">
            <w:pPr>
              <w:spacing w:beforeLines="0" w:before="0" w:afterLines="0" w:after="0"/>
              <w:ind w:left="0"/>
              <w:contextualSpacing/>
              <w:rPr>
                <w:rFonts w:cs="Arial"/>
              </w:rPr>
            </w:pPr>
            <w:r w:rsidRPr="00867F0E">
              <w:rPr>
                <w:rFonts w:cs="Arial"/>
              </w:rPr>
              <w:t>Плътно зелено</w:t>
            </w:r>
          </w:p>
        </w:tc>
        <w:tc>
          <w:tcPr>
            <w:tcW w:w="3368" w:type="dxa"/>
            <w:vAlign w:val="center"/>
          </w:tcPr>
          <w:p w14:paraId="4BC04648" w14:textId="77777777" w:rsidR="003F161B" w:rsidRPr="00867F0E" w:rsidRDefault="003F161B" w:rsidP="00F25420">
            <w:pPr>
              <w:spacing w:beforeLines="0" w:before="0" w:afterLines="0" w:after="0"/>
              <w:ind w:left="0"/>
              <w:contextualSpacing/>
              <w:rPr>
                <w:rFonts w:cs="Arial"/>
              </w:rPr>
            </w:pPr>
            <w:r w:rsidRPr="00867F0E">
              <w:rPr>
                <w:rFonts w:cs="Arial"/>
              </w:rPr>
              <w:t>Тестерът е включен и батерията е достатъчно заредена.</w:t>
            </w:r>
          </w:p>
        </w:tc>
      </w:tr>
      <w:tr w:rsidR="003F161B" w:rsidRPr="00867F0E" w14:paraId="5C12079F" w14:textId="77777777" w:rsidTr="00F25420">
        <w:trPr>
          <w:trHeight w:val="690"/>
          <w:jc w:val="center"/>
        </w:trPr>
        <w:tc>
          <w:tcPr>
            <w:tcW w:w="1482" w:type="dxa"/>
            <w:vMerge/>
            <w:vAlign w:val="center"/>
          </w:tcPr>
          <w:p w14:paraId="1F5AB5E2" w14:textId="77777777" w:rsidR="003F161B" w:rsidRPr="00867F0E" w:rsidRDefault="003F161B" w:rsidP="00F25420">
            <w:pPr>
              <w:spacing w:beforeLines="0" w:before="0" w:afterLines="0" w:after="0"/>
              <w:ind w:left="0"/>
              <w:contextualSpacing/>
              <w:jc w:val="center"/>
              <w:rPr>
                <w:rFonts w:cs="Arial"/>
                <w:b/>
              </w:rPr>
            </w:pPr>
          </w:p>
        </w:tc>
        <w:tc>
          <w:tcPr>
            <w:tcW w:w="1671" w:type="dxa"/>
            <w:vAlign w:val="center"/>
          </w:tcPr>
          <w:p w14:paraId="76007484" w14:textId="77777777" w:rsidR="003F161B" w:rsidRPr="00867F0E" w:rsidRDefault="003F161B" w:rsidP="00F25420">
            <w:pPr>
              <w:spacing w:beforeLines="0" w:before="0" w:afterLines="0" w:after="0"/>
              <w:ind w:left="0"/>
              <w:contextualSpacing/>
              <w:rPr>
                <w:rFonts w:cs="Arial"/>
              </w:rPr>
            </w:pPr>
            <w:r w:rsidRPr="00867F0E">
              <w:rPr>
                <w:rFonts w:cs="Arial"/>
              </w:rPr>
              <w:t>Мигащо зелено</w:t>
            </w:r>
          </w:p>
        </w:tc>
        <w:tc>
          <w:tcPr>
            <w:tcW w:w="3368" w:type="dxa"/>
            <w:vAlign w:val="center"/>
          </w:tcPr>
          <w:p w14:paraId="0A82EEDB" w14:textId="77777777" w:rsidR="003F161B" w:rsidRPr="00867F0E" w:rsidRDefault="003F161B" w:rsidP="00F25420">
            <w:pPr>
              <w:spacing w:beforeLines="0" w:before="0" w:afterLines="0" w:after="0"/>
              <w:ind w:left="0"/>
              <w:contextualSpacing/>
              <w:rPr>
                <w:rFonts w:cs="Arial"/>
              </w:rPr>
            </w:pPr>
            <w:r w:rsidRPr="00867F0E">
              <w:rPr>
                <w:rFonts w:cs="Arial"/>
              </w:rPr>
              <w:t>Тестерът се зарежда. (Свети постоянно в зелено, когато батерията е напълно заредена.)</w:t>
            </w:r>
          </w:p>
        </w:tc>
      </w:tr>
      <w:tr w:rsidR="003F161B" w:rsidRPr="00867F0E" w14:paraId="1E30360A" w14:textId="77777777" w:rsidTr="00F25420">
        <w:trPr>
          <w:trHeight w:val="431"/>
          <w:jc w:val="center"/>
        </w:trPr>
        <w:tc>
          <w:tcPr>
            <w:tcW w:w="1482" w:type="dxa"/>
            <w:vMerge/>
            <w:vAlign w:val="center"/>
          </w:tcPr>
          <w:p w14:paraId="3ABB4437" w14:textId="77777777" w:rsidR="003F161B" w:rsidRPr="00867F0E" w:rsidRDefault="003F161B" w:rsidP="00F25420">
            <w:pPr>
              <w:spacing w:beforeLines="0" w:before="0" w:afterLines="0" w:after="0"/>
              <w:ind w:left="0"/>
              <w:contextualSpacing/>
              <w:jc w:val="center"/>
              <w:rPr>
                <w:rFonts w:cs="Arial"/>
                <w:b/>
              </w:rPr>
            </w:pPr>
          </w:p>
        </w:tc>
        <w:tc>
          <w:tcPr>
            <w:tcW w:w="1671" w:type="dxa"/>
            <w:vAlign w:val="center"/>
          </w:tcPr>
          <w:p w14:paraId="3D34C992" w14:textId="77777777" w:rsidR="003F161B" w:rsidRPr="00867F0E" w:rsidRDefault="003F161B" w:rsidP="00F25420">
            <w:pPr>
              <w:spacing w:beforeLines="0" w:before="0" w:afterLines="0" w:after="0"/>
              <w:ind w:left="0"/>
              <w:contextualSpacing/>
              <w:rPr>
                <w:rFonts w:cs="Arial"/>
              </w:rPr>
            </w:pPr>
            <w:r w:rsidRPr="00867F0E">
              <w:rPr>
                <w:rFonts w:cs="Arial"/>
              </w:rPr>
              <w:t xml:space="preserve">Плътно </w:t>
            </w:r>
            <w:r w:rsidRPr="00867F0E">
              <w:rPr>
                <w:rFonts w:cs="Arial"/>
                <w:color w:val="000000" w:themeColor="text1"/>
                <w:szCs w:val="18"/>
              </w:rPr>
              <w:t>червено</w:t>
            </w:r>
          </w:p>
        </w:tc>
        <w:tc>
          <w:tcPr>
            <w:tcW w:w="3368" w:type="dxa"/>
            <w:vAlign w:val="center"/>
          </w:tcPr>
          <w:p w14:paraId="2D25CCD8" w14:textId="77777777" w:rsidR="003F161B" w:rsidRPr="00867F0E" w:rsidRDefault="003F161B" w:rsidP="00F25420">
            <w:pPr>
              <w:spacing w:beforeLines="0" w:before="0" w:afterLines="0" w:after="0"/>
              <w:ind w:left="0"/>
              <w:contextualSpacing/>
              <w:rPr>
                <w:rFonts w:cs="Arial"/>
              </w:rPr>
            </w:pPr>
            <w:r w:rsidRPr="00867F0E">
              <w:rPr>
                <w:rFonts w:cs="Arial"/>
              </w:rPr>
              <w:t>Устройството е в режим на зареждане.</w:t>
            </w:r>
          </w:p>
        </w:tc>
      </w:tr>
      <w:tr w:rsidR="003F161B" w:rsidRPr="00867F0E" w14:paraId="5B410B1E" w14:textId="77777777" w:rsidTr="00F25420">
        <w:trPr>
          <w:trHeight w:val="565"/>
          <w:jc w:val="center"/>
        </w:trPr>
        <w:tc>
          <w:tcPr>
            <w:tcW w:w="1482" w:type="dxa"/>
            <w:vMerge/>
            <w:vAlign w:val="center"/>
          </w:tcPr>
          <w:p w14:paraId="3A95E09F" w14:textId="77777777" w:rsidR="003F161B" w:rsidRPr="00867F0E" w:rsidRDefault="003F161B" w:rsidP="00F25420">
            <w:pPr>
              <w:spacing w:beforeLines="0" w:before="0" w:afterLines="0" w:after="0"/>
              <w:ind w:left="0"/>
              <w:contextualSpacing/>
              <w:jc w:val="center"/>
              <w:rPr>
                <w:rFonts w:cs="Arial"/>
                <w:b/>
              </w:rPr>
            </w:pPr>
          </w:p>
        </w:tc>
        <w:tc>
          <w:tcPr>
            <w:tcW w:w="1671" w:type="dxa"/>
            <w:vAlign w:val="center"/>
          </w:tcPr>
          <w:p w14:paraId="22D6F613" w14:textId="77777777" w:rsidR="003F161B" w:rsidRPr="00867F0E" w:rsidRDefault="003F161B" w:rsidP="00F25420">
            <w:pPr>
              <w:spacing w:beforeLines="0" w:before="0" w:afterLines="0" w:after="0"/>
              <w:ind w:left="0"/>
              <w:contextualSpacing/>
              <w:rPr>
                <w:rFonts w:cs="Arial"/>
              </w:rPr>
            </w:pPr>
            <w:r w:rsidRPr="00867F0E">
              <w:rPr>
                <w:rFonts w:cs="Arial"/>
              </w:rPr>
              <w:t>Мигащо червено</w:t>
            </w:r>
          </w:p>
        </w:tc>
        <w:tc>
          <w:tcPr>
            <w:tcW w:w="3368" w:type="dxa"/>
            <w:vAlign w:val="center"/>
          </w:tcPr>
          <w:p w14:paraId="2BAB073A" w14:textId="77777777" w:rsidR="003F161B" w:rsidRPr="00867F0E" w:rsidRDefault="003F161B" w:rsidP="00F25420">
            <w:pPr>
              <w:spacing w:beforeLines="0" w:before="0" w:afterLines="0" w:after="0"/>
              <w:ind w:left="0"/>
              <w:contextualSpacing/>
              <w:rPr>
                <w:rFonts w:cs="Arial"/>
              </w:rPr>
            </w:pPr>
            <w:r w:rsidRPr="00867F0E">
              <w:rPr>
                <w:rFonts w:cs="Arial"/>
              </w:rPr>
              <w:t>Нивото на батерията е ниско. Моля, заредете я.</w:t>
            </w:r>
          </w:p>
        </w:tc>
      </w:tr>
    </w:tbl>
    <w:p w14:paraId="69546FF0" w14:textId="77777777" w:rsidR="003F161B" w:rsidRPr="00867F0E" w:rsidRDefault="003F161B" w:rsidP="003F161B">
      <w:pPr>
        <w:pStyle w:val="30"/>
        <w:spacing w:before="312" w:after="156"/>
      </w:pPr>
      <w:bookmarkStart w:id="497" w:name="_Toc159436349"/>
      <w:r w:rsidRPr="00867F0E">
        <w:t>Източници на енергия</w:t>
      </w:r>
      <w:bookmarkEnd w:id="497"/>
    </w:p>
    <w:p w14:paraId="6757358F" w14:textId="77777777" w:rsidR="003F161B" w:rsidRPr="00867F0E" w:rsidRDefault="003F161B" w:rsidP="003F161B">
      <w:pPr>
        <w:pStyle w:val="BodytextUserManual"/>
        <w:spacing w:before="156" w:after="156"/>
        <w:rPr>
          <w:smallCaps/>
        </w:rPr>
      </w:pPr>
      <w:r w:rsidRPr="00867F0E">
        <w:t>МаксиБАС</w:t>
      </w:r>
      <w:r w:rsidRPr="00867F0E">
        <w:rPr>
          <w:i/>
        </w:rPr>
        <w:t xml:space="preserve"> </w:t>
      </w:r>
      <w:r w:rsidRPr="00867F0E">
        <w:t>Тестерът BT506 може да получава захранване от следните източници:</w:t>
      </w:r>
    </w:p>
    <w:p w14:paraId="17AE93F5" w14:textId="77777777" w:rsidR="003F161B" w:rsidRPr="00867F0E" w:rsidRDefault="003F161B" w:rsidP="003F161B">
      <w:pPr>
        <w:pStyle w:val="ItemList"/>
        <w:widowControl/>
        <w:spacing w:before="62" w:after="62"/>
        <w:ind w:left="641" w:hanging="357"/>
        <w:rPr>
          <w:rFonts w:cs="Arial"/>
          <w:smallCaps/>
        </w:rPr>
      </w:pPr>
      <w:r w:rsidRPr="00867F0E">
        <w:rPr>
          <w:rFonts w:cs="Arial"/>
        </w:rPr>
        <w:t>Вътрешен батериен пакет</w:t>
      </w:r>
    </w:p>
    <w:p w14:paraId="1F6ECBCA" w14:textId="77777777" w:rsidR="003F161B" w:rsidRPr="00867F0E" w:rsidRDefault="003F161B" w:rsidP="003F161B">
      <w:pPr>
        <w:pStyle w:val="ItemList"/>
        <w:widowControl/>
        <w:spacing w:before="62" w:after="62"/>
        <w:ind w:left="641" w:hanging="357"/>
        <w:rPr>
          <w:rFonts w:eastAsia="黑体" w:cs="Arial"/>
          <w:b/>
        </w:rPr>
      </w:pPr>
      <w:r w:rsidRPr="00867F0E">
        <w:rPr>
          <w:rFonts w:cs="Arial"/>
        </w:rPr>
        <w:t>AC/DC захранване</w:t>
      </w:r>
    </w:p>
    <w:p w14:paraId="788CB72E" w14:textId="77777777" w:rsidR="003F161B" w:rsidRPr="00867F0E" w:rsidRDefault="003F161B" w:rsidP="003F161B">
      <w:pPr>
        <w:pStyle w:val="NOTE0"/>
        <w:spacing w:beforeLines="0" w:before="0" w:afterLines="0" w:after="0"/>
        <w:ind w:left="1075" w:hanging="792"/>
        <w:rPr>
          <w:rFonts w:cs="Arial"/>
          <w:smallCaps/>
          <w:color w:val="000000" w:themeColor="text1"/>
        </w:rPr>
      </w:pPr>
      <w:r w:rsidRPr="00867F0E">
        <w:rPr>
          <w:rFonts w:cs="Arial"/>
          <w:noProof/>
          <w:lang w:val="en-US"/>
        </w:rPr>
        <w:drawing>
          <wp:anchor distT="0" distB="0" distL="114300" distR="114300" simplePos="0" relativeHeight="252325888" behindDoc="0" locked="0" layoutInCell="1" allowOverlap="1" wp14:anchorId="34972FE8" wp14:editId="2715B7CA">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rPr>
        <w:t>ВАЖНО</w:t>
      </w:r>
    </w:p>
    <w:p w14:paraId="495C65C2" w14:textId="77777777" w:rsidR="003F161B" w:rsidRPr="00867F0E" w:rsidRDefault="003F161B" w:rsidP="003F161B">
      <w:pPr>
        <w:pStyle w:val="NOTE1"/>
        <w:spacing w:beforeLines="0" w:before="0" w:afterLines="0" w:after="0"/>
        <w:ind w:left="283"/>
        <w:rPr>
          <w:rFonts w:cs="Arial"/>
          <w:smallCaps/>
        </w:rPr>
      </w:pPr>
      <w:r w:rsidRPr="00867F0E">
        <w:rPr>
          <w:rFonts w:cs="Arial"/>
        </w:rPr>
        <w:t>Не зареждайте тестера, когато температурата е под 0 °C (32 °F) или над 45 °C (113 °F).</w:t>
      </w:r>
    </w:p>
    <w:p w14:paraId="78B89BAA" w14:textId="77777777" w:rsidR="003F161B" w:rsidRPr="00867F0E" w:rsidRDefault="003F161B" w:rsidP="003F161B">
      <w:pPr>
        <w:pStyle w:val="40"/>
        <w:spacing w:before="156" w:after="156"/>
        <w:rPr>
          <w:rFonts w:cs="Arial"/>
        </w:rPr>
      </w:pPr>
      <w:bookmarkStart w:id="498" w:name="_Toc114038101"/>
      <w:r w:rsidRPr="00867F0E">
        <w:rPr>
          <w:rFonts w:cs="Arial"/>
        </w:rPr>
        <w:t>Вътрешен батериен пакет</w:t>
      </w:r>
      <w:bookmarkEnd w:id="498"/>
    </w:p>
    <w:p w14:paraId="5D38C0F1" w14:textId="77777777" w:rsidR="003F161B" w:rsidRPr="00867F0E" w:rsidRDefault="003F161B" w:rsidP="003F161B">
      <w:pPr>
        <w:pStyle w:val="EN"/>
        <w:spacing w:before="156" w:after="156"/>
        <w:rPr>
          <w:rFonts w:cs="Arial"/>
          <w:smallCaps/>
          <w:color w:val="000000" w:themeColor="text1"/>
        </w:rPr>
      </w:pPr>
      <w:r w:rsidRPr="00867F0E">
        <w:rPr>
          <w:rFonts w:cs="Arial"/>
          <w:color w:val="000000" w:themeColor="text1"/>
        </w:rPr>
        <w:t xml:space="preserve">Тестерът за батерии </w:t>
      </w:r>
      <w:r w:rsidRPr="00867F0E">
        <w:rPr>
          <w:rFonts w:cs="Arial"/>
        </w:rPr>
        <w:t xml:space="preserve">MaxiBAS BT506 </w:t>
      </w:r>
      <w:r w:rsidRPr="00867F0E">
        <w:rPr>
          <w:rFonts w:cs="Arial"/>
          <w:color w:val="000000" w:themeColor="text1"/>
        </w:rPr>
        <w:t>може да се захранва с вградена акумулаторна батерия.</w:t>
      </w:r>
    </w:p>
    <w:p w14:paraId="654EC4E0" w14:textId="77777777" w:rsidR="003F161B" w:rsidRPr="00867F0E" w:rsidRDefault="003F161B" w:rsidP="003F161B">
      <w:pPr>
        <w:pStyle w:val="40"/>
        <w:spacing w:before="156" w:after="156"/>
        <w:rPr>
          <w:rFonts w:cs="Arial"/>
        </w:rPr>
      </w:pPr>
      <w:bookmarkStart w:id="499" w:name="_Toc114038102"/>
      <w:r w:rsidRPr="00867F0E">
        <w:rPr>
          <w:rFonts w:cs="Arial"/>
        </w:rPr>
        <w:t>AC/DC захранване — Използване на захранващ адаптер</w:t>
      </w:r>
      <w:bookmarkEnd w:id="499"/>
    </w:p>
    <w:p w14:paraId="19E3B1B9" w14:textId="77777777" w:rsidR="003F161B" w:rsidRPr="00867F0E" w:rsidRDefault="003F161B" w:rsidP="003F161B">
      <w:pPr>
        <w:pStyle w:val="EN"/>
        <w:spacing w:before="156" w:after="156"/>
        <w:rPr>
          <w:rFonts w:cs="Arial"/>
          <w:color w:val="000000" w:themeColor="text1"/>
        </w:rPr>
      </w:pPr>
      <w:r w:rsidRPr="00867F0E">
        <w:rPr>
          <w:rFonts w:cs="Arial"/>
          <w:color w:val="000000" w:themeColor="text1"/>
        </w:rPr>
        <w:t xml:space="preserve">Тестерът за батерии </w:t>
      </w:r>
      <w:r w:rsidRPr="00867F0E">
        <w:rPr>
          <w:rFonts w:cs="Arial"/>
        </w:rPr>
        <w:t xml:space="preserve">MaxiBAS </w:t>
      </w:r>
      <w:r w:rsidRPr="00867F0E">
        <w:rPr>
          <w:rFonts w:cs="Arial"/>
          <w:color w:val="000000" w:themeColor="text1"/>
        </w:rPr>
        <w:t>BT506 може да се захранва от електрически контакт с помощта на AC/DC адаптер. AC/DC захранването също така зарежда вътрешния батериен пакет.</w:t>
      </w:r>
    </w:p>
    <w:p w14:paraId="4F25D2B5" w14:textId="77777777" w:rsidR="003F161B" w:rsidRPr="00867F0E" w:rsidRDefault="003F161B" w:rsidP="003F161B">
      <w:pPr>
        <w:pStyle w:val="30"/>
        <w:spacing w:before="312" w:after="156"/>
        <w:rPr>
          <w:smallCaps/>
        </w:rPr>
      </w:pPr>
      <w:bookmarkStart w:id="500" w:name="_Toc106826241"/>
      <w:bookmarkStart w:id="501" w:name="_Toc114038103"/>
      <w:bookmarkStart w:id="502" w:name="_Toc159436350"/>
      <w:r w:rsidRPr="00867F0E">
        <w:t>Технически спецификации</w:t>
      </w:r>
      <w:bookmarkEnd w:id="500"/>
      <w:bookmarkEnd w:id="501"/>
      <w:bookmarkEnd w:id="502"/>
    </w:p>
    <w:p w14:paraId="7911550C" w14:textId="1DE7E6C1" w:rsidR="003F161B" w:rsidRPr="00867F0E" w:rsidRDefault="003F161B" w:rsidP="003F161B">
      <w:pPr>
        <w:pStyle w:val="FigureTittle"/>
        <w:spacing w:before="62" w:after="62"/>
        <w:rPr>
          <w:rFonts w:cs="Arial"/>
        </w:rPr>
      </w:pPr>
      <w:r w:rsidRPr="00867F0E">
        <w:rPr>
          <w:rFonts w:cs="Arial"/>
          <w:iCs/>
        </w:rPr>
        <w:t xml:space="preserve">Таблица </w:t>
      </w:r>
      <w:r w:rsidRPr="00867F0E">
        <w:rPr>
          <w:rFonts w:cs="Arial"/>
          <w:i/>
          <w:iCs/>
        </w:rPr>
        <w:fldChar w:fldCharType="begin"/>
      </w:r>
      <w:r w:rsidRPr="00867F0E">
        <w:rPr>
          <w:rFonts w:cs="Arial"/>
          <w:iCs/>
        </w:rPr>
        <w:instrText xml:space="preserve"> STYLEREF 1 \s </w:instrText>
      </w:r>
      <w:r w:rsidRPr="00867F0E">
        <w:rPr>
          <w:rFonts w:cs="Arial"/>
          <w:i/>
          <w:iCs/>
        </w:rPr>
        <w:fldChar w:fldCharType="separate"/>
      </w:r>
      <w:r w:rsidRPr="00867F0E">
        <w:rPr>
          <w:rFonts w:cs="Arial"/>
          <w:iCs/>
          <w:noProof/>
        </w:rPr>
        <w:t>1</w:t>
      </w:r>
      <w:r w:rsidRPr="00867F0E">
        <w:rPr>
          <w:rFonts w:cs="Arial"/>
          <w:i/>
          <w:iCs/>
        </w:rPr>
        <w:fldChar w:fldCharType="end"/>
      </w:r>
      <w:r w:rsidR="001531F4" w:rsidRPr="00867F0E">
        <w:rPr>
          <w:rFonts w:cs="Arial"/>
          <w:iCs/>
        </w:rPr>
        <w:t>1</w:t>
      </w:r>
      <w:r w:rsidRPr="00867F0E">
        <w:rPr>
          <w:rFonts w:cs="Arial"/>
          <w:iCs/>
        </w:rPr>
        <w:noBreakHyphen/>
      </w:r>
      <w:r w:rsidRPr="00867F0E">
        <w:rPr>
          <w:rFonts w:cs="Arial"/>
          <w:i/>
          <w:iCs/>
        </w:rPr>
        <w:fldChar w:fldCharType="begin"/>
      </w:r>
      <w:r w:rsidRPr="00867F0E">
        <w:rPr>
          <w:rFonts w:cs="Arial"/>
          <w:iCs/>
        </w:rPr>
        <w:instrText xml:space="preserve"> SEQ Table \* ARABIC \s 1 </w:instrText>
      </w:r>
      <w:r w:rsidRPr="00867F0E">
        <w:rPr>
          <w:rFonts w:cs="Arial"/>
          <w:i/>
          <w:iCs/>
        </w:rPr>
        <w:fldChar w:fldCharType="separate"/>
      </w:r>
      <w:r w:rsidRPr="00867F0E">
        <w:rPr>
          <w:rFonts w:cs="Arial"/>
          <w:iCs/>
          <w:noProof/>
        </w:rPr>
        <w:t>2</w:t>
      </w:r>
      <w:r w:rsidRPr="00867F0E">
        <w:rPr>
          <w:rFonts w:cs="Arial"/>
          <w:i/>
          <w:iCs/>
        </w:rPr>
        <w:fldChar w:fldCharType="end"/>
      </w:r>
      <w:r w:rsidRPr="00867F0E">
        <w:rPr>
          <w:rFonts w:cs="Arial"/>
          <w:iCs/>
        </w:rPr>
        <w:t xml:space="preserve"> </w:t>
      </w:r>
      <w:r w:rsidRPr="00867F0E">
        <w:rPr>
          <w:rFonts w:cs="Arial"/>
          <w:i/>
          <w:iCs/>
        </w:rPr>
        <w:t>Технически спецификации</w:t>
      </w:r>
    </w:p>
    <w:tbl>
      <w:tblPr>
        <w:tblStyle w:val="ac"/>
        <w:tblW w:w="0" w:type="auto"/>
        <w:jc w:val="center"/>
        <w:tblLook w:val="04A0" w:firstRow="1" w:lastRow="0" w:firstColumn="1" w:lastColumn="0" w:noHBand="0" w:noVBand="1"/>
      </w:tblPr>
      <w:tblGrid>
        <w:gridCol w:w="2126"/>
        <w:gridCol w:w="4678"/>
      </w:tblGrid>
      <w:tr w:rsidR="003F161B" w:rsidRPr="00867F0E" w14:paraId="07122CB0" w14:textId="77777777" w:rsidTr="00F25420">
        <w:trPr>
          <w:trHeight w:val="435"/>
          <w:tblHeader/>
          <w:jc w:val="center"/>
        </w:trPr>
        <w:tc>
          <w:tcPr>
            <w:tcW w:w="2126" w:type="dxa"/>
            <w:shd w:val="clear" w:color="auto" w:fill="D9D9D9" w:themeFill="background1" w:themeFillShade="D9"/>
            <w:vAlign w:val="center"/>
          </w:tcPr>
          <w:p w14:paraId="28F8B1C2" w14:textId="77777777" w:rsidR="003F161B" w:rsidRPr="00867F0E" w:rsidRDefault="003F161B" w:rsidP="00F25420">
            <w:pPr>
              <w:spacing w:beforeLines="0" w:before="0" w:afterLines="0" w:after="0"/>
              <w:ind w:left="0"/>
              <w:rPr>
                <w:rFonts w:eastAsiaTheme="minorEastAsia" w:cs="Arial"/>
                <w:b/>
                <w:smallCaps/>
                <w:color w:val="000000" w:themeColor="text1"/>
              </w:rPr>
            </w:pPr>
            <w:r w:rsidRPr="00867F0E">
              <w:rPr>
                <w:rFonts w:eastAsiaTheme="minorEastAsia" w:cs="Arial"/>
                <w:b/>
                <w:color w:val="000000" w:themeColor="text1"/>
              </w:rPr>
              <w:t>Елемент</w:t>
            </w:r>
          </w:p>
        </w:tc>
        <w:tc>
          <w:tcPr>
            <w:tcW w:w="4678" w:type="dxa"/>
            <w:shd w:val="clear" w:color="auto" w:fill="D9D9D9" w:themeFill="background1" w:themeFillShade="D9"/>
            <w:vAlign w:val="center"/>
          </w:tcPr>
          <w:p w14:paraId="67C837D1" w14:textId="77777777" w:rsidR="003F161B" w:rsidRPr="00867F0E" w:rsidRDefault="003F161B" w:rsidP="00F25420">
            <w:pPr>
              <w:spacing w:beforeLines="0" w:before="0" w:afterLines="0" w:after="0"/>
              <w:ind w:left="0"/>
              <w:rPr>
                <w:rFonts w:eastAsiaTheme="minorEastAsia" w:cs="Arial"/>
                <w:b/>
                <w:smallCaps/>
                <w:color w:val="000000" w:themeColor="text1"/>
              </w:rPr>
            </w:pPr>
            <w:r w:rsidRPr="00867F0E">
              <w:rPr>
                <w:rFonts w:eastAsiaTheme="minorEastAsia" w:cs="Arial"/>
                <w:b/>
                <w:color w:val="000000" w:themeColor="text1"/>
              </w:rPr>
              <w:t>Описание</w:t>
            </w:r>
          </w:p>
        </w:tc>
      </w:tr>
      <w:tr w:rsidR="003F161B" w:rsidRPr="00867F0E" w14:paraId="59E146DD" w14:textId="77777777" w:rsidTr="00F25420">
        <w:trPr>
          <w:trHeight w:val="553"/>
          <w:jc w:val="center"/>
        </w:trPr>
        <w:tc>
          <w:tcPr>
            <w:tcW w:w="2126" w:type="dxa"/>
            <w:vAlign w:val="center"/>
          </w:tcPr>
          <w:p w14:paraId="5F4914A8" w14:textId="77777777" w:rsidR="003F161B" w:rsidRPr="00867F0E" w:rsidRDefault="003F161B" w:rsidP="00F25420">
            <w:pPr>
              <w:spacing w:beforeLines="0" w:before="0" w:afterLines="0" w:after="0"/>
              <w:ind w:left="0"/>
              <w:rPr>
                <w:rFonts w:cs="Arial"/>
                <w:b/>
              </w:rPr>
            </w:pPr>
            <w:r w:rsidRPr="00867F0E">
              <w:rPr>
                <w:rFonts w:cs="Arial"/>
                <w:b/>
              </w:rPr>
              <w:t>Свързаност</w:t>
            </w:r>
          </w:p>
        </w:tc>
        <w:tc>
          <w:tcPr>
            <w:tcW w:w="4678" w:type="dxa"/>
            <w:vAlign w:val="center"/>
          </w:tcPr>
          <w:p w14:paraId="11AA5E21" w14:textId="77777777" w:rsidR="003F161B" w:rsidRPr="00867F0E" w:rsidRDefault="003F161B" w:rsidP="00F25420">
            <w:pPr>
              <w:pStyle w:val="aa"/>
              <w:numPr>
                <w:ilvl w:val="0"/>
                <w:numId w:val="120"/>
              </w:numPr>
              <w:spacing w:beforeLines="20" w:before="62" w:afterLines="20" w:after="62"/>
              <w:ind w:left="357" w:hanging="357"/>
              <w:rPr>
                <w:rFonts w:cs="Arial"/>
              </w:rPr>
            </w:pPr>
            <w:r w:rsidRPr="00867F0E">
              <w:rPr>
                <w:rFonts w:cs="Arial"/>
              </w:rPr>
              <w:t>USB 2.0, тип C</w:t>
            </w:r>
          </w:p>
          <w:p w14:paraId="4FE9DD72" w14:textId="77777777" w:rsidR="003F161B" w:rsidRPr="00867F0E" w:rsidRDefault="003F161B" w:rsidP="00F25420">
            <w:pPr>
              <w:pStyle w:val="aa"/>
              <w:numPr>
                <w:ilvl w:val="0"/>
                <w:numId w:val="120"/>
              </w:numPr>
              <w:spacing w:beforeLines="20" w:before="62" w:afterLines="20" w:after="62"/>
              <w:ind w:left="357" w:hanging="357"/>
              <w:rPr>
                <w:rFonts w:eastAsiaTheme="minorEastAsia" w:cs="Arial"/>
                <w:smallCaps/>
                <w:color w:val="000000" w:themeColor="text1"/>
              </w:rPr>
            </w:pPr>
            <w:r w:rsidRPr="00867F0E">
              <w:rPr>
                <w:rFonts w:cs="Arial"/>
              </w:rPr>
              <w:t>Bluetooth 4.2</w:t>
            </w:r>
          </w:p>
        </w:tc>
      </w:tr>
      <w:tr w:rsidR="003F161B" w:rsidRPr="00867F0E" w14:paraId="783A3468" w14:textId="77777777" w:rsidTr="00F25420">
        <w:trPr>
          <w:trHeight w:val="421"/>
          <w:jc w:val="center"/>
        </w:trPr>
        <w:tc>
          <w:tcPr>
            <w:tcW w:w="2126" w:type="dxa"/>
            <w:vAlign w:val="center"/>
          </w:tcPr>
          <w:p w14:paraId="32686E11" w14:textId="77777777" w:rsidR="003F161B" w:rsidRPr="00867F0E" w:rsidRDefault="003F161B" w:rsidP="00F25420">
            <w:pPr>
              <w:spacing w:beforeLines="0" w:before="0" w:afterLines="0" w:after="0"/>
              <w:ind w:left="0"/>
              <w:rPr>
                <w:rFonts w:cs="Arial"/>
                <w:b/>
              </w:rPr>
            </w:pPr>
            <w:r w:rsidRPr="00867F0E">
              <w:rPr>
                <w:rFonts w:cs="Arial"/>
                <w:b/>
              </w:rPr>
              <w:t>Входно напрежение</w:t>
            </w:r>
          </w:p>
        </w:tc>
        <w:tc>
          <w:tcPr>
            <w:tcW w:w="4678" w:type="dxa"/>
            <w:vAlign w:val="center"/>
          </w:tcPr>
          <w:p w14:paraId="6B535D96" w14:textId="77777777" w:rsidR="003F161B" w:rsidRPr="00867F0E" w:rsidRDefault="003F161B" w:rsidP="00F25420">
            <w:pPr>
              <w:spacing w:beforeLines="0" w:before="0" w:afterLines="0" w:after="0"/>
              <w:ind w:left="0"/>
              <w:rPr>
                <w:rFonts w:cs="Arial"/>
              </w:rPr>
            </w:pPr>
            <w:r w:rsidRPr="00867F0E">
              <w:rPr>
                <w:rFonts w:cs="Arial"/>
              </w:rPr>
              <w:t>5 V DC</w:t>
            </w:r>
          </w:p>
        </w:tc>
      </w:tr>
      <w:tr w:rsidR="003F161B" w:rsidRPr="00867F0E" w14:paraId="2562FE8D" w14:textId="77777777" w:rsidTr="00F25420">
        <w:trPr>
          <w:trHeight w:val="414"/>
          <w:jc w:val="center"/>
        </w:trPr>
        <w:tc>
          <w:tcPr>
            <w:tcW w:w="2126" w:type="dxa"/>
            <w:vAlign w:val="center"/>
          </w:tcPr>
          <w:p w14:paraId="6BF96FCA" w14:textId="77777777" w:rsidR="003F161B" w:rsidRPr="00867F0E" w:rsidRDefault="003F161B" w:rsidP="00F25420">
            <w:pPr>
              <w:spacing w:beforeLines="0" w:before="0" w:afterLines="0" w:after="0"/>
              <w:ind w:left="0"/>
              <w:rPr>
                <w:rFonts w:cs="Arial"/>
                <w:b/>
              </w:rPr>
            </w:pPr>
            <w:r w:rsidRPr="00867F0E">
              <w:rPr>
                <w:rFonts w:cs="Arial"/>
                <w:b/>
              </w:rPr>
              <w:t>Работен ток</w:t>
            </w:r>
          </w:p>
        </w:tc>
        <w:tc>
          <w:tcPr>
            <w:tcW w:w="4678" w:type="dxa"/>
            <w:vAlign w:val="center"/>
          </w:tcPr>
          <w:p w14:paraId="5B429BE1" w14:textId="77777777" w:rsidR="003F161B" w:rsidRPr="00867F0E" w:rsidRDefault="003F161B" w:rsidP="00F25420">
            <w:pPr>
              <w:spacing w:beforeLines="0" w:before="0" w:afterLines="0" w:after="0"/>
              <w:ind w:left="0"/>
              <w:rPr>
                <w:rFonts w:cs="Arial"/>
              </w:rPr>
            </w:pPr>
            <w:r w:rsidRPr="00867F0E">
              <w:rPr>
                <w:rFonts w:cs="Arial"/>
              </w:rPr>
              <w:t>&lt; 150 mA при 12 V DC</w:t>
            </w:r>
          </w:p>
        </w:tc>
      </w:tr>
      <w:tr w:rsidR="003F161B" w:rsidRPr="00867F0E" w14:paraId="01C88F9A" w14:textId="77777777" w:rsidTr="00F25420">
        <w:trPr>
          <w:trHeight w:val="406"/>
          <w:jc w:val="center"/>
        </w:trPr>
        <w:tc>
          <w:tcPr>
            <w:tcW w:w="2126" w:type="dxa"/>
            <w:vAlign w:val="center"/>
          </w:tcPr>
          <w:p w14:paraId="61CC2BB5" w14:textId="77777777" w:rsidR="003F161B" w:rsidRPr="00867F0E" w:rsidRDefault="003F161B" w:rsidP="00F25420">
            <w:pPr>
              <w:spacing w:beforeLines="0" w:before="0" w:afterLines="0" w:after="0"/>
              <w:ind w:left="0"/>
              <w:rPr>
                <w:rFonts w:cs="Arial"/>
                <w:b/>
              </w:rPr>
            </w:pPr>
            <w:r w:rsidRPr="00867F0E">
              <w:rPr>
                <w:rFonts w:cs="Arial"/>
                <w:b/>
              </w:rPr>
              <w:t>Вътрешна батерия</w:t>
            </w:r>
          </w:p>
        </w:tc>
        <w:tc>
          <w:tcPr>
            <w:tcW w:w="4678" w:type="dxa"/>
            <w:vAlign w:val="center"/>
          </w:tcPr>
          <w:p w14:paraId="70B59957" w14:textId="052A7450" w:rsidR="003F161B" w:rsidRPr="00867F0E" w:rsidRDefault="003F161B" w:rsidP="00C616F9">
            <w:pPr>
              <w:spacing w:beforeLines="0" w:before="0" w:afterLines="0" w:after="0"/>
              <w:ind w:left="0"/>
              <w:rPr>
                <w:rFonts w:cs="Arial"/>
              </w:rPr>
            </w:pPr>
            <w:r w:rsidRPr="00867F0E">
              <w:rPr>
                <w:rFonts w:cs="Arial"/>
              </w:rPr>
              <w:t>3</w:t>
            </w:r>
            <w:r w:rsidR="00C616F9" w:rsidRPr="00867F0E">
              <w:rPr>
                <w:rFonts w:cs="Arial"/>
              </w:rPr>
              <w:t>,</w:t>
            </w:r>
            <w:r w:rsidRPr="00867F0E">
              <w:rPr>
                <w:rFonts w:cs="Arial"/>
              </w:rPr>
              <w:t>7 V/800 mAh литиево-йонна полимерна батерия</w:t>
            </w:r>
          </w:p>
        </w:tc>
      </w:tr>
      <w:tr w:rsidR="003F161B" w:rsidRPr="00867F0E" w14:paraId="16438B7A" w14:textId="77777777" w:rsidTr="00F25420">
        <w:trPr>
          <w:trHeight w:val="425"/>
          <w:jc w:val="center"/>
        </w:trPr>
        <w:tc>
          <w:tcPr>
            <w:tcW w:w="2126" w:type="dxa"/>
            <w:vAlign w:val="center"/>
          </w:tcPr>
          <w:p w14:paraId="0639B721" w14:textId="77777777" w:rsidR="003F161B" w:rsidRPr="00867F0E" w:rsidRDefault="003F161B" w:rsidP="00F25420">
            <w:pPr>
              <w:spacing w:beforeLines="0" w:before="0" w:afterLines="0" w:after="0"/>
              <w:ind w:left="0"/>
              <w:rPr>
                <w:rFonts w:cs="Arial"/>
                <w:b/>
              </w:rPr>
            </w:pPr>
            <w:r w:rsidRPr="00867F0E">
              <w:rPr>
                <w:rFonts w:cs="Arial"/>
                <w:b/>
              </w:rPr>
              <w:lastRenderedPageBreak/>
              <w:t>Диапазон на CCA</w:t>
            </w:r>
          </w:p>
        </w:tc>
        <w:tc>
          <w:tcPr>
            <w:tcW w:w="4678" w:type="dxa"/>
            <w:vAlign w:val="center"/>
          </w:tcPr>
          <w:p w14:paraId="6F331899" w14:textId="2664A03E" w:rsidR="003F161B" w:rsidRPr="00867F0E" w:rsidRDefault="003F161B" w:rsidP="00C616F9">
            <w:pPr>
              <w:spacing w:beforeLines="0" w:before="0" w:afterLines="0" w:after="0"/>
              <w:ind w:left="0"/>
              <w:rPr>
                <w:rFonts w:cs="Arial"/>
              </w:rPr>
            </w:pPr>
            <w:r w:rsidRPr="00867F0E">
              <w:rPr>
                <w:rFonts w:cs="Arial"/>
              </w:rPr>
              <w:t>100 до 2000 А</w:t>
            </w:r>
          </w:p>
        </w:tc>
      </w:tr>
      <w:tr w:rsidR="003F161B" w:rsidRPr="00867F0E" w14:paraId="0CD66B68" w14:textId="77777777" w:rsidTr="00F25420">
        <w:trPr>
          <w:trHeight w:val="417"/>
          <w:jc w:val="center"/>
        </w:trPr>
        <w:tc>
          <w:tcPr>
            <w:tcW w:w="2126" w:type="dxa"/>
            <w:vAlign w:val="center"/>
          </w:tcPr>
          <w:p w14:paraId="384A9339" w14:textId="77777777" w:rsidR="003F161B" w:rsidRPr="00867F0E" w:rsidRDefault="003F161B" w:rsidP="00F25420">
            <w:pPr>
              <w:spacing w:beforeLines="0" w:before="0" w:afterLines="0" w:after="0"/>
              <w:ind w:left="0"/>
              <w:rPr>
                <w:rFonts w:cs="Arial"/>
                <w:b/>
              </w:rPr>
            </w:pPr>
            <w:r w:rsidRPr="00867F0E">
              <w:rPr>
                <w:rFonts w:cs="Arial"/>
                <w:b/>
              </w:rPr>
              <w:t>Диапазон на напрежението</w:t>
            </w:r>
          </w:p>
        </w:tc>
        <w:tc>
          <w:tcPr>
            <w:tcW w:w="4678" w:type="dxa"/>
            <w:vAlign w:val="center"/>
          </w:tcPr>
          <w:p w14:paraId="1FFECBA0" w14:textId="77777777" w:rsidR="003F161B" w:rsidRPr="00867F0E" w:rsidRDefault="003F161B" w:rsidP="00F25420">
            <w:pPr>
              <w:spacing w:beforeLines="0" w:before="0" w:afterLines="0" w:after="0"/>
              <w:ind w:left="0"/>
              <w:rPr>
                <w:rFonts w:cs="Arial"/>
              </w:rPr>
            </w:pPr>
            <w:r w:rsidRPr="00867F0E">
              <w:rPr>
                <w:rFonts w:cs="Arial"/>
              </w:rPr>
              <w:t>1,5 до 16 V</w:t>
            </w:r>
          </w:p>
        </w:tc>
      </w:tr>
      <w:tr w:rsidR="003F161B" w:rsidRPr="00867F0E" w14:paraId="215EA75E" w14:textId="77777777" w:rsidTr="00F25420">
        <w:trPr>
          <w:trHeight w:val="410"/>
          <w:jc w:val="center"/>
        </w:trPr>
        <w:tc>
          <w:tcPr>
            <w:tcW w:w="2126" w:type="dxa"/>
            <w:vAlign w:val="center"/>
          </w:tcPr>
          <w:p w14:paraId="18E323B0" w14:textId="77777777" w:rsidR="003F161B" w:rsidRPr="00867F0E" w:rsidRDefault="003F161B" w:rsidP="00F25420">
            <w:pPr>
              <w:spacing w:beforeLines="0" w:before="0" w:afterLines="0" w:after="0"/>
              <w:ind w:left="0"/>
              <w:rPr>
                <w:rFonts w:cs="Arial"/>
                <w:b/>
              </w:rPr>
            </w:pPr>
            <w:r w:rsidRPr="00867F0E">
              <w:rPr>
                <w:rFonts w:cs="Arial"/>
                <w:b/>
              </w:rPr>
              <w:t>Работна температура</w:t>
            </w:r>
          </w:p>
        </w:tc>
        <w:tc>
          <w:tcPr>
            <w:tcW w:w="4678" w:type="dxa"/>
            <w:vAlign w:val="center"/>
          </w:tcPr>
          <w:p w14:paraId="5CDCE589" w14:textId="77777777" w:rsidR="003F161B" w:rsidRPr="00867F0E" w:rsidRDefault="003F161B" w:rsidP="00F25420">
            <w:pPr>
              <w:spacing w:beforeLines="0" w:before="0" w:afterLines="0" w:after="0"/>
              <w:ind w:left="0"/>
              <w:rPr>
                <w:rFonts w:cs="Arial"/>
              </w:rPr>
            </w:pPr>
            <w:r w:rsidRPr="00867F0E">
              <w:rPr>
                <w:rFonts w:cs="Arial"/>
              </w:rPr>
              <w:t>-10°C до 50°C (14°F до 122°F)</w:t>
            </w:r>
          </w:p>
        </w:tc>
      </w:tr>
      <w:tr w:rsidR="003F161B" w:rsidRPr="00867F0E" w14:paraId="17B6C0D1" w14:textId="77777777" w:rsidTr="00F25420">
        <w:trPr>
          <w:trHeight w:val="415"/>
          <w:jc w:val="center"/>
        </w:trPr>
        <w:tc>
          <w:tcPr>
            <w:tcW w:w="2126" w:type="dxa"/>
            <w:vAlign w:val="center"/>
          </w:tcPr>
          <w:p w14:paraId="47477885" w14:textId="77777777" w:rsidR="003F161B" w:rsidRPr="00867F0E" w:rsidRDefault="003F161B" w:rsidP="00F25420">
            <w:pPr>
              <w:spacing w:beforeLines="0" w:before="0" w:afterLines="0" w:after="0"/>
              <w:ind w:left="0"/>
              <w:rPr>
                <w:rFonts w:cs="Arial"/>
                <w:b/>
              </w:rPr>
            </w:pPr>
            <w:r w:rsidRPr="00867F0E">
              <w:rPr>
                <w:rFonts w:cs="Arial"/>
                <w:b/>
              </w:rPr>
              <w:t>Температура на съхранение</w:t>
            </w:r>
          </w:p>
        </w:tc>
        <w:tc>
          <w:tcPr>
            <w:tcW w:w="4678" w:type="dxa"/>
            <w:vAlign w:val="center"/>
          </w:tcPr>
          <w:p w14:paraId="1BE76913" w14:textId="1051F6E0" w:rsidR="003F161B" w:rsidRPr="00867F0E" w:rsidRDefault="003F161B" w:rsidP="00C616F9">
            <w:pPr>
              <w:spacing w:beforeLines="0" w:before="0" w:afterLines="0" w:after="0"/>
              <w:ind w:left="0"/>
              <w:rPr>
                <w:rFonts w:cs="Arial"/>
              </w:rPr>
            </w:pPr>
            <w:r w:rsidRPr="00867F0E">
              <w:rPr>
                <w:rFonts w:cs="Arial"/>
              </w:rPr>
              <w:t>-20°C до 60°C (-4°F до 140°F)</w:t>
            </w:r>
          </w:p>
        </w:tc>
      </w:tr>
      <w:tr w:rsidR="003F161B" w:rsidRPr="00867F0E" w14:paraId="6DAE0443" w14:textId="77777777" w:rsidTr="00F25420">
        <w:trPr>
          <w:trHeight w:val="603"/>
          <w:jc w:val="center"/>
        </w:trPr>
        <w:tc>
          <w:tcPr>
            <w:tcW w:w="2126" w:type="dxa"/>
            <w:vAlign w:val="center"/>
          </w:tcPr>
          <w:p w14:paraId="590FCD45" w14:textId="77777777" w:rsidR="003F161B" w:rsidRPr="00867F0E" w:rsidRDefault="003F161B" w:rsidP="00F25420">
            <w:pPr>
              <w:spacing w:beforeLines="0" w:before="0" w:afterLines="0" w:after="0"/>
              <w:ind w:left="0"/>
              <w:rPr>
                <w:rFonts w:cs="Arial"/>
                <w:b/>
              </w:rPr>
            </w:pPr>
            <w:r w:rsidRPr="00867F0E">
              <w:rPr>
                <w:rFonts w:cs="Arial"/>
                <w:b/>
              </w:rPr>
              <w:t xml:space="preserve">Размери </w:t>
            </w:r>
            <w:r w:rsidRPr="00867F0E">
              <w:rPr>
                <w:rFonts w:cs="Arial"/>
                <w:b/>
                <w:sz w:val="15"/>
                <w:szCs w:val="15"/>
              </w:rPr>
              <w:t>(Д x Ш x В)</w:t>
            </w:r>
          </w:p>
        </w:tc>
        <w:tc>
          <w:tcPr>
            <w:tcW w:w="4678" w:type="dxa"/>
            <w:vAlign w:val="center"/>
          </w:tcPr>
          <w:p w14:paraId="4E42A483" w14:textId="77777777" w:rsidR="003F161B" w:rsidRPr="00867F0E" w:rsidRDefault="003F161B" w:rsidP="00F25420">
            <w:pPr>
              <w:spacing w:beforeLines="0" w:before="0" w:afterLines="0" w:after="0"/>
              <w:ind w:left="0"/>
              <w:rPr>
                <w:rFonts w:cs="Arial"/>
              </w:rPr>
            </w:pPr>
            <w:r w:rsidRPr="00867F0E">
              <w:rPr>
                <w:rFonts w:cs="Arial"/>
              </w:rPr>
              <w:t>107 мм (4,21”) x 75 мм (2,95”) x 26 мм (1,02”) (кабелът за скоба не е включен)</w:t>
            </w:r>
          </w:p>
        </w:tc>
      </w:tr>
      <w:tr w:rsidR="003F161B" w:rsidRPr="00867F0E" w14:paraId="6AE3AA68" w14:textId="77777777" w:rsidTr="00F25420">
        <w:trPr>
          <w:trHeight w:val="413"/>
          <w:jc w:val="center"/>
        </w:trPr>
        <w:tc>
          <w:tcPr>
            <w:tcW w:w="2126" w:type="dxa"/>
            <w:vAlign w:val="center"/>
          </w:tcPr>
          <w:p w14:paraId="47E673E7" w14:textId="77777777" w:rsidR="003F161B" w:rsidRPr="00867F0E" w:rsidRDefault="003F161B" w:rsidP="00F25420">
            <w:pPr>
              <w:spacing w:beforeLines="0" w:before="0" w:afterLines="0" w:after="0"/>
              <w:ind w:left="0"/>
              <w:rPr>
                <w:rFonts w:cs="Arial"/>
                <w:b/>
              </w:rPr>
            </w:pPr>
            <w:r w:rsidRPr="00867F0E">
              <w:rPr>
                <w:rFonts w:cs="Arial"/>
                <w:b/>
              </w:rPr>
              <w:t>Тегло</w:t>
            </w:r>
          </w:p>
        </w:tc>
        <w:tc>
          <w:tcPr>
            <w:tcW w:w="4678" w:type="dxa"/>
            <w:vAlign w:val="center"/>
          </w:tcPr>
          <w:p w14:paraId="6EF93E9B" w14:textId="77777777" w:rsidR="003F161B" w:rsidRPr="00867F0E" w:rsidRDefault="003F161B" w:rsidP="00F25420">
            <w:pPr>
              <w:spacing w:beforeLines="0" w:before="0" w:afterLines="0" w:after="0"/>
              <w:ind w:left="0"/>
              <w:rPr>
                <w:rFonts w:cs="Arial"/>
              </w:rPr>
            </w:pPr>
            <w:r w:rsidRPr="00867F0E">
              <w:rPr>
                <w:rFonts w:cs="Arial"/>
              </w:rPr>
              <w:t>320 г (0,7 фунта)</w:t>
            </w:r>
          </w:p>
        </w:tc>
      </w:tr>
    </w:tbl>
    <w:p w14:paraId="3B0D396A" w14:textId="77777777" w:rsidR="003F161B" w:rsidRPr="00867F0E" w:rsidRDefault="003F161B" w:rsidP="003F161B">
      <w:pPr>
        <w:pStyle w:val="20"/>
        <w:spacing w:before="312" w:after="156"/>
        <w:rPr>
          <w:rFonts w:cs="Arial"/>
        </w:rPr>
      </w:pPr>
      <w:bookmarkStart w:id="503" w:name="_Toc114038104"/>
      <w:bookmarkStart w:id="504" w:name="_Toc159436351"/>
      <w:r w:rsidRPr="00867F0E">
        <w:rPr>
          <w:rFonts w:cs="Arial"/>
        </w:rPr>
        <w:t xml:space="preserve"> </w:t>
      </w:r>
      <w:bookmarkStart w:id="505" w:name="_Toc203676364"/>
      <w:r w:rsidRPr="00867F0E">
        <w:rPr>
          <w:rFonts w:cs="Arial"/>
        </w:rPr>
        <w:t>Подготовка за тест</w:t>
      </w:r>
      <w:bookmarkEnd w:id="503"/>
      <w:bookmarkEnd w:id="504"/>
      <w:bookmarkEnd w:id="505"/>
      <w:r w:rsidRPr="00867F0E">
        <w:rPr>
          <w:rFonts w:cs="Arial"/>
        </w:rPr>
        <w:t xml:space="preserve"> </w:t>
      </w:r>
    </w:p>
    <w:p w14:paraId="05606510" w14:textId="77777777" w:rsidR="003F161B" w:rsidRPr="00867F0E" w:rsidRDefault="003F161B" w:rsidP="003F161B">
      <w:pPr>
        <w:pStyle w:val="30"/>
        <w:spacing w:before="312" w:after="156"/>
      </w:pPr>
      <w:bookmarkStart w:id="506" w:name="_Toc79087907"/>
      <w:bookmarkStart w:id="507" w:name="_Toc109724458"/>
      <w:bookmarkStart w:id="508" w:name="_Toc114038105"/>
      <w:bookmarkStart w:id="509" w:name="_Toc159436352"/>
      <w:r w:rsidRPr="00867F0E">
        <w:t>Проверете батерията</w:t>
      </w:r>
      <w:bookmarkEnd w:id="506"/>
      <w:bookmarkEnd w:id="507"/>
      <w:bookmarkEnd w:id="508"/>
      <w:bookmarkEnd w:id="509"/>
    </w:p>
    <w:p w14:paraId="5E11CA36" w14:textId="77777777" w:rsidR="003F161B" w:rsidRPr="00867F0E" w:rsidRDefault="003F161B" w:rsidP="003F161B">
      <w:pPr>
        <w:pStyle w:val="EN"/>
        <w:spacing w:before="156" w:after="156"/>
        <w:rPr>
          <w:rFonts w:cs="Arial"/>
        </w:rPr>
      </w:pPr>
      <w:r w:rsidRPr="00867F0E">
        <w:rPr>
          <w:rFonts w:cs="Arial"/>
        </w:rPr>
        <w:t>Преди да започнете тест, проверете батерията за:</w:t>
      </w:r>
    </w:p>
    <w:p w14:paraId="6B876AAF" w14:textId="77777777" w:rsidR="003F161B" w:rsidRPr="00867F0E" w:rsidRDefault="003F161B" w:rsidP="003F161B">
      <w:pPr>
        <w:pStyle w:val="aa"/>
        <w:widowControl w:val="0"/>
        <w:numPr>
          <w:ilvl w:val="0"/>
          <w:numId w:val="94"/>
        </w:numPr>
        <w:spacing w:beforeLines="20" w:before="62" w:afterLines="20" w:after="62"/>
        <w:ind w:left="641" w:hanging="357"/>
        <w:rPr>
          <w:rFonts w:cs="Arial"/>
        </w:rPr>
      </w:pPr>
      <w:r w:rsidRPr="00867F0E">
        <w:rPr>
          <w:rFonts w:cs="Arial"/>
        </w:rPr>
        <w:t>Пукнатини, изкривявания или течове. Ако видите някой от тези дефекти, сменете батерията.</w:t>
      </w:r>
    </w:p>
    <w:p w14:paraId="45149916" w14:textId="77777777" w:rsidR="003F161B" w:rsidRPr="00867F0E" w:rsidRDefault="003F161B" w:rsidP="003F161B">
      <w:pPr>
        <w:pStyle w:val="aa"/>
        <w:widowControl w:val="0"/>
        <w:numPr>
          <w:ilvl w:val="0"/>
          <w:numId w:val="94"/>
        </w:numPr>
        <w:spacing w:beforeLines="20" w:before="62" w:afterLines="20" w:after="62"/>
        <w:ind w:left="641" w:hanging="357"/>
        <w:rPr>
          <w:rFonts w:cs="Arial"/>
        </w:rPr>
      </w:pPr>
      <w:r w:rsidRPr="00867F0E">
        <w:rPr>
          <w:rFonts w:cs="Arial"/>
        </w:rPr>
        <w:t>Корозирали, разхлабени или повредени кабели и връзки. Поправете или сменете, ако е необходимо.</w:t>
      </w:r>
    </w:p>
    <w:p w14:paraId="4241AED8" w14:textId="77777777" w:rsidR="003F161B" w:rsidRPr="00867F0E" w:rsidRDefault="003F161B" w:rsidP="003F161B">
      <w:pPr>
        <w:pStyle w:val="aa"/>
        <w:widowControl w:val="0"/>
        <w:numPr>
          <w:ilvl w:val="0"/>
          <w:numId w:val="94"/>
        </w:numPr>
        <w:spacing w:beforeLines="20" w:before="62" w:afterLines="20" w:after="62"/>
        <w:ind w:left="641" w:hanging="357"/>
        <w:rPr>
          <w:rFonts w:cs="Arial"/>
        </w:rPr>
      </w:pPr>
      <w:r w:rsidRPr="00867F0E">
        <w:rPr>
          <w:rFonts w:cs="Arial"/>
        </w:rPr>
        <w:t>Корозия по клемите на батерията и замърсявания или киселина по горната част на корпуса. Почистете корпуса и клемите с телена четка и смес от вода и сода бикарбонат.</w:t>
      </w:r>
    </w:p>
    <w:p w14:paraId="6CDD63BE" w14:textId="77777777" w:rsidR="003F161B" w:rsidRPr="00867F0E" w:rsidRDefault="003F161B" w:rsidP="003F161B">
      <w:pPr>
        <w:pStyle w:val="30"/>
        <w:spacing w:before="312" w:after="156"/>
      </w:pPr>
      <w:bookmarkStart w:id="510" w:name="_Toc114038106"/>
      <w:bookmarkStart w:id="511" w:name="_Toc159436353"/>
      <w:r w:rsidRPr="00867F0E">
        <w:t>Свържете тестер за батерии</w:t>
      </w:r>
      <w:bookmarkEnd w:id="510"/>
      <w:bookmarkEnd w:id="511"/>
    </w:p>
    <w:p w14:paraId="0448509C" w14:textId="77777777" w:rsidR="003F161B" w:rsidRPr="00867F0E" w:rsidRDefault="003F161B" w:rsidP="003F161B">
      <w:pPr>
        <w:pStyle w:val="aa"/>
        <w:widowControl w:val="0"/>
        <w:numPr>
          <w:ilvl w:val="0"/>
          <w:numId w:val="25"/>
        </w:numPr>
        <w:spacing w:beforeLines="20" w:before="62" w:afterLines="20" w:after="62"/>
        <w:ind w:left="641" w:hanging="357"/>
        <w:jc w:val="left"/>
        <w:rPr>
          <w:rFonts w:cs="Arial"/>
        </w:rPr>
      </w:pPr>
      <w:r w:rsidRPr="00867F0E">
        <w:rPr>
          <w:rFonts w:cs="Arial"/>
          <w:b/>
        </w:rPr>
        <w:t>За сдвояване с таблета MaxiSys</w:t>
      </w:r>
    </w:p>
    <w:p w14:paraId="65492964" w14:textId="77777777" w:rsidR="003F161B" w:rsidRPr="00867F0E" w:rsidRDefault="003F161B" w:rsidP="003F161B">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867F0E">
        <w:rPr>
          <w:rFonts w:cs="Arial"/>
          <w:kern w:val="0"/>
          <w:szCs w:val="18"/>
        </w:rPr>
        <w:t>Включете както таблета MaxiSys, така и тестера за батерии BT506. Уверете се, че устройствата са достатъчно заредени, преди да започнете.</w:t>
      </w:r>
    </w:p>
    <w:p w14:paraId="42C5CE6D" w14:textId="53B12075" w:rsidR="003F161B" w:rsidRPr="00867F0E" w:rsidRDefault="003F161B" w:rsidP="004E5160">
      <w:pPr>
        <w:pStyle w:val="aa"/>
        <w:widowControl w:val="0"/>
        <w:numPr>
          <w:ilvl w:val="0"/>
          <w:numId w:val="95"/>
        </w:numPr>
        <w:autoSpaceDE w:val="0"/>
        <w:autoSpaceDN w:val="0"/>
        <w:adjustRightInd w:val="0"/>
        <w:spacing w:beforeLines="20" w:before="62" w:afterLines="20" w:after="62"/>
        <w:rPr>
          <w:rFonts w:cs="Arial"/>
        </w:rPr>
      </w:pPr>
      <w:r w:rsidRPr="00867F0E">
        <w:rPr>
          <w:rFonts w:cs="Arial"/>
          <w:kern w:val="0"/>
          <w:szCs w:val="18"/>
        </w:rPr>
        <w:t>Активирайте Bluetooth на таблета, като докоснете</w:t>
      </w:r>
      <w:r w:rsidR="004E5160" w:rsidRPr="00867F0E">
        <w:rPr>
          <w:rFonts w:cs="Arial"/>
          <w:kern w:val="0"/>
          <w:szCs w:val="18"/>
        </w:rPr>
        <w:t xml:space="preserve"> </w:t>
      </w:r>
      <w:r w:rsidR="004E5160" w:rsidRPr="00867F0E">
        <w:rPr>
          <w:rFonts w:cs="Arial"/>
          <w:b/>
          <w:kern w:val="0"/>
          <w:szCs w:val="18"/>
        </w:rPr>
        <w:t xml:space="preserve">Мениджър на </w:t>
      </w:r>
      <w:r w:rsidR="00BE4A4E" w:rsidRPr="00867F0E">
        <w:rPr>
          <w:rFonts w:cs="Arial"/>
          <w:b/>
          <w:kern w:val="0"/>
          <w:szCs w:val="18"/>
        </w:rPr>
        <w:t>VCI</w:t>
      </w:r>
      <w:r w:rsidRPr="00867F0E">
        <w:rPr>
          <w:rFonts w:cs="Arial"/>
          <w:b/>
          <w:kern w:val="0"/>
          <w:szCs w:val="18"/>
        </w:rPr>
        <w:t xml:space="preserve"> </w:t>
      </w:r>
      <w:r w:rsidRPr="00867F0E">
        <w:rPr>
          <w:rFonts w:cs="Arial"/>
          <w:kern w:val="0"/>
          <w:szCs w:val="18"/>
        </w:rPr>
        <w:t xml:space="preserve">&gt; </w:t>
      </w:r>
      <w:r w:rsidRPr="00867F0E">
        <w:rPr>
          <w:rFonts w:cs="Arial"/>
          <w:b/>
          <w:kern w:val="0"/>
          <w:szCs w:val="18"/>
        </w:rPr>
        <w:t>BAS BT</w:t>
      </w:r>
      <w:r w:rsidR="0066512A" w:rsidRPr="00867F0E">
        <w:rPr>
          <w:rFonts w:cs="Arial"/>
          <w:b/>
          <w:kern w:val="0"/>
          <w:szCs w:val="18"/>
        </w:rPr>
        <w:t>.</w:t>
      </w:r>
      <w:r w:rsidRPr="00867F0E">
        <w:rPr>
          <w:rFonts w:cs="Arial"/>
          <w:kern w:val="0"/>
          <w:szCs w:val="18"/>
        </w:rPr>
        <w:t xml:space="preserve"> </w:t>
      </w:r>
      <w:r w:rsidRPr="00867F0E">
        <w:rPr>
          <w:rFonts w:cs="Arial"/>
        </w:rPr>
        <w:t>Докоснете</w:t>
      </w:r>
      <w:r w:rsidR="004E5160" w:rsidRPr="00867F0E">
        <w:rPr>
          <w:rFonts w:cs="Arial"/>
        </w:rPr>
        <w:t xml:space="preserve"> </w:t>
      </w:r>
      <w:r w:rsidR="004E5160" w:rsidRPr="00867F0E">
        <w:rPr>
          <w:rFonts w:cs="Arial"/>
          <w:b/>
        </w:rPr>
        <w:t xml:space="preserve">Сканиране </w:t>
      </w:r>
      <w:r w:rsidRPr="00867F0E">
        <w:rPr>
          <w:rFonts w:cs="Arial"/>
        </w:rPr>
        <w:t>в горния десен ъгъл. Устройството ще започне да търси налични устройства за сдвояване.</w:t>
      </w:r>
    </w:p>
    <w:p w14:paraId="398CF10F" w14:textId="05D393A6" w:rsidR="003F161B" w:rsidRPr="00867F0E" w:rsidRDefault="003F161B" w:rsidP="003F161B">
      <w:pPr>
        <w:pStyle w:val="aa"/>
        <w:widowControl w:val="0"/>
        <w:numPr>
          <w:ilvl w:val="0"/>
          <w:numId w:val="95"/>
        </w:numPr>
        <w:autoSpaceDE w:val="0"/>
        <w:autoSpaceDN w:val="0"/>
        <w:adjustRightInd w:val="0"/>
        <w:spacing w:beforeLines="20" w:before="62" w:afterLines="20" w:after="62"/>
        <w:ind w:left="998" w:hanging="357"/>
        <w:rPr>
          <w:rFonts w:cs="Arial"/>
        </w:rPr>
      </w:pPr>
      <w:r w:rsidRPr="00867F0E">
        <w:rPr>
          <w:rFonts w:cs="Arial"/>
        </w:rPr>
        <w:t>В зависимост от вида на тестера за батерии, името на устройството може да се показва като „Maxi</w:t>
      </w:r>
      <w:r w:rsidR="007C5DBE" w:rsidRPr="00867F0E">
        <w:rPr>
          <w:rFonts w:cs="Arial"/>
        </w:rPr>
        <w:t>“ с</w:t>
      </w:r>
      <w:r w:rsidRPr="00867F0E">
        <w:rPr>
          <w:rFonts w:cs="Arial"/>
        </w:rPr>
        <w:t xml:space="preserve"> наставката „Сериен номер“. Изберете подходящото устройство за сдвояване.</w:t>
      </w:r>
    </w:p>
    <w:p w14:paraId="6F088E89" w14:textId="77777777" w:rsidR="003F161B" w:rsidRPr="00867F0E" w:rsidRDefault="003F161B" w:rsidP="003F161B">
      <w:pPr>
        <w:pStyle w:val="aa"/>
        <w:widowControl w:val="0"/>
        <w:numPr>
          <w:ilvl w:val="0"/>
          <w:numId w:val="95"/>
        </w:numPr>
        <w:autoSpaceDE w:val="0"/>
        <w:autoSpaceDN w:val="0"/>
        <w:adjustRightInd w:val="0"/>
        <w:spacing w:beforeLines="20" w:before="62" w:afterLines="20" w:after="62"/>
        <w:ind w:left="998" w:hanging="357"/>
        <w:rPr>
          <w:rFonts w:cs="Arial"/>
        </w:rPr>
      </w:pPr>
      <w:r w:rsidRPr="00867F0E">
        <w:rPr>
          <w:rFonts w:cs="Arial"/>
        </w:rPr>
        <w:t>След успешно сдвояване, състоянието на връзката ще бъде „Свързано“.</w:t>
      </w:r>
    </w:p>
    <w:p w14:paraId="3650FF8D" w14:textId="77777777" w:rsidR="003F161B" w:rsidRPr="00867F0E" w:rsidRDefault="003F161B" w:rsidP="003F161B">
      <w:pPr>
        <w:pStyle w:val="Text"/>
        <w:spacing w:before="156" w:after="156"/>
        <w:rPr>
          <w:rFonts w:cs="Arial"/>
        </w:rPr>
      </w:pPr>
    </w:p>
    <w:p w14:paraId="5C689FB5" w14:textId="25E00D55" w:rsidR="003F161B" w:rsidRPr="00867F0E" w:rsidRDefault="000C0A29" w:rsidP="003F161B">
      <w:pPr>
        <w:autoSpaceDE w:val="0"/>
        <w:autoSpaceDN w:val="0"/>
        <w:spacing w:before="156" w:after="156" w:line="240" w:lineRule="auto"/>
        <w:ind w:left="0"/>
        <w:jc w:val="center"/>
        <w:rPr>
          <w:rFonts w:cs="Arial"/>
          <w:b/>
          <w:szCs w:val="18"/>
        </w:rPr>
      </w:pPr>
      <w:r w:rsidRPr="00867F0E">
        <w:rPr>
          <w:rFonts w:cs="Arial"/>
          <w:b/>
          <w:noProof/>
          <w:szCs w:val="18"/>
          <w:lang w:val="en-US"/>
        </w:rPr>
        <w:drawing>
          <wp:inline distT="0" distB="0" distL="0" distR="0" wp14:anchorId="1F6C4442" wp14:editId="17834B4E">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34C3DAA4" w14:textId="755576A1" w:rsidR="003F161B" w:rsidRPr="00867F0E" w:rsidRDefault="003F161B" w:rsidP="003F161B">
      <w:pPr>
        <w:pStyle w:val="ab"/>
        <w:spacing w:before="156" w:after="156"/>
        <w:rPr>
          <w:rFonts w:cs="Arial"/>
          <w:b w:val="0"/>
          <w:bCs/>
          <w:i/>
          <w:iCs/>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3</w:t>
      </w:r>
      <w:r w:rsidRPr="00867F0E">
        <w:rPr>
          <w:rFonts w:cs="Arial"/>
          <w:noProof/>
        </w:rPr>
        <w:fldChar w:fldCharType="end"/>
      </w:r>
      <w:r w:rsidRPr="00867F0E">
        <w:rPr>
          <w:rFonts w:cs="Arial"/>
        </w:rPr>
        <w:t xml:space="preserve"> </w:t>
      </w:r>
      <w:r w:rsidRPr="00867F0E">
        <w:rPr>
          <w:rFonts w:cs="Arial"/>
          <w:bCs/>
          <w:i/>
          <w:iCs/>
        </w:rPr>
        <w:t>Пример 1 за свързване на тестер за батерии</w:t>
      </w:r>
    </w:p>
    <w:p w14:paraId="58A79108" w14:textId="77777777" w:rsidR="003F161B" w:rsidRPr="00867F0E" w:rsidRDefault="003F161B" w:rsidP="003F161B">
      <w:pPr>
        <w:pStyle w:val="aa"/>
        <w:widowControl w:val="0"/>
        <w:numPr>
          <w:ilvl w:val="0"/>
          <w:numId w:val="25"/>
        </w:numPr>
        <w:spacing w:beforeLines="20" w:before="62" w:afterLines="20" w:after="62"/>
        <w:ind w:left="641" w:hanging="357"/>
        <w:jc w:val="left"/>
        <w:rPr>
          <w:rFonts w:cs="Arial"/>
        </w:rPr>
      </w:pPr>
      <w:r w:rsidRPr="00867F0E">
        <w:rPr>
          <w:rFonts w:cs="Arial"/>
          <w:b/>
        </w:rPr>
        <w:t>За свързване към батерия</w:t>
      </w:r>
    </w:p>
    <w:p w14:paraId="2F73B660" w14:textId="77777777" w:rsidR="003F161B" w:rsidRPr="00867F0E" w:rsidRDefault="003F161B" w:rsidP="003F161B">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867F0E">
        <w:rPr>
          <w:rFonts w:cs="Arial"/>
        </w:rPr>
        <w:t>Свържете червената скоба към положителния (+) полюс на батерията.</w:t>
      </w:r>
    </w:p>
    <w:p w14:paraId="05284BE2" w14:textId="77777777" w:rsidR="003F161B" w:rsidRPr="00867F0E" w:rsidRDefault="003F161B" w:rsidP="003F161B">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867F0E">
        <w:rPr>
          <w:rFonts w:cs="Arial"/>
        </w:rPr>
        <w:t>Свържете черната скоба към отрицателния (-) полюс на батерията.</w:t>
      </w:r>
    </w:p>
    <w:p w14:paraId="75F3C9C2" w14:textId="2E9DD9EB" w:rsidR="003F161B" w:rsidRPr="00867F0E" w:rsidRDefault="000C0A29" w:rsidP="003F161B">
      <w:pPr>
        <w:autoSpaceDE w:val="0"/>
        <w:autoSpaceDN w:val="0"/>
        <w:spacing w:beforeLines="0" w:before="0" w:afterLines="0" w:after="0" w:line="480" w:lineRule="auto"/>
        <w:ind w:left="0"/>
        <w:jc w:val="center"/>
        <w:rPr>
          <w:rFonts w:cs="Arial"/>
          <w:b/>
          <w:szCs w:val="18"/>
        </w:rPr>
      </w:pPr>
      <w:r w:rsidRPr="00867F0E">
        <w:rPr>
          <w:rFonts w:cs="Arial"/>
          <w:noProof/>
          <w:lang w:val="en-US"/>
        </w:rPr>
        <w:drawing>
          <wp:inline distT="0" distB="0" distL="0" distR="0" wp14:anchorId="78BDDA5E" wp14:editId="266F4BB9">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248FFB35" w14:textId="3CE93AA2" w:rsidR="003F161B" w:rsidRPr="00867F0E" w:rsidRDefault="003F161B" w:rsidP="003F161B">
      <w:pPr>
        <w:pStyle w:val="ab"/>
        <w:spacing w:before="156" w:after="156"/>
        <w:rPr>
          <w:rFonts w:cs="Arial"/>
          <w:b w:val="0"/>
          <w:bCs/>
          <w:i/>
          <w:iCs/>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4</w:t>
      </w:r>
      <w:r w:rsidRPr="00867F0E">
        <w:rPr>
          <w:rFonts w:cs="Arial"/>
          <w:noProof/>
        </w:rPr>
        <w:fldChar w:fldCharType="end"/>
      </w:r>
      <w:r w:rsidRPr="00867F0E">
        <w:rPr>
          <w:rFonts w:cs="Arial"/>
        </w:rPr>
        <w:t xml:space="preserve"> </w:t>
      </w:r>
      <w:r w:rsidRPr="00867F0E">
        <w:rPr>
          <w:rFonts w:cs="Arial"/>
          <w:bCs/>
          <w:i/>
          <w:iCs/>
        </w:rPr>
        <w:t>Пример 2 за свързване на тестер за батерии</w:t>
      </w:r>
    </w:p>
    <w:p w14:paraId="42A4F11A" w14:textId="77777777" w:rsidR="003F161B" w:rsidRPr="00867F0E" w:rsidRDefault="003F161B" w:rsidP="003F161B">
      <w:pPr>
        <w:pStyle w:val="20"/>
        <w:spacing w:before="312" w:after="156"/>
        <w:rPr>
          <w:rFonts w:cs="Arial"/>
        </w:rPr>
      </w:pPr>
      <w:bookmarkStart w:id="512" w:name="_Toc159436354"/>
      <w:r w:rsidRPr="00867F0E">
        <w:rPr>
          <w:rFonts w:cs="Arial"/>
        </w:rPr>
        <w:t xml:space="preserve"> </w:t>
      </w:r>
      <w:bookmarkStart w:id="513" w:name="_Toc203676365"/>
      <w:r w:rsidRPr="00867F0E">
        <w:rPr>
          <w:rFonts w:cs="Arial"/>
        </w:rPr>
        <w:t>Тест в превозното средство</w:t>
      </w:r>
      <w:bookmarkEnd w:id="512"/>
      <w:bookmarkEnd w:id="513"/>
    </w:p>
    <w:p w14:paraId="4CC24BE9" w14:textId="77777777" w:rsidR="003F161B" w:rsidRPr="00867F0E" w:rsidRDefault="003F161B" w:rsidP="003F161B">
      <w:pPr>
        <w:spacing w:before="156" w:after="156"/>
        <w:rPr>
          <w:rFonts w:cs="Arial"/>
        </w:rPr>
      </w:pPr>
      <w:r w:rsidRPr="00867F0E">
        <w:rPr>
          <w:rFonts w:cs="Arial"/>
        </w:rPr>
        <w:t>Тестът в превозното средство се използва за тестване на батерии, монтирани в превозно средство. Тестът в превозното средство включва тест на батерията, тест на стартера и тест на генератора. Тези тестове помагат да се определи състоянието на батерията, стартера и генератора.</w:t>
      </w:r>
    </w:p>
    <w:p w14:paraId="54E6FED6" w14:textId="77777777" w:rsidR="003F161B" w:rsidRPr="00867F0E" w:rsidRDefault="003F161B" w:rsidP="003F161B">
      <w:pPr>
        <w:pBdr>
          <w:top w:val="single" w:sz="4" w:space="1" w:color="auto"/>
        </w:pBdr>
        <w:spacing w:before="156" w:after="156"/>
        <w:contextualSpacing/>
        <w:textAlignment w:val="baseline"/>
        <w:rPr>
          <w:rFonts w:eastAsia="宋体" w:cs="Arial"/>
          <w:b/>
          <w:bCs/>
          <w:color w:val="000000" w:themeColor="text1"/>
          <w:szCs w:val="18"/>
        </w:rPr>
      </w:pPr>
      <w:r w:rsidRPr="00867F0E">
        <w:rPr>
          <w:rFonts w:eastAsia="宋体" w:cs="Arial"/>
          <w:b/>
          <w:bCs/>
          <w:noProof/>
          <w:color w:val="000000" w:themeColor="text1"/>
          <w:szCs w:val="18"/>
          <w:lang w:val="en-US"/>
        </w:rPr>
        <w:drawing>
          <wp:anchor distT="0" distB="0" distL="114300" distR="114300" simplePos="0" relativeHeight="252326912" behindDoc="0" locked="0" layoutInCell="1" allowOverlap="1" wp14:anchorId="6822F560" wp14:editId="202C5206">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eastAsia="宋体" w:cs="Arial"/>
          <w:b/>
          <w:bCs/>
          <w:color w:val="000000" w:themeColor="text1"/>
          <w:szCs w:val="18"/>
        </w:rPr>
        <w:t>ВАЖНО</w:t>
      </w:r>
    </w:p>
    <w:p w14:paraId="3CCB45BD" w14:textId="7D257D5C" w:rsidR="003F161B" w:rsidRPr="00867F0E" w:rsidRDefault="003F161B" w:rsidP="003F161B">
      <w:pPr>
        <w:pBdr>
          <w:bottom w:val="single" w:sz="4" w:space="0" w:color="auto"/>
        </w:pBdr>
        <w:spacing w:before="156" w:after="156"/>
        <w:contextualSpacing/>
        <w:textAlignment w:val="baseline"/>
        <w:rPr>
          <w:rFonts w:eastAsia="宋体" w:cs="Arial"/>
          <w:bCs/>
          <w:color w:val="000000" w:themeColor="text1"/>
          <w:szCs w:val="18"/>
        </w:rPr>
      </w:pPr>
      <w:r w:rsidRPr="00867F0E">
        <w:rPr>
          <w:rFonts w:eastAsia="宋体" w:cs="Arial"/>
          <w:color w:val="000000" w:themeColor="text1"/>
          <w:szCs w:val="18"/>
        </w:rPr>
        <w:t xml:space="preserve">началния екран </w:t>
      </w:r>
      <w:r w:rsidRPr="00867F0E">
        <w:rPr>
          <w:rFonts w:eastAsia="宋体" w:cs="Arial"/>
          <w:bCs/>
          <w:color w:val="000000" w:themeColor="text1"/>
          <w:szCs w:val="18"/>
        </w:rPr>
        <w:t>ще се появи отказ от отговорност</w:t>
      </w:r>
      <w:r w:rsidR="0066512A" w:rsidRPr="00867F0E">
        <w:rPr>
          <w:rFonts w:eastAsia="宋体" w:cs="Arial"/>
          <w:bCs/>
          <w:color w:val="000000" w:themeColor="text1"/>
          <w:szCs w:val="18"/>
        </w:rPr>
        <w:t>.</w:t>
      </w:r>
      <w:r w:rsidRPr="00867F0E">
        <w:rPr>
          <w:rFonts w:eastAsia="宋体" w:cs="Arial"/>
          <w:bCs/>
          <w:color w:val="000000" w:themeColor="text1"/>
          <w:szCs w:val="18"/>
        </w:rPr>
        <w:t xml:space="preserve"> Моля, прочетете споразумението с крайния потребител и докоснете </w:t>
      </w:r>
      <w:r w:rsidRPr="00867F0E">
        <w:rPr>
          <w:rFonts w:eastAsia="宋体" w:cs="Arial"/>
          <w:b/>
          <w:bCs/>
          <w:color w:val="000000" w:themeColor="text1"/>
          <w:szCs w:val="18"/>
        </w:rPr>
        <w:t xml:space="preserve">„Приемам“, </w:t>
      </w:r>
      <w:r w:rsidRPr="00867F0E">
        <w:rPr>
          <w:rFonts w:eastAsia="宋体" w:cs="Arial"/>
          <w:bCs/>
          <w:color w:val="000000" w:themeColor="text1"/>
          <w:szCs w:val="18"/>
        </w:rPr>
        <w:t xml:space="preserve">за да продължите. Ако докоснете </w:t>
      </w:r>
      <w:r w:rsidRPr="00867F0E">
        <w:rPr>
          <w:rFonts w:eastAsia="宋体" w:cs="Arial"/>
          <w:b/>
          <w:bCs/>
          <w:color w:val="000000" w:themeColor="text1"/>
          <w:szCs w:val="18"/>
        </w:rPr>
        <w:t>„Отказ“</w:t>
      </w:r>
      <w:r w:rsidR="0066512A" w:rsidRPr="00867F0E">
        <w:rPr>
          <w:rFonts w:eastAsia="宋体" w:cs="Arial"/>
          <w:b/>
          <w:bCs/>
          <w:color w:val="000000" w:themeColor="text1"/>
          <w:szCs w:val="18"/>
        </w:rPr>
        <w:t>,</w:t>
      </w:r>
      <w:r w:rsidRPr="00867F0E">
        <w:rPr>
          <w:rFonts w:eastAsia="宋体" w:cs="Arial"/>
          <w:bCs/>
          <w:color w:val="000000" w:themeColor="text1"/>
          <w:szCs w:val="18"/>
        </w:rPr>
        <w:t xml:space="preserve"> няма да можете да използвате функциите правилно.</w:t>
      </w:r>
    </w:p>
    <w:p w14:paraId="5D3F3003" w14:textId="77777777" w:rsidR="003F161B" w:rsidRPr="00867F0E" w:rsidRDefault="003F161B" w:rsidP="003F161B">
      <w:pPr>
        <w:spacing w:beforeLines="100" w:before="312" w:after="156"/>
        <w:textAlignment w:val="baseline"/>
        <w:rPr>
          <w:rFonts w:eastAsiaTheme="minorEastAsia" w:cs="Arial"/>
          <w:szCs w:val="18"/>
        </w:rPr>
      </w:pPr>
      <w:r w:rsidRPr="00867F0E">
        <w:rPr>
          <w:rFonts w:cs="Arial"/>
          <w:szCs w:val="18"/>
        </w:rPr>
        <w:lastRenderedPageBreak/>
        <w:t>Преди да тествате каквато и да е батерия, уверете се, че тестерът за батерии е сдвоен с таблета чрез Bluetooth и е правилно свързан към батерия.</w:t>
      </w:r>
    </w:p>
    <w:p w14:paraId="5C21C073" w14:textId="77777777" w:rsidR="003F161B" w:rsidRPr="00867F0E" w:rsidRDefault="003F161B" w:rsidP="003F161B">
      <w:pPr>
        <w:pStyle w:val="aa"/>
        <w:widowControl w:val="0"/>
        <w:numPr>
          <w:ilvl w:val="0"/>
          <w:numId w:val="25"/>
        </w:numPr>
        <w:spacing w:beforeLines="20" w:before="62" w:afterLines="20" w:after="62"/>
        <w:ind w:left="641" w:hanging="357"/>
        <w:jc w:val="left"/>
        <w:rPr>
          <w:rFonts w:cs="Arial"/>
        </w:rPr>
      </w:pPr>
      <w:bookmarkStart w:id="514" w:name="_7.1.1_Start_the"/>
      <w:bookmarkEnd w:id="514"/>
      <w:r w:rsidRPr="00867F0E">
        <w:rPr>
          <w:rFonts w:cs="Arial"/>
          <w:b/>
        </w:rPr>
        <w:t>За да започнете теста в превозното средство</w:t>
      </w:r>
    </w:p>
    <w:p w14:paraId="15E0E20F" w14:textId="19D0F834" w:rsidR="003F161B" w:rsidRPr="00867F0E" w:rsidRDefault="003F161B" w:rsidP="003F161B">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867F0E">
        <w:rPr>
          <w:rFonts w:cs="Arial"/>
          <w:szCs w:val="18"/>
        </w:rPr>
        <w:t xml:space="preserve">Докоснете </w:t>
      </w:r>
      <w:r w:rsidRPr="00867F0E">
        <w:rPr>
          <w:rFonts w:cs="Arial"/>
          <w:b/>
          <w:szCs w:val="18"/>
        </w:rPr>
        <w:t>„Тест на батерията</w:t>
      </w:r>
      <w:r w:rsidR="004D505B" w:rsidRPr="00867F0E">
        <w:rPr>
          <w:rFonts w:cs="Arial"/>
          <w:b/>
          <w:szCs w:val="18"/>
        </w:rPr>
        <w:t>“ в</w:t>
      </w:r>
      <w:r w:rsidRPr="00867F0E">
        <w:rPr>
          <w:rFonts w:cs="Arial"/>
          <w:szCs w:val="18"/>
        </w:rPr>
        <w:t xml:space="preserve"> менюто „Задачи</w:t>
      </w:r>
      <w:r w:rsidR="008F17A5" w:rsidRPr="00867F0E">
        <w:rPr>
          <w:rFonts w:cs="Arial"/>
          <w:szCs w:val="18"/>
        </w:rPr>
        <w:t>“ н</w:t>
      </w:r>
      <w:r w:rsidRPr="00867F0E">
        <w:rPr>
          <w:rFonts w:cs="Arial"/>
          <w:szCs w:val="18"/>
        </w:rPr>
        <w:t xml:space="preserve">а MaxiSys. Изберете </w:t>
      </w:r>
      <w:r w:rsidRPr="00867F0E">
        <w:rPr>
          <w:rFonts w:cs="Arial"/>
          <w:b/>
          <w:szCs w:val="18"/>
        </w:rPr>
        <w:t>„Тест в превозното средство“.</w:t>
      </w:r>
    </w:p>
    <w:p w14:paraId="6F4D0A9A" w14:textId="77777777" w:rsidR="003F161B" w:rsidRPr="00867F0E" w:rsidRDefault="003F161B" w:rsidP="003F161B">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867F0E">
        <w:rPr>
          <w:rFonts w:cs="Arial"/>
          <w:kern w:val="0"/>
          <w:szCs w:val="18"/>
        </w:rPr>
        <w:t>Потвърдете информацията за превозното средство от лявата страна на екрана. Уверете се, че VIN номерът е въведен.</w:t>
      </w:r>
    </w:p>
    <w:p w14:paraId="799C95C7" w14:textId="1CDBDF00" w:rsidR="003F161B" w:rsidRPr="00867F0E" w:rsidRDefault="003F161B" w:rsidP="003F161B">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867F0E">
        <w:rPr>
          <w:rFonts w:cs="Arial"/>
          <w:kern w:val="0"/>
          <w:szCs w:val="18"/>
        </w:rPr>
        <w:t xml:space="preserve">Потвърдете информацията за батерията си, включително напрежение, тип, стандарт и капацитет. Докоснете </w:t>
      </w:r>
      <w:r w:rsidRPr="00867F0E">
        <w:rPr>
          <w:rFonts w:cs="Arial"/>
          <w:b/>
          <w:kern w:val="0"/>
          <w:szCs w:val="18"/>
        </w:rPr>
        <w:t>„Напред“</w:t>
      </w:r>
      <w:r w:rsidR="0066512A" w:rsidRPr="00867F0E">
        <w:rPr>
          <w:rFonts w:cs="Arial"/>
          <w:b/>
          <w:kern w:val="0"/>
          <w:szCs w:val="18"/>
        </w:rPr>
        <w:t>,</w:t>
      </w:r>
      <w:r w:rsidRPr="00867F0E">
        <w:rPr>
          <w:rFonts w:cs="Arial"/>
          <w:kern w:val="0"/>
          <w:szCs w:val="18"/>
        </w:rPr>
        <w:t xml:space="preserve"> за да продължите с функциите за тестване в превозното средство.</w:t>
      </w:r>
    </w:p>
    <w:p w14:paraId="072AD96D" w14:textId="77777777" w:rsidR="003F161B" w:rsidRPr="00867F0E" w:rsidRDefault="003F161B" w:rsidP="003F161B">
      <w:pPr>
        <w:spacing w:beforeLines="0" w:before="0" w:afterLines="0" w:after="0" w:line="240" w:lineRule="auto"/>
        <w:ind w:left="0"/>
        <w:contextualSpacing/>
        <w:jc w:val="center"/>
        <w:rPr>
          <w:rFonts w:cs="Arial"/>
        </w:rPr>
      </w:pPr>
      <w:r w:rsidRPr="00867F0E">
        <w:rPr>
          <w:rFonts w:cs="Arial"/>
          <w:noProof/>
          <w:lang w:val="en-US"/>
          <w14:ligatures w14:val="standardContextual"/>
        </w:rPr>
        <w:drawing>
          <wp:inline distT="0" distB="0" distL="0" distR="0" wp14:anchorId="5F53641A" wp14:editId="1D3434EE">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11E3CDE4" w14:textId="402CC650" w:rsidR="003F161B" w:rsidRPr="00867F0E" w:rsidRDefault="003F161B" w:rsidP="003F161B">
      <w:pPr>
        <w:pStyle w:val="ab"/>
        <w:spacing w:before="156" w:after="156"/>
        <w:ind w:left="0"/>
        <w:rPr>
          <w:rFonts w:cs="Arial"/>
          <w:bCs/>
          <w:i/>
          <w:iCs/>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5</w:t>
      </w:r>
      <w:r w:rsidRPr="00867F0E">
        <w:rPr>
          <w:rFonts w:cs="Arial"/>
          <w:noProof/>
        </w:rPr>
        <w:fldChar w:fldCharType="end"/>
      </w:r>
      <w:r w:rsidRPr="00867F0E">
        <w:rPr>
          <w:rFonts w:cs="Arial"/>
        </w:rPr>
        <w:t xml:space="preserve"> </w:t>
      </w:r>
      <w:r w:rsidRPr="00867F0E">
        <w:rPr>
          <w:rFonts w:cs="Arial"/>
          <w:bCs/>
          <w:i/>
          <w:iCs/>
        </w:rPr>
        <w:t>Екран с информация за батерията</w:t>
      </w:r>
    </w:p>
    <w:p w14:paraId="6B5E6C82" w14:textId="77777777" w:rsidR="003F161B" w:rsidRPr="00867F0E" w:rsidRDefault="003F161B" w:rsidP="003F161B">
      <w:pPr>
        <w:pBdr>
          <w:top w:val="single" w:sz="6" w:space="1" w:color="auto"/>
          <w:bottom w:val="single" w:sz="6" w:space="1" w:color="auto"/>
        </w:pBdr>
        <w:spacing w:beforeLines="0" w:before="0" w:afterLines="0" w:after="0"/>
        <w:contextualSpacing/>
        <w:rPr>
          <w:rFonts w:cs="Arial"/>
          <w:b/>
          <w:szCs w:val="18"/>
        </w:rPr>
      </w:pPr>
      <w:r w:rsidRPr="00867F0E">
        <w:rPr>
          <w:rFonts w:cs="Arial"/>
          <w:b/>
          <w:noProof/>
          <w:szCs w:val="18"/>
          <w:lang w:val="en-US"/>
        </w:rPr>
        <w:drawing>
          <wp:anchor distT="0" distB="0" distL="114300" distR="114300" simplePos="0" relativeHeight="252328960" behindDoc="0" locked="0" layoutInCell="1" allowOverlap="1" wp14:anchorId="76DF4F1F" wp14:editId="6FEB4F18">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67F0E">
        <w:rPr>
          <w:rFonts w:cs="Arial"/>
          <w:b/>
          <w:szCs w:val="18"/>
        </w:rPr>
        <w:t>ЗАБЕЛЕЖКА</w:t>
      </w:r>
    </w:p>
    <w:p w14:paraId="20759869" w14:textId="22C366B8" w:rsidR="003F161B" w:rsidRPr="00867F0E" w:rsidRDefault="003F161B" w:rsidP="003F161B">
      <w:pPr>
        <w:pBdr>
          <w:top w:val="single" w:sz="6" w:space="1" w:color="auto"/>
          <w:bottom w:val="single" w:sz="6" w:space="1" w:color="auto"/>
        </w:pBdr>
        <w:spacing w:beforeLines="0" w:before="0" w:afterLines="0" w:after="0"/>
        <w:contextualSpacing/>
        <w:rPr>
          <w:rFonts w:cs="Arial"/>
          <w:bCs/>
          <w:szCs w:val="18"/>
        </w:rPr>
      </w:pPr>
      <w:r w:rsidRPr="00867F0E">
        <w:rPr>
          <w:rFonts w:cs="Arial"/>
          <w:bCs/>
          <w:szCs w:val="18"/>
        </w:rPr>
        <w:t>В приложението „Настройки</w:t>
      </w:r>
      <w:r w:rsidR="00142FF4" w:rsidRPr="00867F0E">
        <w:rPr>
          <w:rFonts w:cs="Arial"/>
          <w:bCs/>
          <w:szCs w:val="18"/>
        </w:rPr>
        <w:t>“ о</w:t>
      </w:r>
      <w:r w:rsidRPr="00867F0E">
        <w:rPr>
          <w:rFonts w:cs="Arial"/>
          <w:bCs/>
          <w:szCs w:val="18"/>
        </w:rPr>
        <w:t>пцията „Тест на батерията</w:t>
      </w:r>
      <w:r w:rsidR="004D505B" w:rsidRPr="00867F0E">
        <w:rPr>
          <w:rFonts w:cs="Arial"/>
          <w:bCs/>
          <w:szCs w:val="18"/>
        </w:rPr>
        <w:t>“ в</w:t>
      </w:r>
      <w:r w:rsidRPr="00867F0E">
        <w:rPr>
          <w:rFonts w:cs="Arial"/>
          <w:bCs/>
          <w:szCs w:val="18"/>
        </w:rPr>
        <w:t>и позволява да промените изискването за въвеждане на VIN информация. Ако настройката е активирана, предоставянето на VIN вече не е задължително.</w:t>
      </w:r>
    </w:p>
    <w:p w14:paraId="5A64BE3F" w14:textId="77777777" w:rsidR="003F161B" w:rsidRPr="00867F0E" w:rsidRDefault="003F161B" w:rsidP="003F161B">
      <w:pPr>
        <w:pStyle w:val="16"/>
        <w:spacing w:before="156" w:after="156" w:line="276" w:lineRule="auto"/>
        <w:ind w:left="180"/>
      </w:pPr>
      <w:r w:rsidRPr="00867F0E">
        <w:t>Вижте таблицата по-долу за списък с бутони, които може да се появят при достъп до функциите:</w:t>
      </w:r>
    </w:p>
    <w:p w14:paraId="65E36960" w14:textId="4F4E7814" w:rsidR="003F161B" w:rsidRPr="00867F0E" w:rsidRDefault="003F161B" w:rsidP="003F161B">
      <w:pPr>
        <w:pStyle w:val="ab"/>
        <w:spacing w:before="156" w:after="156"/>
        <w:ind w:left="0"/>
        <w:rPr>
          <w:rFonts w:cs="Arial"/>
          <w:i/>
        </w:rPr>
      </w:pPr>
      <w:r w:rsidRPr="00867F0E">
        <w:rPr>
          <w:rFonts w:cs="Arial"/>
        </w:rPr>
        <w:t>Таблица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Pr="00867F0E">
        <w:rPr>
          <w:rFonts w:cs="Arial"/>
          <w:noProof/>
        </w:rPr>
        <w:t>3</w:t>
      </w:r>
      <w:r w:rsidRPr="00867F0E">
        <w:rPr>
          <w:rFonts w:cs="Arial"/>
          <w:noProof/>
        </w:rPr>
        <w:fldChar w:fldCharType="end"/>
      </w:r>
      <w:r w:rsidRPr="00867F0E">
        <w:rPr>
          <w:rFonts w:cs="Arial"/>
        </w:rPr>
        <w:t xml:space="preserve"> </w:t>
      </w:r>
      <w:r w:rsidRPr="00867F0E">
        <w:rPr>
          <w:rFonts w:cs="Arial"/>
          <w:i/>
        </w:rPr>
        <w:t>Горни бутони на лентата с инструменти</w:t>
      </w:r>
    </w:p>
    <w:tbl>
      <w:tblPr>
        <w:tblStyle w:val="ac"/>
        <w:tblW w:w="0" w:type="auto"/>
        <w:tblInd w:w="284" w:type="dxa"/>
        <w:tblLook w:val="04A0" w:firstRow="1" w:lastRow="0" w:firstColumn="1" w:lastColumn="0" w:noHBand="0" w:noVBand="1"/>
      </w:tblPr>
      <w:tblGrid>
        <w:gridCol w:w="1271"/>
        <w:gridCol w:w="1417"/>
        <w:gridCol w:w="4275"/>
      </w:tblGrid>
      <w:tr w:rsidR="003F161B" w:rsidRPr="00867F0E" w14:paraId="2D58D4F3" w14:textId="77777777" w:rsidTr="00F25420">
        <w:trPr>
          <w:tblHeader/>
        </w:trPr>
        <w:tc>
          <w:tcPr>
            <w:tcW w:w="1271" w:type="dxa"/>
            <w:shd w:val="clear" w:color="auto" w:fill="D9D9D9" w:themeFill="background1" w:themeFillShade="D9"/>
            <w:vAlign w:val="center"/>
          </w:tcPr>
          <w:p w14:paraId="604E76B1" w14:textId="77777777" w:rsidR="003F161B" w:rsidRPr="00867F0E" w:rsidRDefault="003F161B" w:rsidP="00F25420">
            <w:pPr>
              <w:spacing w:before="156" w:after="156"/>
              <w:ind w:left="0"/>
              <w:rPr>
                <w:rFonts w:cs="Arial"/>
                <w:b/>
                <w:bCs/>
              </w:rPr>
            </w:pPr>
            <w:r w:rsidRPr="00867F0E">
              <w:rPr>
                <w:rFonts w:cs="Arial"/>
                <w:b/>
                <w:bCs/>
              </w:rPr>
              <w:t>Бутон</w:t>
            </w:r>
          </w:p>
        </w:tc>
        <w:tc>
          <w:tcPr>
            <w:tcW w:w="1417" w:type="dxa"/>
            <w:shd w:val="clear" w:color="auto" w:fill="D9D9D9" w:themeFill="background1" w:themeFillShade="D9"/>
            <w:vAlign w:val="center"/>
          </w:tcPr>
          <w:p w14:paraId="3D2C56F1" w14:textId="77777777" w:rsidR="003F161B" w:rsidRPr="00867F0E" w:rsidRDefault="003F161B" w:rsidP="00F25420">
            <w:pPr>
              <w:spacing w:before="156" w:after="156"/>
              <w:ind w:left="0"/>
              <w:rPr>
                <w:rFonts w:cs="Arial"/>
                <w:b/>
                <w:bCs/>
              </w:rPr>
            </w:pPr>
            <w:r w:rsidRPr="00867F0E">
              <w:rPr>
                <w:rFonts w:cs="Arial"/>
                <w:b/>
                <w:bCs/>
              </w:rPr>
              <w:t>Име</w:t>
            </w:r>
          </w:p>
        </w:tc>
        <w:tc>
          <w:tcPr>
            <w:tcW w:w="4275" w:type="dxa"/>
            <w:shd w:val="clear" w:color="auto" w:fill="D9D9D9" w:themeFill="background1" w:themeFillShade="D9"/>
            <w:vAlign w:val="center"/>
          </w:tcPr>
          <w:p w14:paraId="691031F1" w14:textId="77777777" w:rsidR="003F161B" w:rsidRPr="00867F0E" w:rsidRDefault="003F161B" w:rsidP="00F25420">
            <w:pPr>
              <w:spacing w:before="156" w:after="156"/>
              <w:ind w:left="0"/>
              <w:rPr>
                <w:rFonts w:cs="Arial"/>
                <w:b/>
                <w:bCs/>
              </w:rPr>
            </w:pPr>
            <w:r w:rsidRPr="00867F0E">
              <w:rPr>
                <w:rFonts w:cs="Arial"/>
                <w:b/>
                <w:bCs/>
              </w:rPr>
              <w:t>Описание</w:t>
            </w:r>
          </w:p>
        </w:tc>
      </w:tr>
      <w:tr w:rsidR="003F161B" w:rsidRPr="00867F0E" w14:paraId="342ACCE3" w14:textId="77777777" w:rsidTr="00F25420">
        <w:tc>
          <w:tcPr>
            <w:tcW w:w="1271" w:type="dxa"/>
            <w:vAlign w:val="center"/>
          </w:tcPr>
          <w:p w14:paraId="43EE456B" w14:textId="77777777" w:rsidR="003F161B" w:rsidRPr="00867F0E" w:rsidRDefault="003F161B" w:rsidP="00F25420">
            <w:pPr>
              <w:spacing w:before="156" w:after="156"/>
              <w:ind w:left="0"/>
              <w:rPr>
                <w:rFonts w:cs="Arial"/>
              </w:rPr>
            </w:pPr>
            <w:r w:rsidRPr="00867F0E">
              <w:rPr>
                <w:rFonts w:cs="Arial"/>
                <w:noProof/>
                <w:lang w:val="en-US"/>
              </w:rPr>
              <w:drawing>
                <wp:anchor distT="0" distB="0" distL="114300" distR="114300" simplePos="0" relativeHeight="252417024" behindDoc="0" locked="0" layoutInCell="1" allowOverlap="1" wp14:anchorId="31464F38" wp14:editId="7159E8CA">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26E9FD3A" w14:textId="77777777" w:rsidR="003F161B" w:rsidRPr="00867F0E" w:rsidRDefault="003F161B" w:rsidP="00F25420">
            <w:pPr>
              <w:spacing w:before="156" w:after="156"/>
              <w:ind w:left="0"/>
              <w:rPr>
                <w:rFonts w:cs="Arial"/>
                <w:b/>
              </w:rPr>
            </w:pPr>
            <w:r w:rsidRPr="00867F0E">
              <w:rPr>
                <w:rFonts w:cs="Arial"/>
                <w:b/>
                <w:szCs w:val="18"/>
              </w:rPr>
              <w:t>Свързване на батерията</w:t>
            </w:r>
          </w:p>
        </w:tc>
        <w:tc>
          <w:tcPr>
            <w:tcW w:w="4275" w:type="dxa"/>
            <w:vAlign w:val="center"/>
          </w:tcPr>
          <w:p w14:paraId="79A46E5D" w14:textId="77777777" w:rsidR="003F161B" w:rsidRPr="00867F0E" w:rsidRDefault="003F161B" w:rsidP="00F25420">
            <w:pPr>
              <w:spacing w:before="156" w:after="156"/>
              <w:ind w:left="0"/>
              <w:rPr>
                <w:rFonts w:cs="Arial"/>
              </w:rPr>
            </w:pPr>
            <w:r w:rsidRPr="00867F0E">
              <w:rPr>
                <w:rFonts w:cs="Arial"/>
                <w:szCs w:val="18"/>
              </w:rPr>
              <w:t xml:space="preserve">Стойността на иконата показва напрежението в реално време на тестваната батерия. При теста на батерията бутонът ще стане зелен, ако </w:t>
            </w:r>
            <w:r w:rsidRPr="00867F0E">
              <w:rPr>
                <w:rFonts w:cs="Arial"/>
                <w:szCs w:val="18"/>
              </w:rPr>
              <w:lastRenderedPageBreak/>
              <w:t>батерията е в добро състояние; в противен случай ще стане червен.</w:t>
            </w:r>
          </w:p>
        </w:tc>
      </w:tr>
      <w:tr w:rsidR="003F161B" w:rsidRPr="00867F0E" w14:paraId="438908A3" w14:textId="77777777" w:rsidTr="00F25420">
        <w:tc>
          <w:tcPr>
            <w:tcW w:w="1271" w:type="dxa"/>
            <w:vAlign w:val="center"/>
          </w:tcPr>
          <w:p w14:paraId="6902F7E7" w14:textId="77777777" w:rsidR="003F161B" w:rsidRPr="00867F0E" w:rsidRDefault="003F161B" w:rsidP="00F25420">
            <w:pPr>
              <w:spacing w:before="156" w:after="156"/>
              <w:ind w:left="0"/>
              <w:rPr>
                <w:rFonts w:cs="Arial"/>
              </w:rPr>
            </w:pPr>
            <w:r w:rsidRPr="00867F0E">
              <w:rPr>
                <w:rFonts w:cs="Arial"/>
                <w:noProof/>
                <w:lang w:val="en-US"/>
                <w14:ligatures w14:val="standardContextual"/>
              </w:rPr>
              <w:lastRenderedPageBreak/>
              <w:drawing>
                <wp:anchor distT="0" distB="0" distL="114300" distR="114300" simplePos="0" relativeHeight="252418048" behindDoc="0" locked="0" layoutInCell="1" allowOverlap="1" wp14:anchorId="2144783C" wp14:editId="5AC54A2C">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1ED5826" w14:textId="77777777" w:rsidR="003F161B" w:rsidRPr="00867F0E" w:rsidRDefault="003F161B" w:rsidP="00F25420">
            <w:pPr>
              <w:spacing w:before="156" w:after="156"/>
              <w:ind w:left="0"/>
              <w:rPr>
                <w:rFonts w:cs="Arial"/>
                <w:b/>
              </w:rPr>
            </w:pPr>
            <w:r w:rsidRPr="00867F0E">
              <w:rPr>
                <w:rFonts w:cs="Arial"/>
                <w:b/>
                <w:szCs w:val="18"/>
              </w:rPr>
              <w:t>Изход</w:t>
            </w:r>
          </w:p>
        </w:tc>
        <w:tc>
          <w:tcPr>
            <w:tcW w:w="4275" w:type="dxa"/>
            <w:vAlign w:val="center"/>
          </w:tcPr>
          <w:p w14:paraId="795B6D9D" w14:textId="77777777" w:rsidR="003F161B" w:rsidRPr="00867F0E" w:rsidRDefault="003F161B" w:rsidP="00F25420">
            <w:pPr>
              <w:spacing w:before="156" w:after="156"/>
              <w:ind w:left="0"/>
              <w:rPr>
                <w:rFonts w:cs="Arial"/>
              </w:rPr>
            </w:pPr>
            <w:r w:rsidRPr="00867F0E">
              <w:rPr>
                <w:rFonts w:cs="Arial"/>
                <w:szCs w:val="18"/>
              </w:rPr>
              <w:t>Връща се към менюто „Задача“.</w:t>
            </w:r>
          </w:p>
        </w:tc>
      </w:tr>
      <w:tr w:rsidR="003F161B" w:rsidRPr="00867F0E" w14:paraId="257CEA02" w14:textId="77777777" w:rsidTr="00F25420">
        <w:tc>
          <w:tcPr>
            <w:tcW w:w="1271" w:type="dxa"/>
            <w:vAlign w:val="center"/>
          </w:tcPr>
          <w:p w14:paraId="7B1D1E91" w14:textId="77777777" w:rsidR="003F161B" w:rsidRPr="00867F0E" w:rsidRDefault="003F161B" w:rsidP="00F25420">
            <w:pPr>
              <w:spacing w:before="156" w:after="156"/>
              <w:ind w:left="0"/>
              <w:rPr>
                <w:rFonts w:cs="Arial"/>
              </w:rPr>
            </w:pPr>
            <w:r w:rsidRPr="00867F0E">
              <w:rPr>
                <w:rFonts w:cs="Arial"/>
                <w:noProof/>
                <w:lang w:val="en-US"/>
                <w14:ligatures w14:val="standardContextual"/>
              </w:rPr>
              <w:drawing>
                <wp:anchor distT="0" distB="0" distL="114300" distR="114300" simplePos="0" relativeHeight="252419072" behindDoc="0" locked="0" layoutInCell="1" allowOverlap="1" wp14:anchorId="5DBB528C" wp14:editId="765AB985">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72A9A36" w14:textId="77777777" w:rsidR="003F161B" w:rsidRPr="00867F0E" w:rsidRDefault="003F161B" w:rsidP="00F25420">
            <w:pPr>
              <w:spacing w:before="156" w:after="156"/>
              <w:ind w:left="0"/>
              <w:rPr>
                <w:rFonts w:cs="Arial"/>
                <w:b/>
              </w:rPr>
            </w:pPr>
            <w:r w:rsidRPr="00867F0E">
              <w:rPr>
                <w:rFonts w:cs="Arial"/>
                <w:b/>
                <w:szCs w:val="18"/>
              </w:rPr>
              <w:t>Обратно</w:t>
            </w:r>
          </w:p>
        </w:tc>
        <w:tc>
          <w:tcPr>
            <w:tcW w:w="4275" w:type="dxa"/>
            <w:vAlign w:val="center"/>
          </w:tcPr>
          <w:p w14:paraId="286AD512" w14:textId="77777777" w:rsidR="003F161B" w:rsidRPr="00867F0E" w:rsidRDefault="003F161B" w:rsidP="00F25420">
            <w:pPr>
              <w:spacing w:before="156" w:after="156"/>
              <w:ind w:left="0"/>
              <w:rPr>
                <w:rFonts w:cs="Arial"/>
              </w:rPr>
            </w:pPr>
            <w:r w:rsidRPr="00867F0E">
              <w:rPr>
                <w:rFonts w:cs="Arial"/>
                <w:bCs/>
                <w:szCs w:val="18"/>
              </w:rPr>
              <w:t>Връща се към предишния екран.</w:t>
            </w:r>
          </w:p>
        </w:tc>
      </w:tr>
      <w:tr w:rsidR="003F161B" w:rsidRPr="00867F0E" w14:paraId="492E4649" w14:textId="77777777" w:rsidTr="00F25420">
        <w:tc>
          <w:tcPr>
            <w:tcW w:w="1271" w:type="dxa"/>
            <w:vAlign w:val="center"/>
          </w:tcPr>
          <w:p w14:paraId="442A19BB" w14:textId="77777777" w:rsidR="003F161B" w:rsidRPr="00867F0E" w:rsidRDefault="003F161B" w:rsidP="00F25420">
            <w:pPr>
              <w:spacing w:before="156" w:after="156"/>
              <w:ind w:left="0"/>
              <w:rPr>
                <w:rFonts w:cs="Arial"/>
                <w:noProof/>
                <w14:ligatures w14:val="standardContextual"/>
              </w:rPr>
            </w:pPr>
            <w:r w:rsidRPr="00867F0E">
              <w:rPr>
                <w:rFonts w:cs="Arial"/>
                <w:noProof/>
                <w:lang w:val="en-US"/>
              </w:rPr>
              <w:drawing>
                <wp:anchor distT="0" distB="0" distL="114300" distR="114300" simplePos="0" relativeHeight="252420096" behindDoc="0" locked="0" layoutInCell="1" allowOverlap="1" wp14:anchorId="118C1C67" wp14:editId="472A6346">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E29EDF5" w14:textId="77777777" w:rsidR="003F161B" w:rsidRPr="00867F0E" w:rsidRDefault="003F161B" w:rsidP="00F25420">
            <w:pPr>
              <w:spacing w:before="156" w:after="156"/>
              <w:ind w:left="0"/>
              <w:rPr>
                <w:rFonts w:cs="Arial"/>
                <w:b/>
                <w:szCs w:val="18"/>
              </w:rPr>
            </w:pPr>
            <w:r w:rsidRPr="00867F0E">
              <w:rPr>
                <w:rFonts w:cs="Arial"/>
                <w:b/>
                <w:szCs w:val="18"/>
              </w:rPr>
              <w:t>Следващо</w:t>
            </w:r>
          </w:p>
        </w:tc>
        <w:tc>
          <w:tcPr>
            <w:tcW w:w="4275" w:type="dxa"/>
            <w:vAlign w:val="center"/>
          </w:tcPr>
          <w:p w14:paraId="499A8D5F" w14:textId="77777777" w:rsidR="003F161B" w:rsidRPr="00867F0E" w:rsidRDefault="003F161B" w:rsidP="00F25420">
            <w:pPr>
              <w:spacing w:before="156" w:after="156"/>
              <w:ind w:left="0"/>
              <w:rPr>
                <w:rFonts w:cs="Arial"/>
                <w:bCs/>
                <w:szCs w:val="18"/>
              </w:rPr>
            </w:pPr>
            <w:r w:rsidRPr="00867F0E">
              <w:rPr>
                <w:rFonts w:cs="Arial"/>
                <w:szCs w:val="18"/>
              </w:rPr>
              <w:t>Докоснете, за да продължите.</w:t>
            </w:r>
          </w:p>
        </w:tc>
      </w:tr>
    </w:tbl>
    <w:p w14:paraId="0F4B3105" w14:textId="77777777" w:rsidR="003F161B" w:rsidRPr="00867F0E" w:rsidRDefault="003F161B" w:rsidP="003F161B">
      <w:pPr>
        <w:spacing w:before="156" w:after="156"/>
        <w:rPr>
          <w:rFonts w:cs="Arial"/>
        </w:rPr>
      </w:pPr>
    </w:p>
    <w:p w14:paraId="52A43FC4" w14:textId="77777777" w:rsidR="003F161B" w:rsidRPr="00867F0E" w:rsidRDefault="003F161B" w:rsidP="003F161B">
      <w:pPr>
        <w:pStyle w:val="30"/>
        <w:spacing w:before="312" w:after="156"/>
      </w:pPr>
      <w:bookmarkStart w:id="515" w:name="_Toc74815233"/>
      <w:bookmarkStart w:id="516" w:name="_Toc79087910"/>
      <w:bookmarkStart w:id="517" w:name="_Toc109724461"/>
      <w:bookmarkStart w:id="518" w:name="_Toc159436355"/>
      <w:r w:rsidRPr="00867F0E">
        <w:t>Тест на батерията</w:t>
      </w:r>
      <w:bookmarkEnd w:id="515"/>
      <w:bookmarkEnd w:id="516"/>
      <w:bookmarkEnd w:id="517"/>
      <w:bookmarkEnd w:id="518"/>
    </w:p>
    <w:p w14:paraId="022F2FD4" w14:textId="30790223" w:rsidR="003F161B" w:rsidRPr="00867F0E" w:rsidRDefault="003F161B" w:rsidP="003F161B">
      <w:pPr>
        <w:pStyle w:val="aa"/>
        <w:widowControl w:val="0"/>
        <w:numPr>
          <w:ilvl w:val="0"/>
          <w:numId w:val="97"/>
        </w:numPr>
        <w:adjustRightInd w:val="0"/>
        <w:spacing w:beforeLines="20" w:before="62" w:afterLines="20" w:after="62"/>
        <w:ind w:left="641" w:hanging="357"/>
        <w:textAlignment w:val="baseline"/>
        <w:rPr>
          <w:rFonts w:cs="Arial"/>
          <w:szCs w:val="18"/>
        </w:rPr>
      </w:pPr>
      <w:r w:rsidRPr="00867F0E">
        <w:rPr>
          <w:rFonts w:cs="Arial"/>
          <w:szCs w:val="18"/>
        </w:rPr>
        <w:t xml:space="preserve">Следвайте инструкциите на екрана. </w:t>
      </w:r>
      <w:bookmarkStart w:id="519" w:name="OLE_LINK41"/>
      <w:bookmarkStart w:id="520" w:name="OLE_LINK42"/>
      <w:r w:rsidRPr="00867F0E">
        <w:rPr>
          <w:rFonts w:cs="Arial"/>
          <w:szCs w:val="18"/>
        </w:rPr>
        <w:t>Поставете отметки в квадратчетата</w:t>
      </w:r>
      <w:bookmarkEnd w:id="519"/>
      <w:bookmarkEnd w:id="520"/>
      <w:r w:rsidR="0066512A" w:rsidRPr="00867F0E">
        <w:rPr>
          <w:rFonts w:cs="Arial"/>
          <w:szCs w:val="18"/>
        </w:rPr>
        <w:t>,</w:t>
      </w:r>
      <w:r w:rsidRPr="00867F0E">
        <w:rPr>
          <w:rFonts w:cs="Arial"/>
          <w:szCs w:val="18"/>
        </w:rPr>
        <w:t xml:space="preserve"> след като всички необходими задачи са изпълнени, и докоснете </w:t>
      </w:r>
      <w:r w:rsidRPr="00867F0E">
        <w:rPr>
          <w:rFonts w:cs="Arial"/>
          <w:b/>
          <w:szCs w:val="18"/>
        </w:rPr>
        <w:t>„Стартиране на тестване“</w:t>
      </w:r>
      <w:r w:rsidR="0066512A" w:rsidRPr="00867F0E">
        <w:rPr>
          <w:rFonts w:cs="Arial"/>
          <w:b/>
          <w:szCs w:val="18"/>
        </w:rPr>
        <w:t>.</w:t>
      </w:r>
    </w:p>
    <w:p w14:paraId="674A8186" w14:textId="77777777" w:rsidR="003F161B" w:rsidRPr="00867F0E" w:rsidRDefault="003F161B" w:rsidP="003F161B">
      <w:pPr>
        <w:spacing w:beforeLines="0" w:before="0" w:afterLines="0" w:after="0" w:line="240" w:lineRule="auto"/>
        <w:ind w:left="0"/>
        <w:contextualSpacing/>
        <w:jc w:val="center"/>
        <w:rPr>
          <w:rFonts w:cs="Arial"/>
          <w:szCs w:val="18"/>
        </w:rPr>
      </w:pPr>
      <w:r w:rsidRPr="00867F0E">
        <w:rPr>
          <w:rFonts w:cs="Arial"/>
          <w:noProof/>
          <w:szCs w:val="18"/>
          <w:lang w:val="en-US"/>
        </w:rPr>
        <w:drawing>
          <wp:inline distT="0" distB="0" distL="0" distR="0" wp14:anchorId="402F55B0" wp14:editId="72F711EF">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3057E3A6" w14:textId="07B26E29" w:rsidR="003F161B" w:rsidRPr="00867F0E" w:rsidRDefault="003F161B" w:rsidP="003F161B">
      <w:pPr>
        <w:pStyle w:val="ab"/>
        <w:spacing w:before="156" w:after="156"/>
        <w:ind w:left="0"/>
        <w:rPr>
          <w:rFonts w:cs="Arial"/>
          <w:i/>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6</w:t>
      </w:r>
      <w:r w:rsidRPr="00867F0E">
        <w:rPr>
          <w:rFonts w:cs="Arial"/>
          <w:noProof/>
        </w:rPr>
        <w:fldChar w:fldCharType="end"/>
      </w:r>
      <w:r w:rsidRPr="00867F0E">
        <w:rPr>
          <w:rFonts w:cs="Arial"/>
        </w:rPr>
        <w:t xml:space="preserve"> </w:t>
      </w:r>
      <w:r w:rsidRPr="00867F0E">
        <w:rPr>
          <w:rFonts w:cs="Arial"/>
          <w:i/>
        </w:rPr>
        <w:t>Екран за батерията</w:t>
      </w:r>
    </w:p>
    <w:p w14:paraId="36C52C59" w14:textId="77777777" w:rsidR="003F161B" w:rsidRPr="00867F0E" w:rsidRDefault="003F161B" w:rsidP="003F161B">
      <w:pPr>
        <w:pStyle w:val="aa"/>
        <w:widowControl w:val="0"/>
        <w:numPr>
          <w:ilvl w:val="0"/>
          <w:numId w:val="97"/>
        </w:numPr>
        <w:adjustRightInd w:val="0"/>
        <w:spacing w:beforeLines="20" w:before="62" w:afterLines="20" w:after="62"/>
        <w:ind w:left="641" w:hanging="357"/>
        <w:textAlignment w:val="baseline"/>
        <w:rPr>
          <w:rFonts w:cs="Arial"/>
          <w:szCs w:val="18"/>
        </w:rPr>
      </w:pPr>
      <w:r w:rsidRPr="00867F0E">
        <w:rPr>
          <w:rFonts w:cs="Arial"/>
          <w:szCs w:val="18"/>
        </w:rPr>
        <w:t>Изчакайте, докато тестът приключи. Резултатите от теста ще бъдат показани на инструмента.</w:t>
      </w:r>
    </w:p>
    <w:p w14:paraId="45433264" w14:textId="77777777" w:rsidR="003F161B" w:rsidRPr="00867F0E" w:rsidRDefault="003F161B" w:rsidP="003F161B">
      <w:pPr>
        <w:spacing w:beforeLines="0" w:before="0" w:afterLines="0" w:after="0" w:line="240" w:lineRule="auto"/>
        <w:ind w:left="0"/>
        <w:contextualSpacing/>
        <w:jc w:val="center"/>
        <w:rPr>
          <w:rFonts w:cs="Arial"/>
          <w:szCs w:val="18"/>
        </w:rPr>
      </w:pPr>
      <w:r w:rsidRPr="00867F0E">
        <w:rPr>
          <w:rFonts w:cs="Arial"/>
          <w:noProof/>
          <w:szCs w:val="18"/>
          <w:lang w:val="en-US"/>
        </w:rPr>
        <w:lastRenderedPageBreak/>
        <w:drawing>
          <wp:inline distT="0" distB="0" distL="0" distR="0" wp14:anchorId="0B77E53B" wp14:editId="11A1AF06">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3DF0FAEC" w14:textId="17FB2589" w:rsidR="003F161B" w:rsidRPr="00867F0E" w:rsidRDefault="003F161B" w:rsidP="003F161B">
      <w:pPr>
        <w:pStyle w:val="ab"/>
        <w:spacing w:before="156" w:after="156"/>
        <w:ind w:left="0"/>
        <w:rPr>
          <w:rFonts w:cs="Arial"/>
          <w:b w:val="0"/>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7</w:t>
      </w:r>
      <w:r w:rsidRPr="00867F0E">
        <w:rPr>
          <w:rFonts w:cs="Arial"/>
          <w:noProof/>
        </w:rPr>
        <w:fldChar w:fldCharType="end"/>
      </w:r>
      <w:r w:rsidRPr="00867F0E">
        <w:rPr>
          <w:rFonts w:cs="Arial"/>
        </w:rPr>
        <w:t xml:space="preserve"> </w:t>
      </w:r>
      <w:r w:rsidRPr="00867F0E">
        <w:rPr>
          <w:rFonts w:cs="Arial"/>
          <w:i/>
        </w:rPr>
        <w:t>Екран с резултати от теста на батерията</w:t>
      </w:r>
    </w:p>
    <w:p w14:paraId="60D70C58" w14:textId="4176BB83" w:rsidR="003F161B" w:rsidRPr="00867F0E" w:rsidRDefault="003F161B" w:rsidP="003F161B">
      <w:pPr>
        <w:pStyle w:val="ab"/>
        <w:spacing w:before="156" w:after="156"/>
        <w:ind w:left="0"/>
        <w:rPr>
          <w:rFonts w:cs="Arial"/>
          <w:b w:val="0"/>
          <w:i/>
        </w:rPr>
      </w:pPr>
      <w:r w:rsidRPr="00867F0E">
        <w:rPr>
          <w:rFonts w:cs="Arial"/>
        </w:rPr>
        <w:t>Таблица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Pr="00867F0E">
        <w:rPr>
          <w:rFonts w:cs="Arial"/>
          <w:noProof/>
        </w:rPr>
        <w:t>4</w:t>
      </w:r>
      <w:r w:rsidRPr="00867F0E">
        <w:rPr>
          <w:rFonts w:cs="Arial"/>
          <w:noProof/>
        </w:rPr>
        <w:fldChar w:fldCharType="end"/>
      </w:r>
      <w:r w:rsidRPr="00867F0E">
        <w:rPr>
          <w:rFonts w:cs="Arial"/>
        </w:rPr>
        <w:t xml:space="preserve"> </w:t>
      </w:r>
      <w:r w:rsidRPr="00867F0E">
        <w:rPr>
          <w:rFonts w:cs="Arial"/>
          <w:i/>
        </w:rPr>
        <w:t>Резултати от теста</w:t>
      </w:r>
    </w:p>
    <w:tbl>
      <w:tblPr>
        <w:tblStyle w:val="ac"/>
        <w:tblW w:w="4737" w:type="pct"/>
        <w:jc w:val="center"/>
        <w:tblLook w:val="04A0" w:firstRow="1" w:lastRow="0" w:firstColumn="1" w:lastColumn="0" w:noHBand="0" w:noVBand="1"/>
      </w:tblPr>
      <w:tblGrid>
        <w:gridCol w:w="1651"/>
        <w:gridCol w:w="5215"/>
      </w:tblGrid>
      <w:tr w:rsidR="003F161B" w:rsidRPr="00867F0E" w14:paraId="7C0BDAF8" w14:textId="77777777" w:rsidTr="00F25420">
        <w:trPr>
          <w:trHeight w:val="398"/>
          <w:jc w:val="center"/>
        </w:trPr>
        <w:tc>
          <w:tcPr>
            <w:tcW w:w="1202" w:type="pct"/>
            <w:shd w:val="clear" w:color="auto" w:fill="D9D9D9" w:themeFill="background1" w:themeFillShade="D9"/>
            <w:vAlign w:val="center"/>
          </w:tcPr>
          <w:p w14:paraId="3501794A" w14:textId="77777777" w:rsidR="003F161B" w:rsidRPr="00867F0E" w:rsidRDefault="003F161B" w:rsidP="00F25420">
            <w:pPr>
              <w:pStyle w:val="af"/>
              <w:spacing w:before="156" w:after="156" w:line="240" w:lineRule="exact"/>
              <w:jc w:val="left"/>
              <w:rPr>
                <w:rFonts w:cs="Arial"/>
              </w:rPr>
            </w:pPr>
            <w:r w:rsidRPr="00867F0E">
              <w:rPr>
                <w:rFonts w:cs="Arial"/>
              </w:rPr>
              <w:t>Резултат</w:t>
            </w:r>
          </w:p>
        </w:tc>
        <w:tc>
          <w:tcPr>
            <w:tcW w:w="3798" w:type="pct"/>
            <w:shd w:val="clear" w:color="auto" w:fill="D9D9D9" w:themeFill="background1" w:themeFillShade="D9"/>
            <w:vAlign w:val="center"/>
          </w:tcPr>
          <w:p w14:paraId="1496E640" w14:textId="03A7B218" w:rsidR="003F161B" w:rsidRPr="00867F0E" w:rsidRDefault="003F161B" w:rsidP="00F25420">
            <w:pPr>
              <w:pStyle w:val="af"/>
              <w:spacing w:before="156" w:after="156" w:line="240" w:lineRule="exact"/>
              <w:jc w:val="left"/>
              <w:rPr>
                <w:rFonts w:cs="Arial"/>
              </w:rPr>
            </w:pPr>
            <w:r w:rsidRPr="00867F0E">
              <w:rPr>
                <w:rFonts w:cs="Arial"/>
              </w:rPr>
              <w:t>Описание</w:t>
            </w:r>
          </w:p>
        </w:tc>
      </w:tr>
      <w:tr w:rsidR="003F161B" w:rsidRPr="00867F0E" w14:paraId="3FF92D64" w14:textId="77777777" w:rsidTr="00F25420">
        <w:trPr>
          <w:trHeight w:val="406"/>
          <w:jc w:val="center"/>
        </w:trPr>
        <w:tc>
          <w:tcPr>
            <w:tcW w:w="1202" w:type="pct"/>
            <w:vAlign w:val="center"/>
          </w:tcPr>
          <w:p w14:paraId="6DDC655C"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Добра батерия</w:t>
            </w:r>
          </w:p>
        </w:tc>
        <w:tc>
          <w:tcPr>
            <w:tcW w:w="3798" w:type="pct"/>
            <w:vAlign w:val="center"/>
          </w:tcPr>
          <w:p w14:paraId="3B2971A2" w14:textId="77777777" w:rsidR="003F161B" w:rsidRPr="00867F0E" w:rsidRDefault="003F161B" w:rsidP="00F25420">
            <w:pPr>
              <w:spacing w:beforeLines="0" w:before="0" w:afterLines="0" w:after="0"/>
              <w:ind w:left="0"/>
              <w:rPr>
                <w:rFonts w:cs="Arial"/>
                <w:szCs w:val="18"/>
              </w:rPr>
            </w:pPr>
            <w:r w:rsidRPr="00867F0E">
              <w:rPr>
                <w:rFonts w:cs="Arial"/>
                <w:szCs w:val="18"/>
              </w:rPr>
              <w:t>Батерията е добра.</w:t>
            </w:r>
          </w:p>
        </w:tc>
      </w:tr>
      <w:tr w:rsidR="003F161B" w:rsidRPr="00867F0E" w14:paraId="296F273F" w14:textId="77777777" w:rsidTr="00F25420">
        <w:trPr>
          <w:trHeight w:val="567"/>
          <w:jc w:val="center"/>
        </w:trPr>
        <w:tc>
          <w:tcPr>
            <w:tcW w:w="1202" w:type="pct"/>
            <w:vAlign w:val="center"/>
          </w:tcPr>
          <w:p w14:paraId="554F317D"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Добро и презареждане</w:t>
            </w:r>
          </w:p>
        </w:tc>
        <w:tc>
          <w:tcPr>
            <w:tcW w:w="3798" w:type="pct"/>
            <w:vAlign w:val="center"/>
          </w:tcPr>
          <w:p w14:paraId="5A2A7248" w14:textId="77777777" w:rsidR="003F161B" w:rsidRPr="00867F0E" w:rsidRDefault="003F161B" w:rsidP="00F25420">
            <w:pPr>
              <w:spacing w:beforeLines="0" w:before="0" w:afterLines="0" w:after="0"/>
              <w:ind w:left="0"/>
              <w:rPr>
                <w:rFonts w:cs="Arial"/>
                <w:szCs w:val="18"/>
              </w:rPr>
            </w:pPr>
            <w:r w:rsidRPr="00867F0E">
              <w:rPr>
                <w:rFonts w:cs="Arial"/>
                <w:szCs w:val="18"/>
              </w:rPr>
              <w:t>Батерията е добра, но не е достатъчно заредена. Заредете батерията.</w:t>
            </w:r>
          </w:p>
        </w:tc>
      </w:tr>
      <w:tr w:rsidR="003F161B" w:rsidRPr="00867F0E" w14:paraId="3CEA4DEA" w14:textId="77777777" w:rsidTr="00F25420">
        <w:trPr>
          <w:trHeight w:val="561"/>
          <w:jc w:val="center"/>
        </w:trPr>
        <w:tc>
          <w:tcPr>
            <w:tcW w:w="1202" w:type="pct"/>
            <w:vAlign w:val="center"/>
          </w:tcPr>
          <w:p w14:paraId="284175BA"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Зареждане и повторно тестване</w:t>
            </w:r>
          </w:p>
        </w:tc>
        <w:tc>
          <w:tcPr>
            <w:tcW w:w="3798" w:type="pct"/>
            <w:vAlign w:val="center"/>
          </w:tcPr>
          <w:p w14:paraId="724E323D" w14:textId="77777777" w:rsidR="003F161B" w:rsidRPr="00867F0E" w:rsidRDefault="003F161B" w:rsidP="00F25420">
            <w:pPr>
              <w:spacing w:beforeLines="0" w:before="0" w:afterLines="0" w:after="0"/>
              <w:ind w:left="0"/>
              <w:rPr>
                <w:rFonts w:cs="Arial"/>
                <w:szCs w:val="18"/>
              </w:rPr>
            </w:pPr>
            <w:r w:rsidRPr="00867F0E">
              <w:rPr>
                <w:rFonts w:cs="Arial"/>
                <w:szCs w:val="18"/>
              </w:rPr>
              <w:t>Батерията се нуждае от зареждане, за да се определи състоянието ѝ.</w:t>
            </w:r>
          </w:p>
        </w:tc>
      </w:tr>
      <w:tr w:rsidR="003F161B" w:rsidRPr="00867F0E" w14:paraId="611CF417" w14:textId="77777777" w:rsidTr="00F25420">
        <w:trPr>
          <w:trHeight w:val="399"/>
          <w:jc w:val="center"/>
        </w:trPr>
        <w:tc>
          <w:tcPr>
            <w:tcW w:w="1202" w:type="pct"/>
            <w:vAlign w:val="center"/>
          </w:tcPr>
          <w:p w14:paraId="03BBD850"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Лоша клетка</w:t>
            </w:r>
          </w:p>
        </w:tc>
        <w:tc>
          <w:tcPr>
            <w:tcW w:w="3798" w:type="pct"/>
            <w:vAlign w:val="center"/>
          </w:tcPr>
          <w:p w14:paraId="5866216B" w14:textId="77777777" w:rsidR="003F161B" w:rsidRPr="00867F0E" w:rsidRDefault="003F161B" w:rsidP="00F25420">
            <w:pPr>
              <w:spacing w:beforeLines="0" w:before="0" w:afterLines="0" w:after="0"/>
              <w:ind w:left="0"/>
              <w:rPr>
                <w:rFonts w:cs="Arial"/>
                <w:szCs w:val="18"/>
              </w:rPr>
            </w:pPr>
            <w:r w:rsidRPr="00867F0E">
              <w:rPr>
                <w:rFonts w:cs="Arial"/>
                <w:szCs w:val="18"/>
              </w:rPr>
              <w:t>Сменете батерията.</w:t>
            </w:r>
          </w:p>
        </w:tc>
      </w:tr>
      <w:tr w:rsidR="003F161B" w:rsidRPr="00867F0E" w14:paraId="369B014F" w14:textId="77777777" w:rsidTr="00F25420">
        <w:trPr>
          <w:trHeight w:val="419"/>
          <w:jc w:val="center"/>
        </w:trPr>
        <w:tc>
          <w:tcPr>
            <w:tcW w:w="1202" w:type="pct"/>
            <w:vAlign w:val="center"/>
          </w:tcPr>
          <w:p w14:paraId="2ECCF79D"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Сменете батерията</w:t>
            </w:r>
          </w:p>
        </w:tc>
        <w:tc>
          <w:tcPr>
            <w:tcW w:w="3798" w:type="pct"/>
            <w:vAlign w:val="center"/>
          </w:tcPr>
          <w:p w14:paraId="08441309" w14:textId="77777777" w:rsidR="003F161B" w:rsidRPr="00867F0E" w:rsidRDefault="003F161B" w:rsidP="00F25420">
            <w:pPr>
              <w:spacing w:beforeLines="0" w:before="0" w:afterLines="0" w:after="0"/>
              <w:ind w:left="0"/>
              <w:rPr>
                <w:rFonts w:cs="Arial"/>
                <w:szCs w:val="18"/>
              </w:rPr>
            </w:pPr>
            <w:r w:rsidRPr="00867F0E">
              <w:rPr>
                <w:rFonts w:cs="Arial"/>
                <w:szCs w:val="18"/>
              </w:rPr>
              <w:t>Сменете батерията.</w:t>
            </w:r>
          </w:p>
        </w:tc>
      </w:tr>
    </w:tbl>
    <w:p w14:paraId="738E00A6" w14:textId="77777777" w:rsidR="003F161B" w:rsidRPr="00867F0E" w:rsidRDefault="003F161B" w:rsidP="003F161B">
      <w:pPr>
        <w:spacing w:beforeLines="0" w:before="0" w:afterLines="0" w:after="0"/>
        <w:ind w:left="0"/>
        <w:contextualSpacing/>
        <w:rPr>
          <w:rFonts w:eastAsiaTheme="minorEastAsia" w:cs="Arial"/>
          <w:b/>
          <w:szCs w:val="18"/>
        </w:rPr>
      </w:pPr>
    </w:p>
    <w:p w14:paraId="29BBCF0D" w14:textId="77777777" w:rsidR="003F161B" w:rsidRPr="00867F0E" w:rsidRDefault="003F161B" w:rsidP="003F161B">
      <w:pPr>
        <w:pBdr>
          <w:top w:val="single" w:sz="6" w:space="1" w:color="auto"/>
          <w:bottom w:val="single" w:sz="6" w:space="1" w:color="auto"/>
        </w:pBdr>
        <w:spacing w:beforeLines="0" w:before="0" w:afterLines="0" w:after="0"/>
        <w:contextualSpacing/>
        <w:rPr>
          <w:rFonts w:cs="Arial"/>
          <w:b/>
          <w:szCs w:val="18"/>
        </w:rPr>
      </w:pPr>
      <w:r w:rsidRPr="00867F0E">
        <w:rPr>
          <w:rFonts w:cs="Arial"/>
          <w:b/>
          <w:noProof/>
          <w:szCs w:val="18"/>
          <w:lang w:val="en-US"/>
        </w:rPr>
        <w:drawing>
          <wp:anchor distT="0" distB="0" distL="114300" distR="114300" simplePos="0" relativeHeight="252327936" behindDoc="0" locked="0" layoutInCell="1" allowOverlap="1" wp14:anchorId="02C44191" wp14:editId="3E13F69F">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67F0E">
        <w:rPr>
          <w:rFonts w:cs="Arial"/>
          <w:b/>
          <w:szCs w:val="18"/>
        </w:rPr>
        <w:t>ЗАБЕЛЕЖКА</w:t>
      </w:r>
    </w:p>
    <w:p w14:paraId="3BB7EED7" w14:textId="7CF26089" w:rsidR="003F161B" w:rsidRPr="00867F0E" w:rsidRDefault="003F161B" w:rsidP="001531F4">
      <w:pPr>
        <w:pBdr>
          <w:top w:val="single" w:sz="6" w:space="1" w:color="auto"/>
          <w:bottom w:val="single" w:sz="6" w:space="1" w:color="auto"/>
        </w:pBdr>
        <w:spacing w:beforeLines="0" w:before="0" w:afterLines="0" w:after="0"/>
        <w:contextualSpacing/>
        <w:rPr>
          <w:rFonts w:cs="Arial"/>
          <w:b/>
          <w:szCs w:val="18"/>
        </w:rPr>
      </w:pPr>
      <w:r w:rsidRPr="00867F0E">
        <w:rPr>
          <w:rFonts w:cs="Arial"/>
          <w:szCs w:val="18"/>
        </w:rPr>
        <w:t>Моля, винаги извършвайте теста на батерията, преди да преминете към тестовете на стартера и генератора.</w:t>
      </w:r>
      <w:bookmarkStart w:id="521" w:name="_Toc74815234"/>
      <w:bookmarkStart w:id="522" w:name="_Toc79087911"/>
      <w:bookmarkStart w:id="523" w:name="_Toc109724462"/>
      <w:bookmarkStart w:id="524" w:name="_Toc159436356"/>
    </w:p>
    <w:p w14:paraId="1A528087" w14:textId="77777777" w:rsidR="003F161B" w:rsidRPr="00867F0E" w:rsidRDefault="003F161B" w:rsidP="003F161B">
      <w:pPr>
        <w:pStyle w:val="30"/>
        <w:spacing w:before="312" w:after="156"/>
      </w:pPr>
      <w:r w:rsidRPr="00867F0E">
        <w:t>Стартов тест</w:t>
      </w:r>
      <w:bookmarkEnd w:id="521"/>
      <w:bookmarkEnd w:id="522"/>
      <w:bookmarkEnd w:id="523"/>
      <w:bookmarkEnd w:id="524"/>
    </w:p>
    <w:p w14:paraId="6A198D63" w14:textId="77777777" w:rsidR="003F161B" w:rsidRPr="00867F0E" w:rsidRDefault="003F161B" w:rsidP="003F161B">
      <w:pPr>
        <w:spacing w:before="156" w:after="156"/>
        <w:textAlignment w:val="baseline"/>
        <w:rPr>
          <w:rFonts w:cs="Arial"/>
          <w:szCs w:val="18"/>
        </w:rPr>
      </w:pPr>
      <w:r w:rsidRPr="00867F0E">
        <w:rPr>
          <w:rFonts w:cs="Arial"/>
          <w:szCs w:val="18"/>
        </w:rPr>
        <w:t>Следвайте инструкциите на екрана, за да завършите теста. Стартирайте двигателя и го оставете да работи на празен ход. Резултатите от теста ще се появят, както следва:</w:t>
      </w:r>
    </w:p>
    <w:p w14:paraId="715200B4" w14:textId="77777777" w:rsidR="003F161B" w:rsidRPr="00867F0E" w:rsidRDefault="003F161B" w:rsidP="003F161B">
      <w:pPr>
        <w:spacing w:beforeLines="0" w:before="0" w:afterLines="0" w:after="0" w:line="240" w:lineRule="auto"/>
        <w:ind w:left="0"/>
        <w:contextualSpacing/>
        <w:jc w:val="center"/>
        <w:rPr>
          <w:rFonts w:cs="Arial"/>
          <w:szCs w:val="18"/>
        </w:rPr>
      </w:pPr>
      <w:r w:rsidRPr="00867F0E">
        <w:rPr>
          <w:rFonts w:cs="Arial"/>
          <w:noProof/>
          <w:szCs w:val="18"/>
          <w:lang w:val="en-US"/>
        </w:rPr>
        <w:lastRenderedPageBreak/>
        <w:drawing>
          <wp:inline distT="0" distB="0" distL="0" distR="0" wp14:anchorId="1EE90C48" wp14:editId="6D88DA74">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71F1EF40" w14:textId="5ABEB7C7" w:rsidR="003F161B" w:rsidRPr="00867F0E" w:rsidRDefault="003F161B" w:rsidP="003F161B">
      <w:pPr>
        <w:pStyle w:val="ab"/>
        <w:spacing w:before="156" w:after="156"/>
        <w:ind w:left="0"/>
        <w:rPr>
          <w:rFonts w:cs="Arial"/>
          <w:i/>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8</w:t>
      </w:r>
      <w:r w:rsidRPr="00867F0E">
        <w:rPr>
          <w:rFonts w:cs="Arial"/>
          <w:noProof/>
        </w:rPr>
        <w:fldChar w:fldCharType="end"/>
      </w:r>
      <w:r w:rsidRPr="00867F0E">
        <w:rPr>
          <w:rFonts w:cs="Arial"/>
        </w:rPr>
        <w:t xml:space="preserve"> </w:t>
      </w:r>
      <w:r w:rsidRPr="00867F0E">
        <w:rPr>
          <w:rFonts w:cs="Arial"/>
          <w:i/>
        </w:rPr>
        <w:t>Екран с резултати от стартовия тест</w:t>
      </w:r>
    </w:p>
    <w:p w14:paraId="69745FCF" w14:textId="694B99FA" w:rsidR="003F161B" w:rsidRPr="00867F0E" w:rsidRDefault="003F161B" w:rsidP="003F161B">
      <w:pPr>
        <w:pStyle w:val="ab"/>
        <w:spacing w:before="156" w:after="156"/>
        <w:ind w:left="0"/>
        <w:rPr>
          <w:rFonts w:cs="Arial"/>
          <w:b w:val="0"/>
        </w:rPr>
      </w:pPr>
      <w:r w:rsidRPr="00867F0E">
        <w:rPr>
          <w:rFonts w:cs="Arial"/>
        </w:rPr>
        <w:t>Таблица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Pr="00867F0E">
        <w:rPr>
          <w:rFonts w:cs="Arial"/>
          <w:noProof/>
        </w:rPr>
        <w:t>5</w:t>
      </w:r>
      <w:r w:rsidRPr="00867F0E">
        <w:rPr>
          <w:rFonts w:cs="Arial"/>
          <w:noProof/>
        </w:rPr>
        <w:fldChar w:fldCharType="end"/>
      </w:r>
      <w:r w:rsidRPr="00867F0E">
        <w:rPr>
          <w:rFonts w:cs="Arial"/>
        </w:rPr>
        <w:t xml:space="preserve"> </w:t>
      </w:r>
      <w:r w:rsidRPr="00867F0E">
        <w:rPr>
          <w:rFonts w:cs="Arial"/>
          <w:i/>
        </w:rPr>
        <w:t>Резултати от теста за начинаещи</w:t>
      </w:r>
    </w:p>
    <w:tbl>
      <w:tblPr>
        <w:tblStyle w:val="ac"/>
        <w:tblW w:w="4360" w:type="pct"/>
        <w:jc w:val="center"/>
        <w:tblLook w:val="04A0" w:firstRow="1" w:lastRow="0" w:firstColumn="1" w:lastColumn="0" w:noHBand="0" w:noVBand="1"/>
      </w:tblPr>
      <w:tblGrid>
        <w:gridCol w:w="1940"/>
        <w:gridCol w:w="4379"/>
      </w:tblGrid>
      <w:tr w:rsidR="003F161B" w:rsidRPr="00867F0E" w14:paraId="202BDCF7" w14:textId="77777777" w:rsidTr="00F25420">
        <w:trPr>
          <w:trHeight w:val="355"/>
          <w:jc w:val="center"/>
        </w:trPr>
        <w:tc>
          <w:tcPr>
            <w:tcW w:w="1535" w:type="pct"/>
            <w:shd w:val="clear" w:color="auto" w:fill="D9D9D9" w:themeFill="background1" w:themeFillShade="D9"/>
            <w:vAlign w:val="center"/>
          </w:tcPr>
          <w:p w14:paraId="308C8841"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Резултат</w:t>
            </w:r>
          </w:p>
        </w:tc>
        <w:tc>
          <w:tcPr>
            <w:tcW w:w="3465" w:type="pct"/>
            <w:shd w:val="clear" w:color="auto" w:fill="D9D9D9" w:themeFill="background1" w:themeFillShade="D9"/>
            <w:vAlign w:val="center"/>
          </w:tcPr>
          <w:p w14:paraId="1A53E95A"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Описание</w:t>
            </w:r>
          </w:p>
        </w:tc>
      </w:tr>
      <w:tr w:rsidR="003F161B" w:rsidRPr="00867F0E" w14:paraId="4FD75A8C" w14:textId="77777777" w:rsidTr="00F25420">
        <w:trPr>
          <w:trHeight w:val="419"/>
          <w:jc w:val="center"/>
        </w:trPr>
        <w:tc>
          <w:tcPr>
            <w:tcW w:w="1535" w:type="pct"/>
            <w:vAlign w:val="center"/>
          </w:tcPr>
          <w:p w14:paraId="4DC8BD35"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Нормално стартиране</w:t>
            </w:r>
          </w:p>
        </w:tc>
        <w:tc>
          <w:tcPr>
            <w:tcW w:w="3465" w:type="pct"/>
            <w:vAlign w:val="center"/>
          </w:tcPr>
          <w:p w14:paraId="290F6D0D" w14:textId="77777777" w:rsidR="003F161B" w:rsidRPr="00867F0E" w:rsidRDefault="003F161B" w:rsidP="00F25420">
            <w:pPr>
              <w:spacing w:beforeLines="0" w:before="0" w:afterLines="0" w:after="0"/>
              <w:ind w:left="0"/>
              <w:jc w:val="left"/>
              <w:rPr>
                <w:rFonts w:cs="Arial"/>
                <w:szCs w:val="18"/>
              </w:rPr>
            </w:pPr>
            <w:r w:rsidRPr="00867F0E">
              <w:rPr>
                <w:rFonts w:cs="Arial"/>
                <w:szCs w:val="18"/>
              </w:rPr>
              <w:t>Стартерът е добър.</w:t>
            </w:r>
          </w:p>
        </w:tc>
      </w:tr>
      <w:tr w:rsidR="003F161B" w:rsidRPr="00867F0E" w14:paraId="3D98A99B" w14:textId="77777777" w:rsidTr="00F25420">
        <w:trPr>
          <w:trHeight w:val="397"/>
          <w:jc w:val="center"/>
        </w:trPr>
        <w:tc>
          <w:tcPr>
            <w:tcW w:w="1535" w:type="pct"/>
            <w:vAlign w:val="center"/>
          </w:tcPr>
          <w:p w14:paraId="13B98A00"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Токът е твърде нисък</w:t>
            </w:r>
          </w:p>
        </w:tc>
        <w:tc>
          <w:tcPr>
            <w:tcW w:w="3465" w:type="pct"/>
            <w:vAlign w:val="center"/>
          </w:tcPr>
          <w:p w14:paraId="4FEFCD02" w14:textId="77777777" w:rsidR="003F161B" w:rsidRPr="00867F0E" w:rsidRDefault="003F161B" w:rsidP="00F25420">
            <w:pPr>
              <w:spacing w:beforeLines="0" w:before="0" w:afterLines="0" w:after="0"/>
              <w:ind w:left="0"/>
              <w:jc w:val="left"/>
              <w:rPr>
                <w:rFonts w:cs="Arial"/>
                <w:szCs w:val="18"/>
              </w:rPr>
            </w:pPr>
            <w:r w:rsidRPr="00867F0E">
              <w:rPr>
                <w:rFonts w:cs="Arial"/>
                <w:szCs w:val="18"/>
              </w:rPr>
              <w:t>Нисък моментен капацитет на разреждане.</w:t>
            </w:r>
          </w:p>
        </w:tc>
      </w:tr>
      <w:tr w:rsidR="003F161B" w:rsidRPr="00867F0E" w14:paraId="51469C9A" w14:textId="77777777" w:rsidTr="00F25420">
        <w:trPr>
          <w:trHeight w:val="431"/>
          <w:jc w:val="center"/>
        </w:trPr>
        <w:tc>
          <w:tcPr>
            <w:tcW w:w="1535" w:type="pct"/>
            <w:vAlign w:val="center"/>
          </w:tcPr>
          <w:p w14:paraId="24AF7E05"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Напрежението е твърде ниско</w:t>
            </w:r>
          </w:p>
        </w:tc>
        <w:tc>
          <w:tcPr>
            <w:tcW w:w="3465" w:type="pct"/>
            <w:vAlign w:val="center"/>
          </w:tcPr>
          <w:p w14:paraId="7B825011" w14:textId="77777777" w:rsidR="003F161B" w:rsidRPr="00867F0E" w:rsidRDefault="003F161B" w:rsidP="00F25420">
            <w:pPr>
              <w:spacing w:beforeLines="0" w:before="0" w:afterLines="0" w:after="0"/>
              <w:ind w:left="0"/>
              <w:jc w:val="left"/>
              <w:rPr>
                <w:rFonts w:cs="Arial"/>
                <w:szCs w:val="18"/>
              </w:rPr>
            </w:pPr>
            <w:r w:rsidRPr="00867F0E">
              <w:rPr>
                <w:rFonts w:cs="Arial"/>
                <w:szCs w:val="18"/>
              </w:rPr>
              <w:t>Нисък капацитет на батерията.</w:t>
            </w:r>
          </w:p>
        </w:tc>
      </w:tr>
      <w:tr w:rsidR="003F161B" w:rsidRPr="00867F0E" w14:paraId="6D1ED5E2" w14:textId="77777777" w:rsidTr="00F25420">
        <w:trPr>
          <w:trHeight w:val="409"/>
          <w:jc w:val="center"/>
        </w:trPr>
        <w:tc>
          <w:tcPr>
            <w:tcW w:w="1535" w:type="pct"/>
            <w:vAlign w:val="center"/>
          </w:tcPr>
          <w:p w14:paraId="1CF2A6AD"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Не е започнато</w:t>
            </w:r>
          </w:p>
        </w:tc>
        <w:tc>
          <w:tcPr>
            <w:tcW w:w="3465" w:type="pct"/>
            <w:vAlign w:val="center"/>
          </w:tcPr>
          <w:p w14:paraId="23F0EF73" w14:textId="77777777" w:rsidR="003F161B" w:rsidRPr="00867F0E" w:rsidRDefault="003F161B" w:rsidP="00F25420">
            <w:pPr>
              <w:spacing w:beforeLines="0" w:before="0" w:afterLines="0" w:after="0"/>
              <w:ind w:left="0"/>
              <w:jc w:val="left"/>
              <w:rPr>
                <w:rFonts w:cs="Arial"/>
                <w:szCs w:val="18"/>
              </w:rPr>
            </w:pPr>
            <w:r w:rsidRPr="00867F0E">
              <w:rPr>
                <w:rFonts w:cs="Arial"/>
                <w:szCs w:val="18"/>
              </w:rPr>
              <w:t>Стартерът не е разпознат за стартиране.</w:t>
            </w:r>
          </w:p>
        </w:tc>
      </w:tr>
    </w:tbl>
    <w:p w14:paraId="26F32598" w14:textId="77777777" w:rsidR="003F161B" w:rsidRPr="00867F0E" w:rsidRDefault="003F161B" w:rsidP="003F161B">
      <w:pPr>
        <w:pStyle w:val="30"/>
        <w:spacing w:before="312" w:after="156"/>
      </w:pPr>
      <w:bookmarkStart w:id="525" w:name="_Toc74815235"/>
      <w:bookmarkStart w:id="526" w:name="_Toc79087912"/>
      <w:bookmarkStart w:id="527" w:name="_Toc109724463"/>
      <w:bookmarkStart w:id="528" w:name="_Toc159436357"/>
      <w:r w:rsidRPr="00867F0E">
        <w:t>Тест на генератора</w:t>
      </w:r>
      <w:bookmarkEnd w:id="525"/>
      <w:bookmarkEnd w:id="526"/>
      <w:bookmarkEnd w:id="527"/>
      <w:bookmarkEnd w:id="528"/>
    </w:p>
    <w:p w14:paraId="58F5F656" w14:textId="77777777" w:rsidR="003F161B" w:rsidRPr="00867F0E" w:rsidRDefault="003F161B" w:rsidP="003F161B">
      <w:pPr>
        <w:spacing w:before="156" w:after="156"/>
        <w:textAlignment w:val="baseline"/>
        <w:rPr>
          <w:rFonts w:cs="Arial"/>
          <w:szCs w:val="18"/>
        </w:rPr>
      </w:pPr>
      <w:r w:rsidRPr="00867F0E">
        <w:rPr>
          <w:rFonts w:cs="Arial"/>
          <w:szCs w:val="18"/>
        </w:rPr>
        <w:t>Следвайте инструкциите на екрана, за да завършите теста. Резултатите от теста ще се появят, както следва:</w:t>
      </w:r>
    </w:p>
    <w:p w14:paraId="6EF81678" w14:textId="77777777" w:rsidR="003F161B" w:rsidRPr="00867F0E" w:rsidRDefault="003F161B" w:rsidP="003F161B">
      <w:pPr>
        <w:spacing w:beforeLines="0" w:before="0" w:afterLines="0" w:after="0" w:line="240" w:lineRule="auto"/>
        <w:ind w:left="0"/>
        <w:contextualSpacing/>
        <w:jc w:val="center"/>
        <w:rPr>
          <w:rFonts w:cs="Arial"/>
          <w:szCs w:val="18"/>
        </w:rPr>
      </w:pPr>
      <w:r w:rsidRPr="00867F0E">
        <w:rPr>
          <w:rFonts w:cs="Arial"/>
          <w:noProof/>
          <w:szCs w:val="18"/>
          <w:lang w:val="en-US"/>
        </w:rPr>
        <w:drawing>
          <wp:inline distT="0" distB="0" distL="0" distR="0" wp14:anchorId="36318C1A" wp14:editId="25D893F1">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3E82FE38" w14:textId="18A5CA2C" w:rsidR="003F161B" w:rsidRPr="00867F0E" w:rsidRDefault="003F161B" w:rsidP="003F161B">
      <w:pPr>
        <w:pStyle w:val="ab"/>
        <w:spacing w:before="156" w:after="156"/>
        <w:ind w:left="0"/>
        <w:rPr>
          <w:rFonts w:cs="Arial"/>
          <w:i/>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9</w:t>
      </w:r>
      <w:r w:rsidRPr="00867F0E">
        <w:rPr>
          <w:rFonts w:cs="Arial"/>
          <w:noProof/>
        </w:rPr>
        <w:fldChar w:fldCharType="end"/>
      </w:r>
      <w:r w:rsidRPr="00867F0E">
        <w:rPr>
          <w:rFonts w:cs="Arial"/>
        </w:rPr>
        <w:t xml:space="preserve"> </w:t>
      </w:r>
      <w:r w:rsidRPr="00867F0E">
        <w:rPr>
          <w:rFonts w:cs="Arial"/>
          <w:i/>
        </w:rPr>
        <w:t>Екран с резултати от теста на генератора</w:t>
      </w:r>
    </w:p>
    <w:p w14:paraId="425F714D" w14:textId="452B928E" w:rsidR="003F161B" w:rsidRPr="00867F0E" w:rsidRDefault="003F161B" w:rsidP="003F161B">
      <w:pPr>
        <w:pStyle w:val="ab"/>
        <w:spacing w:before="156" w:after="156"/>
        <w:ind w:left="0"/>
        <w:rPr>
          <w:rFonts w:cs="Arial"/>
          <w:b w:val="0"/>
        </w:rPr>
      </w:pPr>
      <w:r w:rsidRPr="00867F0E">
        <w:rPr>
          <w:rFonts w:cs="Arial"/>
        </w:rPr>
        <w:t>Таблица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Pr="00867F0E">
        <w:rPr>
          <w:rFonts w:cs="Arial"/>
          <w:noProof/>
        </w:rPr>
        <w:t>6</w:t>
      </w:r>
      <w:r w:rsidRPr="00867F0E">
        <w:rPr>
          <w:rFonts w:cs="Arial"/>
          <w:noProof/>
        </w:rPr>
        <w:fldChar w:fldCharType="end"/>
      </w:r>
      <w:r w:rsidRPr="00867F0E">
        <w:rPr>
          <w:rFonts w:cs="Arial"/>
        </w:rPr>
        <w:t xml:space="preserve"> </w:t>
      </w:r>
      <w:r w:rsidRPr="00867F0E">
        <w:rPr>
          <w:rFonts w:cs="Arial"/>
          <w:i/>
        </w:rPr>
        <w:t>Резултати от теста на генератора</w:t>
      </w:r>
    </w:p>
    <w:tbl>
      <w:tblPr>
        <w:tblStyle w:val="33"/>
        <w:tblW w:w="0" w:type="auto"/>
        <w:jc w:val="center"/>
        <w:tblLook w:val="04A0" w:firstRow="1" w:lastRow="0" w:firstColumn="1" w:lastColumn="0" w:noHBand="0" w:noVBand="1"/>
      </w:tblPr>
      <w:tblGrid>
        <w:gridCol w:w="2026"/>
        <w:gridCol w:w="4407"/>
      </w:tblGrid>
      <w:tr w:rsidR="003F161B" w:rsidRPr="00867F0E" w14:paraId="28ED956C" w14:textId="77777777" w:rsidTr="00F25420">
        <w:trPr>
          <w:trHeight w:val="383"/>
          <w:tblHeader/>
          <w:jc w:val="center"/>
        </w:trPr>
        <w:tc>
          <w:tcPr>
            <w:tcW w:w="2026" w:type="dxa"/>
            <w:shd w:val="clear" w:color="auto" w:fill="D9D9D9" w:themeFill="background1" w:themeFillShade="D9"/>
            <w:vAlign w:val="center"/>
          </w:tcPr>
          <w:p w14:paraId="628A7156" w14:textId="77777777" w:rsidR="003F161B" w:rsidRPr="00867F0E" w:rsidRDefault="003F161B" w:rsidP="00F25420">
            <w:pPr>
              <w:tabs>
                <w:tab w:val="left" w:pos="657"/>
                <w:tab w:val="center" w:pos="947"/>
              </w:tabs>
              <w:spacing w:beforeLines="0" w:before="0" w:afterLines="0" w:after="0"/>
              <w:ind w:left="0"/>
              <w:jc w:val="left"/>
              <w:textAlignment w:val="baseline"/>
              <w:rPr>
                <w:rFonts w:eastAsiaTheme="minorEastAsia" w:cs="Arial"/>
                <w:b/>
                <w:szCs w:val="18"/>
              </w:rPr>
            </w:pPr>
            <w:r w:rsidRPr="00867F0E">
              <w:rPr>
                <w:rFonts w:eastAsiaTheme="minorEastAsia" w:cs="Arial"/>
                <w:b/>
                <w:szCs w:val="18"/>
              </w:rPr>
              <w:t>Резултат</w:t>
            </w:r>
          </w:p>
        </w:tc>
        <w:tc>
          <w:tcPr>
            <w:tcW w:w="4407" w:type="dxa"/>
            <w:shd w:val="clear" w:color="auto" w:fill="D9D9D9" w:themeFill="background1" w:themeFillShade="D9"/>
            <w:vAlign w:val="center"/>
          </w:tcPr>
          <w:p w14:paraId="742ACC54" w14:textId="77777777" w:rsidR="003F161B" w:rsidRPr="00867F0E" w:rsidRDefault="003F161B" w:rsidP="00F25420">
            <w:pPr>
              <w:spacing w:beforeLines="0" w:before="0" w:afterLines="0" w:after="0"/>
              <w:ind w:left="0"/>
              <w:jc w:val="left"/>
              <w:textAlignment w:val="baseline"/>
              <w:rPr>
                <w:rFonts w:eastAsiaTheme="minorEastAsia" w:cs="Arial"/>
                <w:b/>
                <w:szCs w:val="18"/>
              </w:rPr>
            </w:pPr>
            <w:r w:rsidRPr="00867F0E">
              <w:rPr>
                <w:rFonts w:eastAsiaTheme="minorEastAsia" w:cs="Arial"/>
                <w:b/>
                <w:szCs w:val="18"/>
              </w:rPr>
              <w:t>Описание</w:t>
            </w:r>
          </w:p>
        </w:tc>
      </w:tr>
      <w:tr w:rsidR="003F161B" w:rsidRPr="00867F0E" w14:paraId="3A8AF9EA" w14:textId="77777777" w:rsidTr="00F25420">
        <w:trPr>
          <w:trHeight w:val="297"/>
          <w:jc w:val="center"/>
        </w:trPr>
        <w:tc>
          <w:tcPr>
            <w:tcW w:w="2026" w:type="dxa"/>
            <w:vAlign w:val="center"/>
          </w:tcPr>
          <w:p w14:paraId="3D8A2115" w14:textId="77777777" w:rsidR="003F161B" w:rsidRPr="00867F0E" w:rsidRDefault="003F161B" w:rsidP="00F25420">
            <w:pPr>
              <w:spacing w:beforeLines="0" w:before="0" w:afterLines="0" w:after="0"/>
              <w:ind w:left="0"/>
              <w:textAlignment w:val="baseline"/>
              <w:rPr>
                <w:rFonts w:eastAsiaTheme="minorEastAsia" w:cs="Arial"/>
                <w:b/>
                <w:szCs w:val="18"/>
              </w:rPr>
            </w:pPr>
            <w:r w:rsidRPr="00867F0E">
              <w:rPr>
                <w:rFonts w:eastAsiaTheme="minorEastAsia" w:cs="Arial"/>
                <w:b/>
                <w:szCs w:val="18"/>
              </w:rPr>
              <w:t>Нормално зареждане</w:t>
            </w:r>
          </w:p>
        </w:tc>
        <w:tc>
          <w:tcPr>
            <w:tcW w:w="4407" w:type="dxa"/>
            <w:vAlign w:val="center"/>
          </w:tcPr>
          <w:p w14:paraId="7723FC17" w14:textId="77777777" w:rsidR="003F161B" w:rsidRPr="00867F0E" w:rsidRDefault="003F161B" w:rsidP="00F25420">
            <w:pPr>
              <w:spacing w:beforeLines="0" w:before="0" w:afterLines="0" w:after="0"/>
              <w:ind w:left="0"/>
              <w:jc w:val="left"/>
              <w:textAlignment w:val="baseline"/>
              <w:rPr>
                <w:rFonts w:eastAsiaTheme="minorEastAsia" w:cs="Arial"/>
                <w:szCs w:val="18"/>
              </w:rPr>
            </w:pPr>
            <w:r w:rsidRPr="00867F0E">
              <w:rPr>
                <w:rFonts w:eastAsiaTheme="minorEastAsia" w:cs="Arial"/>
                <w:szCs w:val="18"/>
              </w:rPr>
              <w:t>Генераторът функционира нормално.</w:t>
            </w:r>
          </w:p>
        </w:tc>
      </w:tr>
      <w:tr w:rsidR="003F161B" w:rsidRPr="00867F0E" w14:paraId="41F1DD62" w14:textId="77777777" w:rsidTr="00F25420">
        <w:trPr>
          <w:trHeight w:val="1011"/>
          <w:jc w:val="center"/>
        </w:trPr>
        <w:tc>
          <w:tcPr>
            <w:tcW w:w="2026" w:type="dxa"/>
            <w:vAlign w:val="center"/>
          </w:tcPr>
          <w:p w14:paraId="00A24DB8" w14:textId="77777777" w:rsidR="003F161B" w:rsidRPr="00867F0E" w:rsidRDefault="003F161B" w:rsidP="00F25420">
            <w:pPr>
              <w:spacing w:beforeLines="0" w:before="0" w:afterLines="0" w:after="0"/>
              <w:ind w:left="0"/>
              <w:textAlignment w:val="baseline"/>
              <w:rPr>
                <w:rFonts w:eastAsiaTheme="minorEastAsia" w:cs="Arial"/>
                <w:b/>
                <w:szCs w:val="18"/>
              </w:rPr>
            </w:pPr>
            <w:r w:rsidRPr="00867F0E">
              <w:rPr>
                <w:rFonts w:eastAsiaTheme="minorEastAsia" w:cs="Arial"/>
                <w:b/>
                <w:szCs w:val="18"/>
              </w:rPr>
              <w:t>Изходът е твърде нисък</w:t>
            </w:r>
          </w:p>
        </w:tc>
        <w:tc>
          <w:tcPr>
            <w:tcW w:w="4407" w:type="dxa"/>
            <w:vAlign w:val="center"/>
          </w:tcPr>
          <w:p w14:paraId="6D8C38CC" w14:textId="24AFF56E" w:rsidR="003F161B" w:rsidRPr="00867F0E" w:rsidRDefault="003F161B" w:rsidP="00F2542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67F0E">
              <w:rPr>
                <w:rFonts w:eastAsiaTheme="minorEastAsia" w:cs="Arial"/>
                <w:szCs w:val="18"/>
              </w:rPr>
              <w:t>Ремъкът, свързващ стартера и генератора, е хлабав</w:t>
            </w:r>
            <w:r w:rsidR="0066512A" w:rsidRPr="00867F0E">
              <w:rPr>
                <w:rFonts w:eastAsiaTheme="minorEastAsia" w:cs="Arial"/>
                <w:szCs w:val="18"/>
              </w:rPr>
              <w:t>.</w:t>
            </w:r>
          </w:p>
          <w:p w14:paraId="376BE9B7" w14:textId="77777777" w:rsidR="003F161B" w:rsidRPr="00867F0E" w:rsidRDefault="003F161B" w:rsidP="00F2542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67F0E">
              <w:rPr>
                <w:rFonts w:eastAsiaTheme="minorEastAsia" w:cs="Arial"/>
                <w:szCs w:val="18"/>
              </w:rPr>
              <w:t>Кабелът, свързващ стартера и акумулатора, е хлабав или корозирал.</w:t>
            </w:r>
          </w:p>
        </w:tc>
      </w:tr>
      <w:tr w:rsidR="003F161B" w:rsidRPr="00867F0E" w14:paraId="3EE9CFE2" w14:textId="77777777" w:rsidTr="00F25420">
        <w:trPr>
          <w:trHeight w:val="534"/>
          <w:jc w:val="center"/>
        </w:trPr>
        <w:tc>
          <w:tcPr>
            <w:tcW w:w="2026" w:type="dxa"/>
            <w:vAlign w:val="center"/>
          </w:tcPr>
          <w:p w14:paraId="76C6D283" w14:textId="77777777" w:rsidR="003F161B" w:rsidRPr="00867F0E" w:rsidRDefault="003F161B" w:rsidP="00F25420">
            <w:pPr>
              <w:spacing w:beforeLines="0" w:before="0" w:afterLines="0" w:after="0"/>
              <w:ind w:left="0"/>
              <w:textAlignment w:val="baseline"/>
              <w:rPr>
                <w:rFonts w:eastAsiaTheme="minorEastAsia" w:cs="Arial"/>
                <w:b/>
                <w:szCs w:val="18"/>
              </w:rPr>
            </w:pPr>
            <w:r w:rsidRPr="00867F0E">
              <w:rPr>
                <w:rFonts w:eastAsiaTheme="minorEastAsia" w:cs="Arial"/>
                <w:b/>
                <w:szCs w:val="18"/>
              </w:rPr>
              <w:t>Изходът е твърде висок</w:t>
            </w:r>
          </w:p>
        </w:tc>
        <w:tc>
          <w:tcPr>
            <w:tcW w:w="4407" w:type="dxa"/>
            <w:vAlign w:val="center"/>
          </w:tcPr>
          <w:p w14:paraId="4486EA98" w14:textId="77777777" w:rsidR="003F161B" w:rsidRPr="00867F0E" w:rsidRDefault="003F161B" w:rsidP="00F2542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67F0E">
              <w:rPr>
                <w:rFonts w:eastAsiaTheme="minorEastAsia" w:cs="Arial"/>
                <w:szCs w:val="18"/>
              </w:rPr>
              <w:t>Генераторът не е правилно свързан към земята.</w:t>
            </w:r>
          </w:p>
          <w:p w14:paraId="06E29E91" w14:textId="77777777" w:rsidR="003F161B" w:rsidRPr="00867F0E" w:rsidRDefault="003F161B" w:rsidP="00F2542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67F0E">
              <w:rPr>
                <w:rFonts w:eastAsiaTheme="minorEastAsia" w:cs="Arial"/>
                <w:szCs w:val="18"/>
              </w:rPr>
              <w:t>Регулаторът на напрежението е повреден и се нуждае от смяна.</w:t>
            </w:r>
          </w:p>
        </w:tc>
      </w:tr>
      <w:tr w:rsidR="003F161B" w:rsidRPr="00867F0E" w14:paraId="32A3FCCE" w14:textId="77777777" w:rsidTr="00F25420">
        <w:trPr>
          <w:trHeight w:val="323"/>
          <w:jc w:val="center"/>
        </w:trPr>
        <w:tc>
          <w:tcPr>
            <w:tcW w:w="2026" w:type="dxa"/>
            <w:vAlign w:val="center"/>
          </w:tcPr>
          <w:p w14:paraId="2AD8D537" w14:textId="77777777" w:rsidR="003F161B" w:rsidRPr="00867F0E" w:rsidRDefault="003F161B" w:rsidP="00F25420">
            <w:pPr>
              <w:spacing w:beforeLines="0" w:before="0" w:afterLines="0" w:after="0"/>
              <w:ind w:left="0"/>
              <w:textAlignment w:val="baseline"/>
              <w:rPr>
                <w:rFonts w:eastAsiaTheme="minorEastAsia" w:cs="Arial"/>
                <w:b/>
                <w:szCs w:val="18"/>
              </w:rPr>
            </w:pPr>
            <w:r w:rsidRPr="00867F0E">
              <w:rPr>
                <w:rFonts w:eastAsiaTheme="minorEastAsia" w:cs="Arial"/>
                <w:b/>
                <w:szCs w:val="18"/>
              </w:rPr>
              <w:t>Твърде голяма пулсация</w:t>
            </w:r>
          </w:p>
        </w:tc>
        <w:tc>
          <w:tcPr>
            <w:tcW w:w="4407" w:type="dxa"/>
            <w:vAlign w:val="center"/>
          </w:tcPr>
          <w:p w14:paraId="5B7856BA" w14:textId="77777777" w:rsidR="003F161B" w:rsidRPr="00867F0E" w:rsidRDefault="003F161B" w:rsidP="00F25420">
            <w:pPr>
              <w:spacing w:beforeLines="0" w:before="0" w:afterLines="0" w:after="0"/>
              <w:ind w:left="0"/>
              <w:jc w:val="left"/>
              <w:textAlignment w:val="baseline"/>
              <w:rPr>
                <w:rFonts w:eastAsiaTheme="minorEastAsia" w:cs="Arial"/>
                <w:szCs w:val="18"/>
              </w:rPr>
            </w:pPr>
            <w:r w:rsidRPr="00867F0E">
              <w:rPr>
                <w:rFonts w:eastAsiaTheme="minorEastAsia" w:cs="Arial"/>
                <w:szCs w:val="18"/>
              </w:rPr>
              <w:t>Комутационният диод е счупен.</w:t>
            </w:r>
          </w:p>
        </w:tc>
      </w:tr>
      <w:tr w:rsidR="003F161B" w:rsidRPr="00867F0E" w14:paraId="57F9EE79" w14:textId="77777777" w:rsidTr="00F25420">
        <w:trPr>
          <w:trHeight w:val="229"/>
          <w:jc w:val="center"/>
        </w:trPr>
        <w:tc>
          <w:tcPr>
            <w:tcW w:w="2026" w:type="dxa"/>
            <w:vAlign w:val="center"/>
          </w:tcPr>
          <w:p w14:paraId="58263F81" w14:textId="77777777" w:rsidR="003F161B" w:rsidRPr="00867F0E" w:rsidRDefault="003F161B" w:rsidP="00F25420">
            <w:pPr>
              <w:spacing w:beforeLines="0" w:before="0" w:afterLines="0" w:after="0"/>
              <w:ind w:left="0"/>
              <w:textAlignment w:val="baseline"/>
              <w:rPr>
                <w:rFonts w:eastAsiaTheme="minorEastAsia" w:cs="Arial"/>
                <w:b/>
                <w:szCs w:val="18"/>
              </w:rPr>
            </w:pPr>
            <w:r w:rsidRPr="00867F0E">
              <w:rPr>
                <w:rFonts w:eastAsiaTheme="minorEastAsia" w:cs="Arial"/>
                <w:b/>
                <w:szCs w:val="18"/>
              </w:rPr>
              <w:t>Няма изход</w:t>
            </w:r>
          </w:p>
        </w:tc>
        <w:tc>
          <w:tcPr>
            <w:tcW w:w="4407" w:type="dxa"/>
            <w:vAlign w:val="center"/>
          </w:tcPr>
          <w:p w14:paraId="4E5F1B71" w14:textId="77777777" w:rsidR="003F161B" w:rsidRPr="00867F0E" w:rsidRDefault="003F161B" w:rsidP="00F2542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67F0E">
              <w:rPr>
                <w:rFonts w:eastAsiaTheme="minorEastAsia" w:cs="Arial"/>
                <w:szCs w:val="18"/>
              </w:rPr>
              <w:t>Кабелът е хлабав.</w:t>
            </w:r>
          </w:p>
          <w:p w14:paraId="31ACA740" w14:textId="4FDBAF42" w:rsidR="003F161B" w:rsidRPr="00867F0E" w:rsidRDefault="003F161B" w:rsidP="00F2542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67F0E">
              <w:rPr>
                <w:rFonts w:eastAsiaTheme="minorEastAsia" w:cs="Arial"/>
                <w:szCs w:val="18"/>
              </w:rPr>
              <w:t>Някои превозни средства със системи за управление на захранването не осигуряват път за зареждане поради достатъчния капацитет на натоварване на батерията</w:t>
            </w:r>
            <w:r w:rsidR="0066512A" w:rsidRPr="00867F0E">
              <w:rPr>
                <w:rFonts w:eastAsiaTheme="minorEastAsia" w:cs="Arial"/>
                <w:szCs w:val="18"/>
              </w:rPr>
              <w:t>.</w:t>
            </w:r>
          </w:p>
          <w:p w14:paraId="47991CFD" w14:textId="77777777" w:rsidR="003F161B" w:rsidRPr="00867F0E" w:rsidRDefault="003F161B" w:rsidP="00F2542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67F0E">
              <w:rPr>
                <w:rFonts w:eastAsiaTheme="minorEastAsia" w:cs="Arial"/>
                <w:szCs w:val="18"/>
              </w:rPr>
              <w:t>Генераторът или регулаторът на напрежението е повреден и се нуждае от подмяна.</w:t>
            </w:r>
          </w:p>
        </w:tc>
      </w:tr>
    </w:tbl>
    <w:p w14:paraId="2A3E8C9F" w14:textId="77777777" w:rsidR="003F161B" w:rsidRPr="00867F0E" w:rsidRDefault="003F161B" w:rsidP="003F161B">
      <w:pPr>
        <w:pStyle w:val="20"/>
        <w:spacing w:before="312" w:after="156"/>
        <w:rPr>
          <w:rFonts w:cs="Arial"/>
        </w:rPr>
      </w:pPr>
      <w:bookmarkStart w:id="529" w:name="_Toc74815236"/>
      <w:bookmarkStart w:id="530" w:name="_Toc79087913"/>
      <w:bookmarkStart w:id="531" w:name="_Toc109724464"/>
      <w:bookmarkStart w:id="532" w:name="_Toc159436358"/>
      <w:r w:rsidRPr="00867F0E">
        <w:rPr>
          <w:rFonts w:cs="Arial"/>
        </w:rPr>
        <w:t xml:space="preserve"> </w:t>
      </w:r>
      <w:bookmarkStart w:id="533" w:name="_Toc203676366"/>
      <w:r w:rsidRPr="00867F0E">
        <w:rPr>
          <w:rFonts w:cs="Arial"/>
        </w:rPr>
        <w:t>Тест извън превозното средство</w:t>
      </w:r>
      <w:bookmarkEnd w:id="529"/>
      <w:bookmarkEnd w:id="530"/>
      <w:bookmarkEnd w:id="531"/>
      <w:bookmarkEnd w:id="532"/>
      <w:bookmarkEnd w:id="533"/>
    </w:p>
    <w:p w14:paraId="3CA5827C" w14:textId="77777777" w:rsidR="003F161B" w:rsidRPr="00867F0E" w:rsidRDefault="003F161B" w:rsidP="003F161B">
      <w:pPr>
        <w:spacing w:before="156" w:after="156"/>
        <w:textAlignment w:val="baseline"/>
        <w:rPr>
          <w:rFonts w:cs="Arial"/>
        </w:rPr>
      </w:pPr>
      <w:r w:rsidRPr="00867F0E">
        <w:rPr>
          <w:rFonts w:cs="Arial"/>
        </w:rPr>
        <w:t>Тестът извън превозното средство се използва за тестване на състоянието на батерии, които не са свързани към превозно средство. Тази функция има за цел да провери здравословното състояние на батерията.</w:t>
      </w:r>
    </w:p>
    <w:p w14:paraId="348B96E7" w14:textId="77777777" w:rsidR="003F161B" w:rsidRPr="00867F0E" w:rsidRDefault="003F161B" w:rsidP="003F161B">
      <w:pPr>
        <w:pStyle w:val="30"/>
        <w:spacing w:before="312" w:after="156"/>
      </w:pPr>
      <w:bookmarkStart w:id="534" w:name="_Toc45527554"/>
      <w:bookmarkStart w:id="535" w:name="_Toc62717470"/>
      <w:bookmarkStart w:id="536" w:name="_Toc74815237"/>
      <w:bookmarkStart w:id="537" w:name="_Toc79087914"/>
      <w:bookmarkStart w:id="538" w:name="_Toc109724465"/>
      <w:bookmarkStart w:id="539" w:name="_Toc159436359"/>
      <w:r w:rsidRPr="00867F0E">
        <w:t>Процедура за изпитване</w:t>
      </w:r>
      <w:bookmarkEnd w:id="534"/>
      <w:bookmarkEnd w:id="535"/>
      <w:bookmarkEnd w:id="536"/>
      <w:bookmarkEnd w:id="537"/>
      <w:bookmarkEnd w:id="538"/>
      <w:bookmarkEnd w:id="539"/>
    </w:p>
    <w:p w14:paraId="6A28FD2C" w14:textId="77777777" w:rsidR="003F161B" w:rsidRPr="00867F0E" w:rsidRDefault="003F161B" w:rsidP="003F161B">
      <w:pPr>
        <w:pStyle w:val="aa"/>
        <w:widowControl w:val="0"/>
        <w:numPr>
          <w:ilvl w:val="0"/>
          <w:numId w:val="25"/>
        </w:numPr>
        <w:spacing w:beforeLines="20" w:before="62" w:afterLines="20" w:after="62"/>
        <w:ind w:left="641" w:hanging="357"/>
        <w:jc w:val="left"/>
        <w:rPr>
          <w:rFonts w:cs="Arial"/>
          <w:b/>
        </w:rPr>
      </w:pPr>
      <w:r w:rsidRPr="00867F0E">
        <w:rPr>
          <w:rFonts w:cs="Arial"/>
          <w:b/>
        </w:rPr>
        <w:t>За да започнете теста извън превозното средство</w:t>
      </w:r>
    </w:p>
    <w:p w14:paraId="41857858" w14:textId="77777777" w:rsidR="003F161B" w:rsidRPr="00867F0E" w:rsidRDefault="003F161B" w:rsidP="003F161B">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867F0E">
        <w:rPr>
          <w:rFonts w:cs="Arial"/>
          <w:szCs w:val="18"/>
        </w:rPr>
        <w:t>Свържете скобите на тестера към клемите на акумулатора.</w:t>
      </w:r>
    </w:p>
    <w:p w14:paraId="3866AF5F" w14:textId="1245B07C" w:rsidR="003F161B" w:rsidRPr="00867F0E" w:rsidRDefault="003F161B" w:rsidP="003F161B">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867F0E">
        <w:rPr>
          <w:rFonts w:cs="Arial"/>
          <w:szCs w:val="18"/>
        </w:rPr>
        <w:t xml:space="preserve">Докоснете </w:t>
      </w:r>
      <w:r w:rsidRPr="00867F0E">
        <w:rPr>
          <w:rFonts w:cs="Arial"/>
          <w:b/>
          <w:szCs w:val="18"/>
        </w:rPr>
        <w:t>„Тест на батерията</w:t>
      </w:r>
      <w:r w:rsidR="004D505B" w:rsidRPr="00867F0E">
        <w:rPr>
          <w:rFonts w:cs="Arial"/>
          <w:b/>
          <w:szCs w:val="18"/>
        </w:rPr>
        <w:t xml:space="preserve">“ </w:t>
      </w:r>
      <w:r w:rsidR="004D505B" w:rsidRPr="00867F0E">
        <w:rPr>
          <w:rFonts w:cs="Arial"/>
          <w:szCs w:val="18"/>
        </w:rPr>
        <w:t>в</w:t>
      </w:r>
      <w:r w:rsidRPr="00867F0E">
        <w:rPr>
          <w:rFonts w:cs="Arial"/>
          <w:szCs w:val="18"/>
        </w:rPr>
        <w:t xml:space="preserve"> менюто „Задачи</w:t>
      </w:r>
      <w:r w:rsidR="008F17A5" w:rsidRPr="00867F0E">
        <w:rPr>
          <w:rFonts w:cs="Arial"/>
          <w:szCs w:val="18"/>
        </w:rPr>
        <w:t>“ н</w:t>
      </w:r>
      <w:r w:rsidRPr="00867F0E">
        <w:rPr>
          <w:rFonts w:cs="Arial"/>
          <w:szCs w:val="18"/>
        </w:rPr>
        <w:t xml:space="preserve">а MaxiSys. Изберете </w:t>
      </w:r>
      <w:r w:rsidRPr="00867F0E">
        <w:rPr>
          <w:rFonts w:cs="Arial"/>
          <w:b/>
          <w:szCs w:val="18"/>
        </w:rPr>
        <w:t>„Тест извън превозното средство“</w:t>
      </w:r>
      <w:r w:rsidR="0066512A" w:rsidRPr="00867F0E">
        <w:rPr>
          <w:rFonts w:cs="Arial"/>
          <w:b/>
          <w:szCs w:val="18"/>
        </w:rPr>
        <w:t>.</w:t>
      </w:r>
    </w:p>
    <w:p w14:paraId="56629C76" w14:textId="1CB72D7F" w:rsidR="003F161B" w:rsidRPr="00867F0E" w:rsidRDefault="003F161B" w:rsidP="003F161B">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867F0E">
        <w:rPr>
          <w:rFonts w:cs="Arial"/>
          <w:szCs w:val="18"/>
        </w:rPr>
        <w:t xml:space="preserve">Изберете подходящия тип батерия, стандарт за клас на зареждане и стойност на CCA. Докоснете </w:t>
      </w:r>
      <w:r w:rsidR="0066512A" w:rsidRPr="00867F0E">
        <w:rPr>
          <w:rFonts w:cs="Arial"/>
          <w:szCs w:val="18"/>
        </w:rPr>
        <w:t>„</w:t>
      </w:r>
      <w:r w:rsidRPr="00867F0E">
        <w:rPr>
          <w:rFonts w:cs="Arial"/>
          <w:b/>
          <w:szCs w:val="18"/>
        </w:rPr>
        <w:t>Стартиране на тестването“</w:t>
      </w:r>
      <w:r w:rsidR="0066512A" w:rsidRPr="00867F0E">
        <w:rPr>
          <w:rFonts w:cs="Arial"/>
          <w:b/>
          <w:szCs w:val="18"/>
        </w:rPr>
        <w:t>,</w:t>
      </w:r>
      <w:r w:rsidRPr="00867F0E">
        <w:rPr>
          <w:rFonts w:cs="Arial"/>
          <w:szCs w:val="18"/>
        </w:rPr>
        <w:t xml:space="preserve"> за да започнете теста.</w:t>
      </w:r>
    </w:p>
    <w:p w14:paraId="2019499D" w14:textId="77777777" w:rsidR="003F161B" w:rsidRPr="00867F0E" w:rsidRDefault="003F161B" w:rsidP="003F161B">
      <w:pPr>
        <w:spacing w:beforeLines="0" w:before="0" w:afterLines="0" w:after="0" w:line="240" w:lineRule="auto"/>
        <w:ind w:left="0"/>
        <w:contextualSpacing/>
        <w:jc w:val="center"/>
        <w:rPr>
          <w:rFonts w:cs="Arial"/>
          <w:szCs w:val="18"/>
        </w:rPr>
      </w:pPr>
      <w:r w:rsidRPr="00867F0E">
        <w:rPr>
          <w:rFonts w:cs="Arial"/>
          <w:noProof/>
          <w:szCs w:val="18"/>
          <w:lang w:val="en-US"/>
        </w:rPr>
        <w:drawing>
          <wp:inline distT="0" distB="0" distL="0" distR="0" wp14:anchorId="00B05DDF" wp14:editId="090DD4E9">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0529D159" w14:textId="707CB9DA" w:rsidR="003F161B" w:rsidRPr="00867F0E" w:rsidRDefault="003F161B" w:rsidP="003F161B">
      <w:pPr>
        <w:pStyle w:val="ab"/>
        <w:spacing w:before="156" w:after="156"/>
        <w:rPr>
          <w:rFonts w:cs="Arial"/>
          <w:i/>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10</w:t>
      </w:r>
      <w:r w:rsidRPr="00867F0E">
        <w:rPr>
          <w:rFonts w:cs="Arial"/>
          <w:noProof/>
        </w:rPr>
        <w:fldChar w:fldCharType="end"/>
      </w:r>
      <w:r w:rsidRPr="00867F0E">
        <w:rPr>
          <w:rFonts w:cs="Arial"/>
        </w:rPr>
        <w:t xml:space="preserve"> </w:t>
      </w:r>
      <w:r w:rsidRPr="00867F0E">
        <w:rPr>
          <w:rFonts w:cs="Arial"/>
          <w:i/>
        </w:rPr>
        <w:t>Тестов екран извън превозното средство</w:t>
      </w:r>
    </w:p>
    <w:p w14:paraId="5B6FB8C9" w14:textId="77777777" w:rsidR="003F161B" w:rsidRPr="00867F0E" w:rsidRDefault="003F161B" w:rsidP="003F161B">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867F0E">
        <w:rPr>
          <w:rFonts w:cs="Arial"/>
          <w:szCs w:val="18"/>
        </w:rPr>
        <w:t>Резултатите от теста ще се покажат след няколко секунди.</w:t>
      </w:r>
    </w:p>
    <w:p w14:paraId="6810F007" w14:textId="77777777" w:rsidR="003F161B" w:rsidRPr="00867F0E" w:rsidRDefault="003F161B" w:rsidP="003F161B">
      <w:pPr>
        <w:spacing w:beforeLines="0" w:before="0" w:afterLines="0" w:after="0" w:line="240" w:lineRule="auto"/>
        <w:ind w:left="0"/>
        <w:contextualSpacing/>
        <w:jc w:val="center"/>
        <w:rPr>
          <w:rFonts w:cs="Arial"/>
          <w:szCs w:val="18"/>
        </w:rPr>
      </w:pPr>
      <w:r w:rsidRPr="00867F0E">
        <w:rPr>
          <w:rFonts w:cs="Arial"/>
          <w:noProof/>
          <w:szCs w:val="18"/>
          <w:lang w:val="en-US"/>
        </w:rPr>
        <w:drawing>
          <wp:inline distT="0" distB="0" distL="0" distR="0" wp14:anchorId="72AD9827" wp14:editId="08B30DA4">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6CD523CB" w14:textId="3706C28C" w:rsidR="003F161B" w:rsidRPr="00867F0E" w:rsidRDefault="003F161B" w:rsidP="003F161B">
      <w:pPr>
        <w:pStyle w:val="ab"/>
        <w:spacing w:before="156" w:after="156"/>
        <w:rPr>
          <w:rFonts w:cs="Arial"/>
          <w:i/>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11</w:t>
      </w:r>
      <w:r w:rsidRPr="00867F0E">
        <w:rPr>
          <w:rFonts w:cs="Arial"/>
          <w:noProof/>
        </w:rPr>
        <w:fldChar w:fldCharType="end"/>
      </w:r>
      <w:r w:rsidRPr="00867F0E">
        <w:rPr>
          <w:rFonts w:cs="Arial"/>
        </w:rPr>
        <w:t xml:space="preserve"> </w:t>
      </w:r>
      <w:r w:rsidRPr="00867F0E">
        <w:rPr>
          <w:rFonts w:cs="Arial"/>
          <w:i/>
        </w:rPr>
        <w:t>Екран с резултати от теста извън превозното средство</w:t>
      </w:r>
    </w:p>
    <w:p w14:paraId="47CB0820" w14:textId="77777777" w:rsidR="003F161B" w:rsidRPr="00867F0E" w:rsidRDefault="003F161B" w:rsidP="003F161B">
      <w:pPr>
        <w:pStyle w:val="30"/>
        <w:spacing w:before="312" w:after="156"/>
      </w:pPr>
      <w:bookmarkStart w:id="540" w:name="_Toc45527555"/>
      <w:bookmarkStart w:id="541" w:name="_Toc62717471"/>
      <w:bookmarkStart w:id="542" w:name="_Toc74815238"/>
      <w:bookmarkStart w:id="543" w:name="_Toc79087915"/>
      <w:bookmarkStart w:id="544" w:name="_Toc109724466"/>
      <w:bookmarkStart w:id="545" w:name="_Toc159436360"/>
      <w:r w:rsidRPr="00867F0E">
        <w:t>Резултати от теста</w:t>
      </w:r>
      <w:bookmarkEnd w:id="540"/>
      <w:bookmarkEnd w:id="541"/>
      <w:bookmarkEnd w:id="542"/>
      <w:bookmarkEnd w:id="543"/>
      <w:bookmarkEnd w:id="544"/>
      <w:bookmarkEnd w:id="545"/>
    </w:p>
    <w:p w14:paraId="53038452" w14:textId="6A750614" w:rsidR="003F161B" w:rsidRPr="00867F0E" w:rsidRDefault="003F161B" w:rsidP="003F161B">
      <w:pPr>
        <w:pStyle w:val="ab"/>
        <w:spacing w:before="156" w:after="156"/>
        <w:rPr>
          <w:rFonts w:cs="Arial"/>
          <w:b w:val="0"/>
        </w:rPr>
      </w:pPr>
      <w:r w:rsidRPr="00867F0E">
        <w:rPr>
          <w:rFonts w:cs="Arial"/>
        </w:rPr>
        <w:t>Таблица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Table \* ARABIC \s 1 </w:instrText>
      </w:r>
      <w:r w:rsidRPr="00867F0E">
        <w:rPr>
          <w:rFonts w:cs="Arial"/>
        </w:rPr>
        <w:fldChar w:fldCharType="separate"/>
      </w:r>
      <w:r w:rsidRPr="00867F0E">
        <w:rPr>
          <w:rFonts w:cs="Arial"/>
          <w:noProof/>
        </w:rPr>
        <w:t>7</w:t>
      </w:r>
      <w:r w:rsidRPr="00867F0E">
        <w:rPr>
          <w:rFonts w:cs="Arial"/>
          <w:noProof/>
        </w:rPr>
        <w:fldChar w:fldCharType="end"/>
      </w:r>
      <w:r w:rsidRPr="00867F0E">
        <w:rPr>
          <w:rFonts w:cs="Arial"/>
        </w:rPr>
        <w:t xml:space="preserve"> </w:t>
      </w:r>
      <w:r w:rsidRPr="00867F0E">
        <w:rPr>
          <w:rFonts w:cs="Arial"/>
          <w:i/>
        </w:rPr>
        <w:t>Резултати от тестове извън превозното средство</w:t>
      </w:r>
    </w:p>
    <w:tbl>
      <w:tblPr>
        <w:tblStyle w:val="ac"/>
        <w:tblW w:w="6245" w:type="dxa"/>
        <w:jc w:val="center"/>
        <w:tblLook w:val="04A0" w:firstRow="1" w:lastRow="0" w:firstColumn="1" w:lastColumn="0" w:noHBand="0" w:noVBand="1"/>
      </w:tblPr>
      <w:tblGrid>
        <w:gridCol w:w="1980"/>
        <w:gridCol w:w="4265"/>
      </w:tblGrid>
      <w:tr w:rsidR="003F161B" w:rsidRPr="00867F0E" w14:paraId="567ABE30" w14:textId="77777777" w:rsidTr="00F25420">
        <w:trPr>
          <w:trHeight w:val="283"/>
          <w:tblHeader/>
          <w:jc w:val="center"/>
        </w:trPr>
        <w:tc>
          <w:tcPr>
            <w:tcW w:w="1980" w:type="dxa"/>
            <w:shd w:val="clear" w:color="auto" w:fill="D9D9D9" w:themeFill="background1" w:themeFillShade="D9"/>
            <w:vAlign w:val="center"/>
          </w:tcPr>
          <w:p w14:paraId="48F82FAE"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Резултат</w:t>
            </w:r>
          </w:p>
        </w:tc>
        <w:tc>
          <w:tcPr>
            <w:tcW w:w="4265" w:type="dxa"/>
            <w:shd w:val="clear" w:color="auto" w:fill="D9D9D9" w:themeFill="background1" w:themeFillShade="D9"/>
            <w:vAlign w:val="center"/>
          </w:tcPr>
          <w:p w14:paraId="744A03A5"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Описание</w:t>
            </w:r>
          </w:p>
        </w:tc>
      </w:tr>
      <w:tr w:rsidR="003F161B" w:rsidRPr="00867F0E" w14:paraId="3198C9CE" w14:textId="77777777" w:rsidTr="00F25420">
        <w:trPr>
          <w:trHeight w:val="489"/>
          <w:jc w:val="center"/>
        </w:trPr>
        <w:tc>
          <w:tcPr>
            <w:tcW w:w="1980" w:type="dxa"/>
            <w:shd w:val="clear" w:color="auto" w:fill="auto"/>
            <w:vAlign w:val="center"/>
          </w:tcPr>
          <w:p w14:paraId="3DDF0AFC"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Добра батерия</w:t>
            </w:r>
          </w:p>
        </w:tc>
        <w:tc>
          <w:tcPr>
            <w:tcW w:w="4265" w:type="dxa"/>
            <w:shd w:val="clear" w:color="auto" w:fill="auto"/>
            <w:vAlign w:val="center"/>
          </w:tcPr>
          <w:p w14:paraId="30B52D54" w14:textId="77777777" w:rsidR="003F161B" w:rsidRPr="00867F0E" w:rsidRDefault="003F161B" w:rsidP="00F25420">
            <w:pPr>
              <w:spacing w:beforeLines="0" w:before="0" w:afterLines="0" w:after="0"/>
              <w:ind w:left="0"/>
              <w:jc w:val="left"/>
              <w:rPr>
                <w:rFonts w:cs="Arial"/>
                <w:szCs w:val="18"/>
              </w:rPr>
            </w:pPr>
            <w:r w:rsidRPr="00867F0E">
              <w:rPr>
                <w:rFonts w:cs="Arial"/>
                <w:szCs w:val="18"/>
              </w:rPr>
              <w:t>Батерията отговаря на необходимите стандарти.</w:t>
            </w:r>
          </w:p>
        </w:tc>
      </w:tr>
      <w:tr w:rsidR="003F161B" w:rsidRPr="00867F0E" w14:paraId="79432397" w14:textId="77777777" w:rsidTr="00F25420">
        <w:trPr>
          <w:trHeight w:val="607"/>
          <w:jc w:val="center"/>
        </w:trPr>
        <w:tc>
          <w:tcPr>
            <w:tcW w:w="1980" w:type="dxa"/>
            <w:shd w:val="clear" w:color="auto" w:fill="auto"/>
            <w:vAlign w:val="center"/>
          </w:tcPr>
          <w:p w14:paraId="4D82B8F4" w14:textId="77777777" w:rsidR="003F161B" w:rsidRPr="00867F0E" w:rsidRDefault="003F161B" w:rsidP="00F25420">
            <w:pPr>
              <w:spacing w:beforeLines="0" w:before="0" w:afterLines="0" w:after="0"/>
              <w:ind w:left="0"/>
              <w:jc w:val="left"/>
              <w:rPr>
                <w:rFonts w:cs="Arial"/>
                <w:b/>
                <w:noProof/>
                <w:szCs w:val="18"/>
              </w:rPr>
            </w:pPr>
            <w:r w:rsidRPr="00867F0E">
              <w:rPr>
                <w:rFonts w:cs="Arial"/>
                <w:b/>
                <w:noProof/>
                <w:szCs w:val="18"/>
              </w:rPr>
              <w:t>Добро и презареждане</w:t>
            </w:r>
          </w:p>
        </w:tc>
        <w:tc>
          <w:tcPr>
            <w:tcW w:w="4265" w:type="dxa"/>
            <w:shd w:val="clear" w:color="auto" w:fill="auto"/>
            <w:vAlign w:val="center"/>
          </w:tcPr>
          <w:p w14:paraId="2AFE4FAB" w14:textId="77777777" w:rsidR="003F161B" w:rsidRPr="00867F0E" w:rsidRDefault="003F161B" w:rsidP="00F25420">
            <w:pPr>
              <w:pStyle w:val="Pa21"/>
              <w:snapToGrid w:val="0"/>
              <w:spacing w:before="120" w:after="120" w:line="240" w:lineRule="exact"/>
              <w:jc w:val="left"/>
              <w:rPr>
                <w:sz w:val="18"/>
                <w:szCs w:val="18"/>
              </w:rPr>
            </w:pPr>
            <w:r w:rsidRPr="00867F0E">
              <w:rPr>
                <w:rStyle w:val="A50"/>
                <w:rFonts w:eastAsia="微软雅黑"/>
                <w:sz w:val="18"/>
                <w:szCs w:val="18"/>
              </w:rPr>
              <w:t>Батерията е добра, но е с нисък заряд. Заредете я напълно. Проверете за причини за ниския заряд.</w:t>
            </w:r>
          </w:p>
        </w:tc>
      </w:tr>
      <w:tr w:rsidR="003F161B" w:rsidRPr="00867F0E" w14:paraId="2A1F02EE" w14:textId="77777777" w:rsidTr="00F25420">
        <w:trPr>
          <w:trHeight w:val="530"/>
          <w:jc w:val="center"/>
        </w:trPr>
        <w:tc>
          <w:tcPr>
            <w:tcW w:w="1980" w:type="dxa"/>
            <w:shd w:val="clear" w:color="auto" w:fill="auto"/>
            <w:vAlign w:val="center"/>
          </w:tcPr>
          <w:p w14:paraId="1FB95B35"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Зареждане и повторно тестване</w:t>
            </w:r>
          </w:p>
        </w:tc>
        <w:tc>
          <w:tcPr>
            <w:tcW w:w="4265" w:type="dxa"/>
            <w:shd w:val="clear" w:color="auto" w:fill="auto"/>
            <w:vAlign w:val="center"/>
          </w:tcPr>
          <w:p w14:paraId="24ECC3C4" w14:textId="77777777" w:rsidR="003F161B" w:rsidRPr="00867F0E" w:rsidRDefault="003F161B" w:rsidP="00F25420">
            <w:pPr>
              <w:pStyle w:val="Pa21"/>
              <w:spacing w:before="120" w:after="120" w:line="240" w:lineRule="exact"/>
              <w:rPr>
                <w:sz w:val="18"/>
                <w:szCs w:val="18"/>
              </w:rPr>
            </w:pPr>
            <w:r w:rsidRPr="00867F0E">
              <w:rPr>
                <w:rStyle w:val="A50"/>
                <w:rFonts w:eastAsia="微软雅黑"/>
                <w:sz w:val="18"/>
                <w:szCs w:val="18"/>
              </w:rPr>
              <w:t>Батерията се нуждае от зареждане, за да се определи състоянието ѝ.</w:t>
            </w:r>
          </w:p>
        </w:tc>
      </w:tr>
      <w:tr w:rsidR="003F161B" w:rsidRPr="00867F0E" w14:paraId="69375055" w14:textId="77777777" w:rsidTr="00F25420">
        <w:trPr>
          <w:trHeight w:val="463"/>
          <w:jc w:val="center"/>
        </w:trPr>
        <w:tc>
          <w:tcPr>
            <w:tcW w:w="1980" w:type="dxa"/>
            <w:shd w:val="clear" w:color="auto" w:fill="auto"/>
            <w:vAlign w:val="center"/>
          </w:tcPr>
          <w:p w14:paraId="02C03E4E" w14:textId="77777777" w:rsidR="003F161B" w:rsidRPr="00867F0E" w:rsidRDefault="003F161B" w:rsidP="00F25420">
            <w:pPr>
              <w:spacing w:beforeLines="0" w:before="0" w:afterLines="0" w:after="0"/>
              <w:ind w:left="0"/>
              <w:jc w:val="left"/>
              <w:rPr>
                <w:rFonts w:cs="Arial"/>
                <w:b/>
                <w:szCs w:val="18"/>
              </w:rPr>
            </w:pPr>
            <w:r w:rsidRPr="00867F0E">
              <w:rPr>
                <w:rFonts w:cs="Arial"/>
                <w:b/>
                <w:szCs w:val="18"/>
              </w:rPr>
              <w:t>Сменете батерията</w:t>
            </w:r>
          </w:p>
        </w:tc>
        <w:tc>
          <w:tcPr>
            <w:tcW w:w="4265" w:type="dxa"/>
            <w:shd w:val="clear" w:color="auto" w:fill="auto"/>
            <w:vAlign w:val="center"/>
          </w:tcPr>
          <w:p w14:paraId="2422E1A6" w14:textId="77777777" w:rsidR="003F161B" w:rsidRPr="00867F0E" w:rsidRDefault="003F161B" w:rsidP="00F25420">
            <w:pPr>
              <w:pStyle w:val="Pa21"/>
              <w:spacing w:before="120" w:after="120" w:line="240" w:lineRule="exact"/>
              <w:jc w:val="left"/>
              <w:rPr>
                <w:sz w:val="18"/>
                <w:szCs w:val="18"/>
              </w:rPr>
            </w:pPr>
            <w:r w:rsidRPr="00867F0E">
              <w:rPr>
                <w:rStyle w:val="A50"/>
                <w:rFonts w:eastAsia="微软雅黑"/>
                <w:sz w:val="18"/>
                <w:szCs w:val="18"/>
              </w:rPr>
              <w:t>Батерията не отговаря на приетите в индустрията стандарти.</w:t>
            </w:r>
          </w:p>
        </w:tc>
      </w:tr>
      <w:tr w:rsidR="003F161B" w:rsidRPr="00867F0E" w14:paraId="3ADD2AB9" w14:textId="77777777" w:rsidTr="00F25420">
        <w:trPr>
          <w:trHeight w:val="454"/>
          <w:jc w:val="center"/>
        </w:trPr>
        <w:tc>
          <w:tcPr>
            <w:tcW w:w="1980" w:type="dxa"/>
            <w:shd w:val="clear" w:color="auto" w:fill="auto"/>
            <w:vAlign w:val="center"/>
          </w:tcPr>
          <w:p w14:paraId="0A11B21C" w14:textId="77777777" w:rsidR="003F161B" w:rsidRPr="00867F0E" w:rsidRDefault="003F161B" w:rsidP="00F25420">
            <w:pPr>
              <w:spacing w:beforeLines="0" w:before="0" w:afterLines="0" w:after="0"/>
              <w:ind w:left="0"/>
              <w:jc w:val="left"/>
              <w:rPr>
                <w:rFonts w:cs="Arial"/>
                <w:b/>
                <w:noProof/>
                <w:szCs w:val="18"/>
              </w:rPr>
            </w:pPr>
            <w:r w:rsidRPr="00867F0E">
              <w:rPr>
                <w:rFonts w:cs="Arial"/>
                <w:b/>
                <w:noProof/>
                <w:szCs w:val="18"/>
              </w:rPr>
              <w:t>Лоша клетка</w:t>
            </w:r>
          </w:p>
        </w:tc>
        <w:tc>
          <w:tcPr>
            <w:tcW w:w="4265" w:type="dxa"/>
            <w:shd w:val="clear" w:color="auto" w:fill="auto"/>
            <w:vAlign w:val="center"/>
          </w:tcPr>
          <w:p w14:paraId="63EA9EDB" w14:textId="77777777" w:rsidR="003F161B" w:rsidRPr="00867F0E" w:rsidRDefault="003F161B" w:rsidP="00F25420">
            <w:pPr>
              <w:pStyle w:val="Pa21"/>
              <w:spacing w:before="120" w:after="120" w:line="240" w:lineRule="exact"/>
              <w:rPr>
                <w:rStyle w:val="A50"/>
                <w:rFonts w:eastAsia="微软雅黑"/>
                <w:sz w:val="18"/>
                <w:szCs w:val="18"/>
              </w:rPr>
            </w:pPr>
            <w:r w:rsidRPr="00867F0E">
              <w:rPr>
                <w:rStyle w:val="A50"/>
                <w:rFonts w:eastAsia="微软雅黑"/>
                <w:sz w:val="18"/>
                <w:szCs w:val="18"/>
              </w:rPr>
              <w:t>Батерията не отговаря на приетите в индустрията стандарти.</w:t>
            </w:r>
          </w:p>
        </w:tc>
      </w:tr>
    </w:tbl>
    <w:p w14:paraId="51BCDC03" w14:textId="77777777" w:rsidR="003F161B" w:rsidRPr="00867F0E" w:rsidRDefault="003F161B" w:rsidP="003F161B">
      <w:pPr>
        <w:spacing w:before="156" w:after="156"/>
        <w:rPr>
          <w:rFonts w:cs="Arial"/>
        </w:rPr>
      </w:pPr>
    </w:p>
    <w:p w14:paraId="55515301" w14:textId="77777777" w:rsidR="003F161B" w:rsidRPr="00867F0E" w:rsidRDefault="003F161B" w:rsidP="003F161B">
      <w:pPr>
        <w:spacing w:before="156" w:after="156"/>
        <w:rPr>
          <w:rFonts w:cs="Arial"/>
        </w:rPr>
      </w:pPr>
    </w:p>
    <w:p w14:paraId="2BEA2721" w14:textId="77777777" w:rsidR="003F161B" w:rsidRPr="00867F0E" w:rsidRDefault="003F161B" w:rsidP="003F161B">
      <w:pPr>
        <w:pStyle w:val="12"/>
        <w:spacing w:before="312" w:after="312"/>
        <w:ind w:left="792" w:hanging="792"/>
      </w:pPr>
      <w:bookmarkStart w:id="546" w:name="_Настройки"/>
      <w:bookmarkEnd w:id="546"/>
      <w:r w:rsidRPr="00867F0E">
        <w:t xml:space="preserve"> </w:t>
      </w:r>
      <w:bookmarkStart w:id="547" w:name="_Ref159830996"/>
      <w:bookmarkStart w:id="548" w:name="_Ref159831261"/>
      <w:bookmarkStart w:id="549" w:name="_Toc203676367"/>
      <w:r w:rsidRPr="00867F0E">
        <w:t>Настройки</w:t>
      </w:r>
      <w:bookmarkEnd w:id="388"/>
      <w:bookmarkEnd w:id="389"/>
      <w:bookmarkEnd w:id="390"/>
      <w:bookmarkEnd w:id="391"/>
      <w:bookmarkEnd w:id="392"/>
      <w:bookmarkEnd w:id="547"/>
      <w:bookmarkEnd w:id="548"/>
      <w:bookmarkEnd w:id="549"/>
    </w:p>
    <w:p w14:paraId="50EBE7B1" w14:textId="77777777" w:rsidR="003F161B" w:rsidRPr="00867F0E" w:rsidRDefault="003F161B" w:rsidP="003F161B">
      <w:pPr>
        <w:pStyle w:val="BodytextUserManual"/>
        <w:spacing w:before="156" w:after="156"/>
        <w:rPr>
          <w:rFonts w:eastAsia="ArialMT"/>
          <w:szCs w:val="18"/>
        </w:rPr>
      </w:pPr>
      <w:r w:rsidRPr="00867F0E">
        <w:rPr>
          <w:rFonts w:eastAsia="ArialMT"/>
          <w:szCs w:val="18"/>
        </w:rPr>
        <w:t>Влезте в менюто „Настройки“, за да регулирате настройките по подразбиране и да видите информация за системата MaxiSys. За системните настройки на MaxiSys са налични следните опции:</w:t>
      </w:r>
    </w:p>
    <w:p w14:paraId="05244ED1"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Единица</w:t>
      </w:r>
    </w:p>
    <w:p w14:paraId="5CF04F69"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Език</w:t>
      </w:r>
    </w:p>
    <w:p w14:paraId="0A2364C9"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Настройки за печат</w:t>
      </w:r>
    </w:p>
    <w:p w14:paraId="0ADE2D3E"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Настройки на отчета</w:t>
      </w:r>
    </w:p>
    <w:p w14:paraId="087A5C2C"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Push известие</w:t>
      </w:r>
    </w:p>
    <w:p w14:paraId="592EC3BF"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Автоматично актуализиране</w:t>
      </w:r>
    </w:p>
    <w:p w14:paraId="72186654"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Настройки на ADAS</w:t>
      </w:r>
    </w:p>
    <w:p w14:paraId="2D1A8C98" w14:textId="5CB2DBC5" w:rsidR="003F161B" w:rsidRPr="00867F0E" w:rsidRDefault="004E5160" w:rsidP="004E5160">
      <w:pPr>
        <w:pStyle w:val="aa"/>
        <w:numPr>
          <w:ilvl w:val="0"/>
          <w:numId w:val="226"/>
        </w:numPr>
        <w:spacing w:beforeLines="20" w:before="62" w:afterLines="20" w:after="62"/>
        <w:ind w:left="641" w:hanging="357"/>
        <w:rPr>
          <w:rFonts w:cs="Arial"/>
        </w:rPr>
      </w:pPr>
      <w:r w:rsidRPr="00867F0E">
        <w:rPr>
          <w:rFonts w:cs="Arial"/>
        </w:rPr>
        <w:t>Качване на OBFCM</w:t>
      </w:r>
    </w:p>
    <w:p w14:paraId="6E90623B"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Списък на превозните средства</w:t>
      </w:r>
    </w:p>
    <w:p w14:paraId="3415686C"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Сортиране на приложения</w:t>
      </w:r>
    </w:p>
    <w:p w14:paraId="3453BBCB"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Тест на батерията</w:t>
      </w:r>
    </w:p>
    <w:p w14:paraId="0B583C4E"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Код на държава/регион</w:t>
      </w:r>
    </w:p>
    <w:p w14:paraId="530E42D8"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Закони и разпоредби</w:t>
      </w:r>
    </w:p>
    <w:p w14:paraId="65272F62"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Системни настройки</w:t>
      </w:r>
    </w:p>
    <w:p w14:paraId="2B51B76B" w14:textId="77777777" w:rsidR="003F161B" w:rsidRPr="00867F0E" w:rsidRDefault="003F161B" w:rsidP="003F161B">
      <w:pPr>
        <w:pStyle w:val="aa"/>
        <w:numPr>
          <w:ilvl w:val="0"/>
          <w:numId w:val="226"/>
        </w:numPr>
        <w:spacing w:beforeLines="20" w:before="62" w:afterLines="20" w:after="62"/>
        <w:ind w:left="641" w:hanging="357"/>
        <w:rPr>
          <w:rFonts w:cs="Arial"/>
        </w:rPr>
      </w:pPr>
      <w:r w:rsidRPr="00867F0E">
        <w:rPr>
          <w:rFonts w:cs="Arial"/>
        </w:rPr>
        <w:t>Относно</w:t>
      </w:r>
    </w:p>
    <w:p w14:paraId="78F63E2A" w14:textId="77777777" w:rsidR="003F161B" w:rsidRPr="00867F0E" w:rsidRDefault="003F161B" w:rsidP="003F161B">
      <w:pPr>
        <w:pStyle w:val="20"/>
        <w:spacing w:before="312" w:after="156"/>
        <w:rPr>
          <w:rFonts w:cs="Arial"/>
        </w:rPr>
      </w:pPr>
      <w:bookmarkStart w:id="550" w:name="_Ref366932351"/>
      <w:bookmarkStart w:id="551" w:name="_Toc451525797"/>
      <w:bookmarkStart w:id="552" w:name="_Toc366845453"/>
      <w:bookmarkStart w:id="553" w:name="_Toc366846506"/>
      <w:bookmarkStart w:id="554" w:name="_Ref366932346"/>
      <w:bookmarkStart w:id="555" w:name="_Ref366932349"/>
      <w:bookmarkStart w:id="556" w:name="OLE_LINK254"/>
      <w:r w:rsidRPr="00867F0E">
        <w:rPr>
          <w:rFonts w:cs="Arial"/>
        </w:rPr>
        <w:t xml:space="preserve"> </w:t>
      </w:r>
      <w:bookmarkStart w:id="557" w:name="_Ref159313151"/>
      <w:bookmarkStart w:id="558" w:name="_Toc159436362"/>
      <w:bookmarkStart w:id="559" w:name="_Toc203676368"/>
      <w:r w:rsidRPr="00867F0E">
        <w:rPr>
          <w:rFonts w:cs="Arial"/>
        </w:rPr>
        <w:t>Единица</w:t>
      </w:r>
      <w:bookmarkEnd w:id="550"/>
      <w:bookmarkEnd w:id="551"/>
      <w:bookmarkEnd w:id="552"/>
      <w:bookmarkEnd w:id="553"/>
      <w:bookmarkEnd w:id="554"/>
      <w:bookmarkEnd w:id="555"/>
      <w:bookmarkEnd w:id="557"/>
      <w:bookmarkEnd w:id="558"/>
      <w:bookmarkEnd w:id="559"/>
    </w:p>
    <w:bookmarkEnd w:id="556"/>
    <w:p w14:paraId="19BBB73D" w14:textId="77777777" w:rsidR="003F161B" w:rsidRPr="00867F0E" w:rsidRDefault="003F161B" w:rsidP="003F161B">
      <w:pPr>
        <w:pStyle w:val="BodytextUserManual"/>
        <w:spacing w:before="156" w:after="156"/>
      </w:pPr>
      <w:r w:rsidRPr="00867F0E">
        <w:t>Тази опция ви позволява да промените мерната единица за диагностичната система.</w:t>
      </w:r>
    </w:p>
    <w:p w14:paraId="51715AE1"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 xml:space="preserve">За да </w:t>
      </w:r>
      <w:r w:rsidRPr="00867F0E">
        <w:rPr>
          <w:rFonts w:eastAsiaTheme="minorEastAsia" w:cs="Arial"/>
          <w:b/>
          <w:bCs/>
          <w:szCs w:val="18"/>
        </w:rPr>
        <w:t>регулирате настройката на мерната единица</w:t>
      </w:r>
      <w:r w:rsidRPr="00867F0E">
        <w:rPr>
          <w:rFonts w:cs="Arial"/>
          <w:b/>
        </w:rPr>
        <w:t xml:space="preserve"> </w:t>
      </w:r>
    </w:p>
    <w:p w14:paraId="04B83AAA" w14:textId="77777777" w:rsidR="003F161B" w:rsidRPr="00867F0E" w:rsidRDefault="003F161B" w:rsidP="003F161B">
      <w:pPr>
        <w:pStyle w:val="aa"/>
        <w:numPr>
          <w:ilvl w:val="0"/>
          <w:numId w:val="227"/>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Настройки </w:t>
      </w:r>
      <w:r w:rsidRPr="00867F0E">
        <w:rPr>
          <w:rFonts w:cs="Arial"/>
        </w:rPr>
        <w:t>в менюто за задачи на MaxiSys.</w:t>
      </w:r>
    </w:p>
    <w:p w14:paraId="2AAF45D4" w14:textId="4F3BB79D" w:rsidR="003F161B" w:rsidRPr="00867F0E" w:rsidRDefault="003F161B" w:rsidP="003F161B">
      <w:pPr>
        <w:pStyle w:val="aa"/>
        <w:numPr>
          <w:ilvl w:val="0"/>
          <w:numId w:val="227"/>
        </w:numPr>
        <w:spacing w:beforeLines="20" w:before="62" w:afterLines="20" w:after="62"/>
        <w:ind w:left="998" w:hanging="357"/>
        <w:rPr>
          <w:rFonts w:cs="Arial"/>
        </w:rPr>
      </w:pPr>
      <w:r w:rsidRPr="00867F0E">
        <w:rPr>
          <w:rFonts w:eastAsiaTheme="minorEastAsia" w:cs="Arial"/>
          <w:szCs w:val="18"/>
        </w:rPr>
        <w:t xml:space="preserve">Докоснете опцията </w:t>
      </w:r>
      <w:r w:rsidRPr="00867F0E">
        <w:rPr>
          <w:rFonts w:eastAsiaTheme="minorEastAsia" w:cs="Arial"/>
          <w:b/>
          <w:bCs/>
          <w:szCs w:val="18"/>
        </w:rPr>
        <w:t>„Единица</w:t>
      </w:r>
      <w:r w:rsidR="004D505B" w:rsidRPr="00867F0E">
        <w:rPr>
          <w:rFonts w:eastAsiaTheme="minorEastAsia" w:cs="Arial"/>
          <w:b/>
          <w:bCs/>
          <w:szCs w:val="18"/>
        </w:rPr>
        <w:t>“</w:t>
      </w:r>
      <w:r w:rsidR="004D505B" w:rsidRPr="00867F0E">
        <w:rPr>
          <w:rFonts w:eastAsiaTheme="minorEastAsia" w:cs="Arial"/>
          <w:bCs/>
          <w:szCs w:val="18"/>
        </w:rPr>
        <w:t xml:space="preserve"> в</w:t>
      </w:r>
      <w:r w:rsidRPr="00867F0E">
        <w:rPr>
          <w:rFonts w:eastAsiaTheme="minorEastAsia" w:cs="Arial"/>
          <w:szCs w:val="18"/>
        </w:rPr>
        <w:t xml:space="preserve"> лявата колона</w:t>
      </w:r>
      <w:r w:rsidR="0066512A" w:rsidRPr="00867F0E">
        <w:rPr>
          <w:rFonts w:eastAsiaTheme="minorEastAsia" w:cs="Arial"/>
          <w:szCs w:val="18"/>
        </w:rPr>
        <w:t>.</w:t>
      </w:r>
    </w:p>
    <w:p w14:paraId="2116A717" w14:textId="2BF147A0" w:rsidR="003F161B" w:rsidRPr="00867F0E" w:rsidRDefault="003F161B" w:rsidP="003F161B">
      <w:pPr>
        <w:pStyle w:val="aa"/>
        <w:numPr>
          <w:ilvl w:val="0"/>
          <w:numId w:val="227"/>
        </w:numPr>
        <w:spacing w:beforeLines="20" w:before="62" w:afterLines="20" w:after="62"/>
        <w:ind w:left="998" w:hanging="357"/>
        <w:rPr>
          <w:rFonts w:cs="Arial"/>
        </w:rPr>
      </w:pPr>
      <w:r w:rsidRPr="00867F0E">
        <w:rPr>
          <w:rFonts w:eastAsia="ArialMT" w:cs="Arial"/>
          <w:kern w:val="0"/>
          <w:szCs w:val="18"/>
        </w:rPr>
        <w:t>Изберете подходящата мерна единица. Отдясно на избраната единица ще се покаже отметка</w:t>
      </w:r>
      <w:r w:rsidR="0066512A" w:rsidRPr="00867F0E">
        <w:rPr>
          <w:rFonts w:eastAsia="ArialMT" w:cs="Arial"/>
          <w:kern w:val="0"/>
          <w:szCs w:val="18"/>
        </w:rPr>
        <w:t>.</w:t>
      </w:r>
    </w:p>
    <w:p w14:paraId="7D14E55C" w14:textId="37595865" w:rsidR="003F161B" w:rsidRPr="00867F0E" w:rsidRDefault="003F161B" w:rsidP="003F161B">
      <w:pPr>
        <w:pStyle w:val="aa"/>
        <w:numPr>
          <w:ilvl w:val="0"/>
          <w:numId w:val="227"/>
        </w:numPr>
        <w:spacing w:beforeLines="20" w:before="62" w:afterLines="20" w:after="62"/>
        <w:ind w:left="998" w:hanging="357"/>
        <w:rPr>
          <w:rFonts w:eastAsia="ArialMT" w:cs="Arial"/>
          <w:kern w:val="0"/>
          <w:szCs w:val="18"/>
        </w:rPr>
      </w:pPr>
      <w:r w:rsidRPr="00867F0E">
        <w:rPr>
          <w:rFonts w:eastAsia="ArialMT" w:cs="Arial"/>
          <w:kern w:val="0"/>
          <w:szCs w:val="18"/>
        </w:rPr>
        <w:t xml:space="preserve">Докоснете бутона </w:t>
      </w:r>
      <w:r w:rsidRPr="00867F0E">
        <w:rPr>
          <w:rFonts w:eastAsia="ArialMT" w:cs="Arial"/>
          <w:b/>
          <w:bCs/>
          <w:kern w:val="0"/>
          <w:szCs w:val="18"/>
        </w:rPr>
        <w:t>„Начало</w:t>
      </w:r>
      <w:r w:rsidR="004D505B" w:rsidRPr="00867F0E">
        <w:rPr>
          <w:rFonts w:eastAsia="ArialMT" w:cs="Arial"/>
          <w:b/>
          <w:bCs/>
          <w:kern w:val="0"/>
          <w:szCs w:val="18"/>
        </w:rPr>
        <w:t xml:space="preserve">“ </w:t>
      </w:r>
      <w:r w:rsidR="004D505B" w:rsidRPr="00867F0E">
        <w:rPr>
          <w:rFonts w:eastAsia="ArialMT" w:cs="Arial"/>
          <w:bCs/>
          <w:kern w:val="0"/>
          <w:szCs w:val="18"/>
        </w:rPr>
        <w:t>в</w:t>
      </w:r>
      <w:r w:rsidRPr="00867F0E">
        <w:rPr>
          <w:rFonts w:eastAsia="ArialMT" w:cs="Arial"/>
          <w:kern w:val="0"/>
          <w:szCs w:val="18"/>
        </w:rPr>
        <w:t xml:space="preserve"> горния ляв ъгъл, за да се върнете в менюто „Задачи</w:t>
      </w:r>
      <w:r w:rsidR="008F17A5" w:rsidRPr="00867F0E">
        <w:rPr>
          <w:rFonts w:eastAsia="ArialMT" w:cs="Arial"/>
          <w:kern w:val="0"/>
          <w:szCs w:val="18"/>
        </w:rPr>
        <w:t>“ н</w:t>
      </w:r>
      <w:r w:rsidRPr="00867F0E">
        <w:rPr>
          <w:rFonts w:eastAsia="ArialMT" w:cs="Arial"/>
          <w:kern w:val="0"/>
          <w:szCs w:val="18"/>
        </w:rPr>
        <w:t>а MaxiSys или изберете друга опция за настройки на системата.</w:t>
      </w:r>
    </w:p>
    <w:p w14:paraId="25AFE99E" w14:textId="77777777" w:rsidR="003F161B" w:rsidRPr="00867F0E" w:rsidRDefault="003F161B" w:rsidP="003F161B">
      <w:pPr>
        <w:pStyle w:val="Text"/>
        <w:spacing w:before="156" w:after="156"/>
        <w:rPr>
          <w:rFonts w:cs="Arial"/>
        </w:rPr>
      </w:pPr>
    </w:p>
    <w:p w14:paraId="68A21B27" w14:textId="77777777" w:rsidR="003F161B" w:rsidRPr="00867F0E" w:rsidRDefault="003F161B" w:rsidP="003F161B">
      <w:pPr>
        <w:pStyle w:val="20"/>
        <w:spacing w:before="312" w:after="156"/>
        <w:rPr>
          <w:rFonts w:cs="Arial"/>
        </w:rPr>
      </w:pPr>
      <w:bookmarkStart w:id="560" w:name="_Toc366846507"/>
      <w:bookmarkStart w:id="561" w:name="_Toc451525798"/>
      <w:bookmarkStart w:id="562" w:name="_Toc366845454"/>
      <w:r w:rsidRPr="00867F0E">
        <w:rPr>
          <w:rFonts w:cs="Arial"/>
        </w:rPr>
        <w:t xml:space="preserve"> </w:t>
      </w:r>
      <w:bookmarkStart w:id="563" w:name="_Toc159436363"/>
      <w:bookmarkStart w:id="564" w:name="_Toc203676369"/>
      <w:r w:rsidRPr="00867F0E">
        <w:rPr>
          <w:rFonts w:cs="Arial"/>
        </w:rPr>
        <w:t>Език</w:t>
      </w:r>
      <w:bookmarkEnd w:id="560"/>
      <w:bookmarkEnd w:id="561"/>
      <w:bookmarkEnd w:id="562"/>
      <w:bookmarkEnd w:id="563"/>
      <w:bookmarkEnd w:id="564"/>
    </w:p>
    <w:p w14:paraId="2DF88F52" w14:textId="072DF906" w:rsidR="003F161B" w:rsidRPr="00867F0E" w:rsidRDefault="003F161B" w:rsidP="003F161B">
      <w:pPr>
        <w:pStyle w:val="BodytextUserManual"/>
        <w:spacing w:before="156" w:after="156"/>
      </w:pPr>
      <w:r w:rsidRPr="00867F0E">
        <w:rPr>
          <w:rFonts w:eastAsiaTheme="minorEastAsia"/>
          <w:szCs w:val="18"/>
        </w:rPr>
        <w:t>Тази опция ви позволява да настроите езика на дисплея за системата MaxiSys</w:t>
      </w:r>
      <w:r w:rsidR="0066512A" w:rsidRPr="00867F0E">
        <w:rPr>
          <w:rFonts w:eastAsiaTheme="minorEastAsia"/>
          <w:szCs w:val="18"/>
        </w:rPr>
        <w:t>.</w:t>
      </w:r>
    </w:p>
    <w:p w14:paraId="339F02B3"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 xml:space="preserve">За да </w:t>
      </w:r>
      <w:r w:rsidRPr="00867F0E">
        <w:rPr>
          <w:rFonts w:eastAsiaTheme="minorEastAsia" w:cs="Arial"/>
          <w:b/>
          <w:bCs/>
          <w:szCs w:val="18"/>
        </w:rPr>
        <w:t>регулирате езиковите настройки</w:t>
      </w:r>
    </w:p>
    <w:p w14:paraId="7637528F" w14:textId="77777777" w:rsidR="003F161B" w:rsidRPr="00867F0E" w:rsidRDefault="003F161B" w:rsidP="003F161B">
      <w:pPr>
        <w:pStyle w:val="aa"/>
        <w:numPr>
          <w:ilvl w:val="0"/>
          <w:numId w:val="228"/>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Настройки </w:t>
      </w:r>
      <w:r w:rsidRPr="00867F0E">
        <w:rPr>
          <w:rFonts w:cs="Arial"/>
        </w:rPr>
        <w:t>в менюто за задачи на MaxiSys.</w:t>
      </w:r>
    </w:p>
    <w:p w14:paraId="4367275E" w14:textId="4C5B8FFE" w:rsidR="003F161B" w:rsidRPr="00867F0E" w:rsidRDefault="003F161B" w:rsidP="003F161B">
      <w:pPr>
        <w:pStyle w:val="aa"/>
        <w:numPr>
          <w:ilvl w:val="0"/>
          <w:numId w:val="228"/>
        </w:numPr>
        <w:spacing w:beforeLines="20" w:before="62" w:afterLines="20" w:after="62"/>
        <w:ind w:left="998" w:hanging="357"/>
        <w:rPr>
          <w:rFonts w:cs="Arial"/>
        </w:rPr>
      </w:pPr>
      <w:r w:rsidRPr="00867F0E">
        <w:rPr>
          <w:rFonts w:eastAsiaTheme="minorEastAsia" w:cs="Arial"/>
          <w:szCs w:val="18"/>
        </w:rPr>
        <w:t xml:space="preserve">Докоснете опцията </w:t>
      </w:r>
      <w:r w:rsidRPr="00867F0E">
        <w:rPr>
          <w:rFonts w:eastAsiaTheme="minorEastAsia" w:cs="Arial"/>
          <w:b/>
          <w:bCs/>
          <w:szCs w:val="18"/>
        </w:rPr>
        <w:t xml:space="preserve">Език </w:t>
      </w:r>
      <w:r w:rsidRPr="00867F0E">
        <w:rPr>
          <w:rFonts w:eastAsiaTheme="minorEastAsia" w:cs="Arial"/>
          <w:szCs w:val="18"/>
        </w:rPr>
        <w:t>в лявата колона</w:t>
      </w:r>
      <w:r w:rsidR="0066512A" w:rsidRPr="00867F0E">
        <w:rPr>
          <w:rFonts w:eastAsiaTheme="minorEastAsia" w:cs="Arial"/>
          <w:szCs w:val="18"/>
        </w:rPr>
        <w:t>.</w:t>
      </w:r>
    </w:p>
    <w:p w14:paraId="675E1EE2" w14:textId="3C81A126" w:rsidR="003F161B" w:rsidRPr="00867F0E" w:rsidRDefault="003F161B" w:rsidP="003F161B">
      <w:pPr>
        <w:pStyle w:val="aa"/>
        <w:numPr>
          <w:ilvl w:val="0"/>
          <w:numId w:val="228"/>
        </w:numPr>
        <w:spacing w:beforeLines="20" w:before="62" w:afterLines="20" w:after="62"/>
        <w:ind w:left="998" w:hanging="357"/>
        <w:rPr>
          <w:rFonts w:cs="Arial"/>
        </w:rPr>
      </w:pPr>
      <w:r w:rsidRPr="00867F0E">
        <w:rPr>
          <w:rFonts w:eastAsia="ArialMT" w:cs="Arial"/>
          <w:kern w:val="0"/>
          <w:szCs w:val="18"/>
        </w:rPr>
        <w:t xml:space="preserve">Изберете подходящия </w:t>
      </w:r>
      <w:r w:rsidRPr="00867F0E">
        <w:rPr>
          <w:rFonts w:cs="Arial"/>
        </w:rPr>
        <w:t>език</w:t>
      </w:r>
      <w:r w:rsidR="0066512A" w:rsidRPr="00867F0E">
        <w:rPr>
          <w:rFonts w:cs="Arial"/>
        </w:rPr>
        <w:t>.</w:t>
      </w:r>
      <w:r w:rsidRPr="00867F0E">
        <w:rPr>
          <w:rFonts w:eastAsia="ArialMT" w:cs="Arial"/>
          <w:kern w:val="0"/>
          <w:szCs w:val="18"/>
        </w:rPr>
        <w:t xml:space="preserve"> Отдясно на избрания език ще се покаже отметка</w:t>
      </w:r>
      <w:r w:rsidR="0066512A" w:rsidRPr="00867F0E">
        <w:rPr>
          <w:rFonts w:eastAsia="ArialMT" w:cs="Arial"/>
          <w:kern w:val="0"/>
          <w:szCs w:val="18"/>
        </w:rPr>
        <w:t>.</w:t>
      </w:r>
    </w:p>
    <w:p w14:paraId="20D3A6DC" w14:textId="2E0FCFC6" w:rsidR="003F161B" w:rsidRPr="00867F0E" w:rsidRDefault="003F161B" w:rsidP="003F161B">
      <w:pPr>
        <w:pStyle w:val="aa"/>
        <w:numPr>
          <w:ilvl w:val="0"/>
          <w:numId w:val="228"/>
        </w:numPr>
        <w:spacing w:beforeLines="20" w:before="62" w:afterLines="20" w:after="62"/>
        <w:ind w:left="998" w:hanging="357"/>
        <w:rPr>
          <w:rFonts w:cs="Arial"/>
        </w:rPr>
      </w:pPr>
      <w:r w:rsidRPr="00867F0E">
        <w:rPr>
          <w:rFonts w:eastAsia="ArialMT" w:cs="Arial"/>
          <w:kern w:val="0"/>
          <w:szCs w:val="18"/>
        </w:rPr>
        <w:t xml:space="preserve">Докоснете бутона </w:t>
      </w:r>
      <w:r w:rsidRPr="00867F0E">
        <w:rPr>
          <w:rFonts w:eastAsia="ArialMT" w:cs="Arial"/>
          <w:b/>
          <w:bCs/>
          <w:kern w:val="0"/>
          <w:szCs w:val="18"/>
        </w:rPr>
        <w:t>„Начало</w:t>
      </w:r>
      <w:r w:rsidR="004D505B" w:rsidRPr="00867F0E">
        <w:rPr>
          <w:rFonts w:eastAsia="ArialMT" w:cs="Arial"/>
          <w:b/>
          <w:bCs/>
          <w:kern w:val="0"/>
          <w:szCs w:val="18"/>
        </w:rPr>
        <w:t xml:space="preserve">“ </w:t>
      </w:r>
      <w:r w:rsidR="004D505B" w:rsidRPr="00867F0E">
        <w:rPr>
          <w:rFonts w:eastAsia="ArialMT" w:cs="Arial"/>
          <w:bCs/>
          <w:kern w:val="0"/>
          <w:szCs w:val="18"/>
        </w:rPr>
        <w:t>в</w:t>
      </w:r>
      <w:r w:rsidRPr="00867F0E">
        <w:rPr>
          <w:rFonts w:eastAsia="ArialMT" w:cs="Arial"/>
          <w:kern w:val="0"/>
          <w:szCs w:val="18"/>
        </w:rPr>
        <w:t xml:space="preserve"> горния ляв ъгъл, за да се върнете в менюто „Задачи</w:t>
      </w:r>
      <w:r w:rsidR="008F17A5" w:rsidRPr="00867F0E">
        <w:rPr>
          <w:rFonts w:eastAsia="ArialMT" w:cs="Arial"/>
          <w:kern w:val="0"/>
          <w:szCs w:val="18"/>
        </w:rPr>
        <w:t>“ н</w:t>
      </w:r>
      <w:r w:rsidRPr="00867F0E">
        <w:rPr>
          <w:rFonts w:eastAsia="ArialMT" w:cs="Arial"/>
          <w:kern w:val="0"/>
          <w:szCs w:val="18"/>
        </w:rPr>
        <w:t>а MaxiSys или изберете друга опция за настройки на системата.</w:t>
      </w:r>
    </w:p>
    <w:p w14:paraId="72B508D4" w14:textId="77777777" w:rsidR="003F161B" w:rsidRPr="00867F0E" w:rsidRDefault="003F161B" w:rsidP="003F161B">
      <w:pPr>
        <w:pStyle w:val="20"/>
        <w:spacing w:before="312" w:after="156"/>
        <w:rPr>
          <w:rFonts w:cs="Arial"/>
        </w:rPr>
      </w:pPr>
      <w:bookmarkStart w:id="565" w:name="_Ref118314390"/>
      <w:bookmarkStart w:id="566" w:name="_Ref118314393"/>
      <w:bookmarkStart w:id="567" w:name="_Ref476129094"/>
      <w:r w:rsidRPr="00867F0E">
        <w:rPr>
          <w:rFonts w:cs="Arial"/>
        </w:rPr>
        <w:t xml:space="preserve"> </w:t>
      </w:r>
      <w:bookmarkStart w:id="568" w:name="_Toc159436364"/>
      <w:bookmarkStart w:id="569" w:name="_Ref159682815"/>
      <w:bookmarkStart w:id="570" w:name="_Ref160100022"/>
      <w:bookmarkStart w:id="571" w:name="_Ref160100196"/>
      <w:bookmarkStart w:id="572" w:name="_Toc203676370"/>
      <w:r w:rsidRPr="00867F0E">
        <w:rPr>
          <w:rFonts w:cs="Arial"/>
        </w:rPr>
        <w:t xml:space="preserve">Настройки </w:t>
      </w:r>
      <w:bookmarkEnd w:id="565"/>
      <w:bookmarkEnd w:id="566"/>
      <w:bookmarkEnd w:id="568"/>
      <w:bookmarkEnd w:id="569"/>
      <w:bookmarkEnd w:id="570"/>
      <w:bookmarkEnd w:id="571"/>
      <w:r w:rsidRPr="00867F0E">
        <w:rPr>
          <w:rFonts w:cs="Arial"/>
        </w:rPr>
        <w:t>за печат</w:t>
      </w:r>
      <w:bookmarkEnd w:id="567"/>
      <w:bookmarkEnd w:id="572"/>
    </w:p>
    <w:p w14:paraId="2620B516" w14:textId="04DB029E" w:rsidR="003F161B" w:rsidRPr="00867F0E" w:rsidRDefault="003F161B" w:rsidP="003F161B">
      <w:pPr>
        <w:pStyle w:val="BodytextUserManual"/>
        <w:spacing w:before="156" w:after="156"/>
      </w:pPr>
      <w:bookmarkStart w:id="573" w:name="_Printing_Setting"/>
      <w:bookmarkEnd w:id="573"/>
      <w:r w:rsidRPr="00867F0E">
        <w:rPr>
          <w:szCs w:val="18"/>
        </w:rPr>
        <w:t xml:space="preserve">Тази опция ви позволява да печатате </w:t>
      </w:r>
      <w:r w:rsidRPr="00867F0E">
        <w:rPr>
          <w:rFonts w:eastAsia="ArialMT"/>
          <w:szCs w:val="18"/>
        </w:rPr>
        <w:t>от таблета към мрежов принтер чрез компютър</w:t>
      </w:r>
      <w:r w:rsidR="0066512A" w:rsidRPr="00867F0E">
        <w:rPr>
          <w:rFonts w:eastAsia="ArialMT"/>
          <w:szCs w:val="18"/>
        </w:rPr>
        <w:t>.</w:t>
      </w:r>
    </w:p>
    <w:p w14:paraId="4FCFE170"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 xml:space="preserve">За да </w:t>
      </w:r>
      <w:r w:rsidRPr="00867F0E">
        <w:rPr>
          <w:rFonts w:eastAsiaTheme="minorEastAsia" w:cs="Arial"/>
          <w:b/>
          <w:bCs/>
          <w:szCs w:val="18"/>
        </w:rPr>
        <w:t>настроите връзката с принтера</w:t>
      </w:r>
    </w:p>
    <w:p w14:paraId="7508545C" w14:textId="77777777" w:rsidR="003F161B" w:rsidRPr="00867F0E" w:rsidRDefault="003F161B" w:rsidP="003F161B">
      <w:pPr>
        <w:pStyle w:val="aa"/>
        <w:numPr>
          <w:ilvl w:val="0"/>
          <w:numId w:val="99"/>
        </w:numPr>
        <w:spacing w:beforeLines="20" w:before="62" w:afterLines="20" w:after="62"/>
        <w:ind w:left="998" w:hanging="357"/>
        <w:rPr>
          <w:rFonts w:cs="Arial"/>
        </w:rPr>
      </w:pPr>
      <w:r w:rsidRPr="00867F0E">
        <w:rPr>
          <w:rFonts w:cs="Arial"/>
        </w:rPr>
        <w:t xml:space="preserve">Докоснете </w:t>
      </w:r>
      <w:r w:rsidRPr="00867F0E">
        <w:rPr>
          <w:rFonts w:cs="Arial"/>
          <w:b/>
        </w:rPr>
        <w:t xml:space="preserve">Настройки </w:t>
      </w:r>
      <w:r w:rsidRPr="00867F0E">
        <w:rPr>
          <w:rFonts w:cs="Arial"/>
        </w:rPr>
        <w:t>в менюто за задачи на MaxiSys.</w:t>
      </w:r>
    </w:p>
    <w:p w14:paraId="5B9942FC" w14:textId="5EA8F74D" w:rsidR="003F161B" w:rsidRPr="00867F0E" w:rsidRDefault="003F161B" w:rsidP="003F161B">
      <w:pPr>
        <w:pStyle w:val="aa"/>
        <w:numPr>
          <w:ilvl w:val="0"/>
          <w:numId w:val="99"/>
        </w:numPr>
        <w:spacing w:beforeLines="20" w:before="62" w:afterLines="20" w:after="62"/>
        <w:ind w:left="998" w:hanging="357"/>
        <w:rPr>
          <w:rFonts w:cs="Arial"/>
        </w:rPr>
      </w:pPr>
      <w:r w:rsidRPr="00867F0E">
        <w:rPr>
          <w:rFonts w:cs="Arial"/>
        </w:rPr>
        <w:t xml:space="preserve">Докоснете </w:t>
      </w:r>
      <w:r w:rsidRPr="00867F0E">
        <w:rPr>
          <w:rFonts w:cs="Arial"/>
          <w:b/>
        </w:rPr>
        <w:t>Настройки за печат</w:t>
      </w:r>
      <w:r w:rsidRPr="00867F0E">
        <w:rPr>
          <w:rFonts w:cs="Arial"/>
        </w:rPr>
        <w:t xml:space="preserve"> </w:t>
      </w:r>
      <w:r w:rsidRPr="00867F0E">
        <w:rPr>
          <w:rFonts w:eastAsiaTheme="minorEastAsia" w:cs="Arial"/>
          <w:szCs w:val="18"/>
        </w:rPr>
        <w:t>в лявата колона</w:t>
      </w:r>
      <w:r w:rsidR="0066512A" w:rsidRPr="00867F0E">
        <w:rPr>
          <w:rFonts w:eastAsiaTheme="minorEastAsia" w:cs="Arial"/>
          <w:szCs w:val="18"/>
        </w:rPr>
        <w:t>.</w:t>
      </w:r>
    </w:p>
    <w:p w14:paraId="21AB973D" w14:textId="0097DA3F" w:rsidR="003F161B" w:rsidRPr="00867F0E" w:rsidRDefault="003F161B" w:rsidP="003F161B">
      <w:pPr>
        <w:pStyle w:val="aa"/>
        <w:numPr>
          <w:ilvl w:val="0"/>
          <w:numId w:val="99"/>
        </w:numPr>
        <w:spacing w:beforeLines="20" w:before="62" w:afterLines="20" w:after="62"/>
        <w:ind w:left="998" w:hanging="357"/>
        <w:rPr>
          <w:rFonts w:cs="Arial"/>
        </w:rPr>
      </w:pPr>
      <w:bookmarkStart w:id="574" w:name="OLE_LINK27"/>
      <w:bookmarkStart w:id="575" w:name="OLE_LINK28"/>
      <w:r w:rsidRPr="00867F0E">
        <w:rPr>
          <w:rFonts w:cs="Arial"/>
        </w:rPr>
        <w:t xml:space="preserve">Докоснете </w:t>
      </w:r>
      <w:r w:rsidRPr="00867F0E">
        <w:rPr>
          <w:rFonts w:cs="Arial"/>
          <w:b/>
        </w:rPr>
        <w:t>„Печат чрез PC-link</w:t>
      </w:r>
      <w:r w:rsidR="004E5160" w:rsidRPr="00867F0E">
        <w:rPr>
          <w:rFonts w:cs="Arial"/>
          <w:b/>
        </w:rPr>
        <w:t xml:space="preserve">“ </w:t>
      </w:r>
      <w:r w:rsidR="004E5160" w:rsidRPr="00867F0E">
        <w:rPr>
          <w:rFonts w:cs="Arial"/>
        </w:rPr>
        <w:t>и</w:t>
      </w:r>
      <w:r w:rsidRPr="00867F0E">
        <w:rPr>
          <w:rFonts w:cs="Arial"/>
          <w:bCs/>
        </w:rPr>
        <w:t xml:space="preserve">ли </w:t>
      </w:r>
      <w:r w:rsidRPr="00867F0E">
        <w:rPr>
          <w:rFonts w:cs="Arial"/>
          <w:b/>
        </w:rPr>
        <w:t xml:space="preserve">„Печат чрез </w:t>
      </w:r>
      <w:r w:rsidR="0066512A" w:rsidRPr="00867F0E">
        <w:rPr>
          <w:rFonts w:cs="Arial"/>
          <w:b/>
        </w:rPr>
        <w:t>Wi-</w:t>
      </w:r>
      <w:r w:rsidRPr="00867F0E">
        <w:rPr>
          <w:rFonts w:cs="Arial"/>
          <w:b/>
        </w:rPr>
        <w:t>Fi</w:t>
      </w:r>
      <w:r w:rsidR="0066512A" w:rsidRPr="00867F0E">
        <w:rPr>
          <w:rFonts w:cs="Arial"/>
          <w:b/>
        </w:rPr>
        <w:t>“,</w:t>
      </w:r>
      <w:r w:rsidRPr="00867F0E">
        <w:rPr>
          <w:rFonts w:cs="Arial"/>
        </w:rPr>
        <w:t xml:space="preserve"> за да активирате функцията за печат, която позволява на устройството да изпраща файлове към принтера </w:t>
      </w:r>
      <w:bookmarkStart w:id="576" w:name="OLE_LINK31"/>
      <w:bookmarkStart w:id="577" w:name="OLE_LINK30"/>
      <w:r w:rsidRPr="00867F0E">
        <w:rPr>
          <w:rFonts w:cs="Arial"/>
        </w:rPr>
        <w:t xml:space="preserve">през </w:t>
      </w:r>
      <w:bookmarkEnd w:id="576"/>
      <w:bookmarkEnd w:id="577"/>
      <w:r w:rsidRPr="00867F0E">
        <w:rPr>
          <w:rFonts w:cs="Arial"/>
        </w:rPr>
        <w:t>компютъра чрез Wi-Fi или Ethernet връзка.</w:t>
      </w:r>
    </w:p>
    <w:bookmarkEnd w:id="574"/>
    <w:bookmarkEnd w:id="575"/>
    <w:p w14:paraId="4ED5C2E5" w14:textId="0BB1E7A1" w:rsidR="003F161B" w:rsidRPr="00867F0E" w:rsidRDefault="003F161B" w:rsidP="003F161B">
      <w:pPr>
        <w:pStyle w:val="aa"/>
        <w:numPr>
          <w:ilvl w:val="0"/>
          <w:numId w:val="99"/>
        </w:numPr>
        <w:spacing w:beforeLines="20" w:before="62" w:afterLines="20" w:after="62"/>
        <w:ind w:left="998" w:hanging="357"/>
        <w:rPr>
          <w:rFonts w:cs="Arial"/>
        </w:rPr>
      </w:pPr>
      <w:r w:rsidRPr="00867F0E">
        <w:rPr>
          <w:rFonts w:cs="Arial"/>
        </w:rPr>
        <w:t xml:space="preserve">Докоснете </w:t>
      </w:r>
      <w:r w:rsidRPr="00867F0E">
        <w:rPr>
          <w:rFonts w:cs="Arial"/>
          <w:bCs/>
        </w:rPr>
        <w:t xml:space="preserve">бутона </w:t>
      </w:r>
      <w:r w:rsidRPr="00867F0E">
        <w:rPr>
          <w:rFonts w:cs="Arial"/>
          <w:b/>
        </w:rPr>
        <w:t>„Начало</w:t>
      </w:r>
      <w:r w:rsidR="004D505B" w:rsidRPr="00867F0E">
        <w:rPr>
          <w:rFonts w:cs="Arial"/>
          <w:b/>
        </w:rPr>
        <w:t>“</w:t>
      </w:r>
      <w:r w:rsidR="004D505B" w:rsidRPr="00867F0E">
        <w:rPr>
          <w:rFonts w:cs="Arial"/>
        </w:rPr>
        <w:t xml:space="preserve"> в</w:t>
      </w:r>
      <w:r w:rsidRPr="00867F0E">
        <w:rPr>
          <w:rFonts w:cs="Arial"/>
        </w:rPr>
        <w:t xml:space="preserve"> горния ляв ъгъл, за да се върнете в менюто „Задачи</w:t>
      </w:r>
      <w:r w:rsidR="008F17A5" w:rsidRPr="00867F0E">
        <w:rPr>
          <w:rFonts w:cs="Arial"/>
        </w:rPr>
        <w:t>“ н</w:t>
      </w:r>
      <w:r w:rsidRPr="00867F0E">
        <w:rPr>
          <w:rFonts w:cs="Arial"/>
        </w:rPr>
        <w:t>а MaxiSys или изберете друга опция за настройки на системата.</w:t>
      </w:r>
    </w:p>
    <w:p w14:paraId="79A2ACD2" w14:textId="77777777" w:rsidR="003F161B" w:rsidRPr="00867F0E" w:rsidRDefault="003F161B" w:rsidP="003F161B">
      <w:pPr>
        <w:pStyle w:val="30"/>
        <w:spacing w:before="312" w:after="156"/>
      </w:pPr>
      <w:r w:rsidRPr="00867F0E">
        <w:t xml:space="preserve"> </w:t>
      </w:r>
      <w:bookmarkStart w:id="578" w:name="_Toc159436365"/>
      <w:r w:rsidRPr="00867F0E">
        <w:t>Печатни операции</w:t>
      </w:r>
      <w:bookmarkEnd w:id="578"/>
    </w:p>
    <w:p w14:paraId="70CCE820" w14:textId="77777777" w:rsidR="003F161B" w:rsidRPr="00867F0E" w:rsidRDefault="003F161B" w:rsidP="003F161B">
      <w:pPr>
        <w:pStyle w:val="aa"/>
        <w:numPr>
          <w:ilvl w:val="0"/>
          <w:numId w:val="5"/>
        </w:numPr>
        <w:spacing w:beforeLines="20" w:before="62" w:afterLines="20" w:after="62"/>
        <w:ind w:left="641" w:hanging="357"/>
        <w:rPr>
          <w:rFonts w:cs="Arial"/>
        </w:rPr>
      </w:pPr>
      <w:bookmarkStart w:id="579" w:name="_Toc366845415"/>
      <w:bookmarkStart w:id="580" w:name="_Ref366241557"/>
      <w:bookmarkStart w:id="581" w:name="_Toc366846468"/>
      <w:r w:rsidRPr="00867F0E">
        <w:rPr>
          <w:rFonts w:cs="Arial"/>
          <w:b/>
        </w:rPr>
        <w:t>За да инсталирате драйвера за принтер MaxiSys</w:t>
      </w:r>
    </w:p>
    <w:p w14:paraId="7FF20CEE" w14:textId="77777777" w:rsidR="003F161B" w:rsidRPr="00867F0E" w:rsidRDefault="003F161B" w:rsidP="003F161B">
      <w:pPr>
        <w:pStyle w:val="aa"/>
        <w:numPr>
          <w:ilvl w:val="0"/>
          <w:numId w:val="100"/>
        </w:numPr>
        <w:spacing w:beforeLines="20" w:before="62" w:afterLines="20" w:after="62"/>
        <w:ind w:left="998" w:hanging="357"/>
        <w:rPr>
          <w:rFonts w:cs="Arial"/>
        </w:rPr>
      </w:pPr>
      <w:r w:rsidRPr="00867F0E">
        <w:rPr>
          <w:rFonts w:cs="Arial"/>
        </w:rPr>
        <w:t xml:space="preserve">Изтеглете </w:t>
      </w:r>
      <w:r w:rsidRPr="00867F0E">
        <w:rPr>
          <w:rFonts w:cs="Arial"/>
          <w:b/>
        </w:rPr>
        <w:t xml:space="preserve">Maxi PC Suite </w:t>
      </w:r>
      <w:r w:rsidRPr="00867F0E">
        <w:rPr>
          <w:rFonts w:cs="Arial"/>
        </w:rPr>
        <w:t xml:space="preserve">от </w:t>
      </w:r>
      <w:hyperlink r:id="rId246" w:history="1">
        <w:r w:rsidRPr="00867F0E">
          <w:rPr>
            <w:rStyle w:val="a9"/>
            <w:rFonts w:cs="Arial"/>
          </w:rPr>
          <w:t>www.autel.com</w:t>
        </w:r>
        <w:r w:rsidRPr="00867F0E">
          <w:rPr>
            <w:rStyle w:val="a9"/>
            <w:rFonts w:cs="Arial"/>
            <w:u w:val="none"/>
          </w:rPr>
          <w:t xml:space="preserve"> </w:t>
        </w:r>
      </w:hyperlink>
      <w:r w:rsidRPr="00867F0E">
        <w:rPr>
          <w:rFonts w:cs="Arial"/>
        </w:rPr>
        <w:t xml:space="preserve">&gt; </w:t>
      </w:r>
      <w:r w:rsidRPr="00867F0E">
        <w:rPr>
          <w:rFonts w:cs="Arial"/>
          <w:szCs w:val="18"/>
        </w:rPr>
        <w:t xml:space="preserve">Поддръжка &gt; Изтегляния &gt; Autel Update Tools </w:t>
      </w:r>
      <w:r w:rsidRPr="00867F0E">
        <w:rPr>
          <w:rFonts w:cs="Arial"/>
        </w:rPr>
        <w:t>и го инсталирайте на компютър с Windows.</w:t>
      </w:r>
    </w:p>
    <w:p w14:paraId="03E709AA" w14:textId="6D5CD09C" w:rsidR="003F161B" w:rsidRPr="00867F0E" w:rsidRDefault="003F161B" w:rsidP="003F161B">
      <w:pPr>
        <w:pStyle w:val="aa"/>
        <w:numPr>
          <w:ilvl w:val="0"/>
          <w:numId w:val="100"/>
        </w:numPr>
        <w:spacing w:beforeLines="20" w:before="62" w:afterLines="20" w:after="62"/>
        <w:ind w:left="998" w:hanging="357"/>
        <w:rPr>
          <w:rFonts w:cs="Arial"/>
        </w:rPr>
      </w:pPr>
      <w:r w:rsidRPr="00867F0E">
        <w:rPr>
          <w:rFonts w:cs="Arial"/>
        </w:rPr>
        <w:t xml:space="preserve">Щракнете двукратно върху </w:t>
      </w:r>
      <w:r w:rsidRPr="00867F0E">
        <w:rPr>
          <w:rFonts w:cs="Arial"/>
          <w:b/>
        </w:rPr>
        <w:t>Setup.exe</w:t>
      </w:r>
      <w:r w:rsidR="0066512A" w:rsidRPr="00867F0E">
        <w:rPr>
          <w:rFonts w:cs="Arial"/>
          <w:b/>
        </w:rPr>
        <w:t>.</w:t>
      </w:r>
    </w:p>
    <w:p w14:paraId="516A7455" w14:textId="6E5172EF" w:rsidR="003F161B" w:rsidRPr="00867F0E" w:rsidRDefault="003F161B" w:rsidP="003F161B">
      <w:pPr>
        <w:pStyle w:val="aa"/>
        <w:numPr>
          <w:ilvl w:val="0"/>
          <w:numId w:val="100"/>
        </w:numPr>
        <w:spacing w:beforeLines="20" w:before="62" w:afterLines="20" w:after="62"/>
        <w:ind w:left="998" w:hanging="357"/>
        <w:rPr>
          <w:rFonts w:cs="Arial"/>
        </w:rPr>
      </w:pPr>
      <w:r w:rsidRPr="00867F0E">
        <w:rPr>
          <w:rFonts w:cs="Arial"/>
        </w:rPr>
        <w:t xml:space="preserve">Изберете </w:t>
      </w:r>
      <w:r w:rsidRPr="00867F0E">
        <w:rPr>
          <w:rFonts w:eastAsiaTheme="minorEastAsia" w:cs="Arial"/>
          <w:szCs w:val="18"/>
        </w:rPr>
        <w:t>езика за инсталиране и съветникът ще се зареди</w:t>
      </w:r>
      <w:r w:rsidR="0066512A" w:rsidRPr="00867F0E">
        <w:rPr>
          <w:rFonts w:eastAsiaTheme="minorEastAsia" w:cs="Arial"/>
          <w:szCs w:val="18"/>
        </w:rPr>
        <w:t>.</w:t>
      </w:r>
    </w:p>
    <w:p w14:paraId="7BFDB5D8" w14:textId="67DC0BAB" w:rsidR="003F161B" w:rsidRPr="00867F0E" w:rsidRDefault="003F161B" w:rsidP="003F161B">
      <w:pPr>
        <w:pStyle w:val="aa"/>
        <w:numPr>
          <w:ilvl w:val="0"/>
          <w:numId w:val="100"/>
        </w:numPr>
        <w:spacing w:beforeLines="20" w:before="62" w:afterLines="20" w:after="62"/>
        <w:ind w:left="998" w:hanging="357"/>
        <w:rPr>
          <w:rFonts w:cs="Arial"/>
        </w:rPr>
      </w:pPr>
      <w:r w:rsidRPr="00867F0E">
        <w:rPr>
          <w:rFonts w:cs="Arial"/>
        </w:rPr>
        <w:t xml:space="preserve">Следвайте инструкциите на екрана и щракнете върху </w:t>
      </w:r>
      <w:r w:rsidRPr="00867F0E">
        <w:rPr>
          <w:rFonts w:cs="Arial"/>
          <w:b/>
        </w:rPr>
        <w:t>„Напред“</w:t>
      </w:r>
      <w:r w:rsidR="0066512A" w:rsidRPr="00867F0E">
        <w:rPr>
          <w:rFonts w:cs="Arial"/>
          <w:b/>
        </w:rPr>
        <w:t>,</w:t>
      </w:r>
      <w:r w:rsidRPr="00867F0E">
        <w:rPr>
          <w:rFonts w:cs="Arial"/>
        </w:rPr>
        <w:t xml:space="preserve"> за да продължите.</w:t>
      </w:r>
    </w:p>
    <w:p w14:paraId="4F361EEC" w14:textId="62A36D10" w:rsidR="003F161B" w:rsidRPr="00867F0E" w:rsidRDefault="003F161B" w:rsidP="003F161B">
      <w:pPr>
        <w:pStyle w:val="aa"/>
        <w:numPr>
          <w:ilvl w:val="0"/>
          <w:numId w:val="100"/>
        </w:numPr>
        <w:spacing w:beforeLines="20" w:before="62" w:afterLines="20" w:after="62"/>
        <w:ind w:left="998" w:hanging="357"/>
        <w:rPr>
          <w:rFonts w:cs="Arial"/>
        </w:rPr>
      </w:pPr>
      <w:r w:rsidRPr="00867F0E">
        <w:rPr>
          <w:rFonts w:cs="Arial"/>
        </w:rPr>
        <w:t xml:space="preserve">Щракнете върху </w:t>
      </w:r>
      <w:r w:rsidRPr="00867F0E">
        <w:rPr>
          <w:rFonts w:cs="Arial"/>
          <w:b/>
        </w:rPr>
        <w:t>„Инсталиране</w:t>
      </w:r>
      <w:r w:rsidR="004E5160" w:rsidRPr="00867F0E">
        <w:rPr>
          <w:rFonts w:cs="Arial"/>
          <w:b/>
        </w:rPr>
        <w:t xml:space="preserve">“ </w:t>
      </w:r>
      <w:r w:rsidR="004E5160" w:rsidRPr="00867F0E">
        <w:rPr>
          <w:rFonts w:cs="Arial"/>
        </w:rPr>
        <w:t>и</w:t>
      </w:r>
      <w:r w:rsidRPr="00867F0E">
        <w:rPr>
          <w:rFonts w:cs="Arial"/>
        </w:rPr>
        <w:t xml:space="preserve"> </w:t>
      </w:r>
      <w:r w:rsidRPr="00867F0E">
        <w:rPr>
          <w:rFonts w:eastAsiaTheme="minorEastAsia" w:cs="Arial"/>
          <w:szCs w:val="18"/>
        </w:rPr>
        <w:t>програмата за драйвер на принтера ще бъде инсталирана на компютъра</w:t>
      </w:r>
      <w:r w:rsidR="0066512A" w:rsidRPr="00867F0E">
        <w:rPr>
          <w:rFonts w:eastAsiaTheme="minorEastAsia" w:cs="Arial"/>
          <w:szCs w:val="18"/>
        </w:rPr>
        <w:t>.</w:t>
      </w:r>
    </w:p>
    <w:p w14:paraId="6A4D1C86" w14:textId="732880F6" w:rsidR="003F161B" w:rsidRPr="00867F0E" w:rsidRDefault="003F161B" w:rsidP="003F161B">
      <w:pPr>
        <w:pStyle w:val="aa"/>
        <w:numPr>
          <w:ilvl w:val="0"/>
          <w:numId w:val="100"/>
        </w:numPr>
        <w:spacing w:beforeLines="20" w:before="62" w:afterLines="20" w:after="62"/>
        <w:ind w:left="998" w:hanging="357"/>
        <w:rPr>
          <w:rFonts w:cs="Arial"/>
        </w:rPr>
      </w:pPr>
      <w:r w:rsidRPr="00867F0E">
        <w:rPr>
          <w:rFonts w:cs="Arial"/>
        </w:rPr>
        <w:t xml:space="preserve">Щракнете върху </w:t>
      </w:r>
      <w:r w:rsidRPr="00867F0E">
        <w:rPr>
          <w:rFonts w:cs="Arial"/>
          <w:b/>
        </w:rPr>
        <w:t>„Finish</w:t>
      </w:r>
      <w:r w:rsidR="0066512A" w:rsidRPr="00867F0E">
        <w:rPr>
          <w:rFonts w:cs="Arial"/>
          <w:b/>
        </w:rPr>
        <w:t>“</w:t>
      </w:r>
      <w:r w:rsidR="004E5160" w:rsidRPr="00867F0E">
        <w:rPr>
          <w:rFonts w:cs="Arial"/>
          <w:b/>
        </w:rPr>
        <w:t xml:space="preserve"> </w:t>
      </w:r>
      <w:r w:rsidRPr="00867F0E">
        <w:rPr>
          <w:rFonts w:cs="Arial"/>
          <w:b/>
        </w:rPr>
        <w:t>(Завършек)</w:t>
      </w:r>
      <w:r w:rsidR="0066512A" w:rsidRPr="00867F0E">
        <w:rPr>
          <w:rFonts w:cs="Arial"/>
          <w:b/>
        </w:rPr>
        <w:t>,</w:t>
      </w:r>
      <w:r w:rsidRPr="00867F0E">
        <w:rPr>
          <w:rFonts w:cs="Arial"/>
        </w:rPr>
        <w:t xml:space="preserve"> за да завършите инсталацията.</w:t>
      </w:r>
    </w:p>
    <w:p w14:paraId="2B4C23E3" w14:textId="77777777" w:rsidR="003F161B" w:rsidRPr="00867F0E" w:rsidRDefault="003F161B" w:rsidP="003F161B">
      <w:pPr>
        <w:pStyle w:val="Text"/>
        <w:spacing w:before="156" w:after="156"/>
        <w:rPr>
          <w:rFonts w:cs="Arial"/>
        </w:rPr>
      </w:pPr>
    </w:p>
    <w:p w14:paraId="230981D3" w14:textId="77777777" w:rsidR="003F161B" w:rsidRPr="00867F0E" w:rsidRDefault="003F161B" w:rsidP="003F161B">
      <w:pPr>
        <w:spacing w:before="156" w:after="156"/>
        <w:rPr>
          <w:rFonts w:cs="Arial"/>
        </w:rPr>
      </w:pPr>
    </w:p>
    <w:p w14:paraId="3EC644A2" w14:textId="77777777" w:rsidR="003F161B" w:rsidRPr="00867F0E" w:rsidRDefault="003F161B" w:rsidP="003F161B">
      <w:pPr>
        <w:pStyle w:val="BodytextUserManual"/>
        <w:pBdr>
          <w:top w:val="single" w:sz="4" w:space="1" w:color="auto"/>
        </w:pBdr>
        <w:spacing w:before="156" w:afterLines="0" w:after="0"/>
        <w:rPr>
          <w:b/>
        </w:rPr>
      </w:pPr>
      <w:r w:rsidRPr="00867F0E">
        <w:rPr>
          <w:b/>
          <w:noProof/>
          <w:lang w:val="en-US"/>
        </w:rPr>
        <w:drawing>
          <wp:anchor distT="0" distB="0" distL="114300" distR="114300" simplePos="0" relativeHeight="252319744" behindDoc="0" locked="0" layoutInCell="1" allowOverlap="1" wp14:anchorId="581EF304" wp14:editId="365DC143">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b/>
        </w:rPr>
        <w:t>ЗАБЕЛЕЖКА</w:t>
      </w:r>
    </w:p>
    <w:p w14:paraId="5743D18B" w14:textId="77777777" w:rsidR="003F161B" w:rsidRPr="00867F0E" w:rsidRDefault="003F161B" w:rsidP="003F161B">
      <w:pPr>
        <w:pStyle w:val="BodytextUserManual"/>
        <w:pBdr>
          <w:bottom w:val="single" w:sz="4" w:space="1" w:color="auto"/>
        </w:pBdr>
        <w:spacing w:beforeLines="0" w:before="0" w:after="156"/>
      </w:pPr>
      <w:r w:rsidRPr="00867F0E">
        <w:t xml:space="preserve">Принтерът MaxiSys се стартира автоматично след инсталацията. </w:t>
      </w:r>
      <w:bookmarkEnd w:id="579"/>
      <w:bookmarkEnd w:id="580"/>
      <w:bookmarkEnd w:id="581"/>
      <w:r w:rsidRPr="00867F0E">
        <w:t>Компютърът, принтерът и таблетът трябва да бъдат свързани към една и съща мрежа.</w:t>
      </w:r>
    </w:p>
    <w:p w14:paraId="5FCAA167" w14:textId="51AE5AE6" w:rsidR="003F161B" w:rsidRPr="00867F0E" w:rsidRDefault="003F161B" w:rsidP="003F161B">
      <w:pPr>
        <w:pStyle w:val="BodytextUserManual"/>
        <w:spacing w:before="156" w:after="156"/>
      </w:pPr>
      <w:r w:rsidRPr="00867F0E">
        <w:rPr>
          <w:szCs w:val="18"/>
        </w:rPr>
        <w:t>Този раздел описва как да получите файл от таблета MaxiSys и да извършите печат през компютъра</w:t>
      </w:r>
      <w:r w:rsidR="0066512A" w:rsidRPr="00867F0E">
        <w:rPr>
          <w:szCs w:val="18"/>
        </w:rPr>
        <w:t>.</w:t>
      </w:r>
    </w:p>
    <w:p w14:paraId="7B9ED96F" w14:textId="77777777" w:rsidR="003F161B" w:rsidRPr="00867F0E" w:rsidRDefault="003F161B" w:rsidP="003F161B">
      <w:pPr>
        <w:pBdr>
          <w:top w:val="single" w:sz="4" w:space="1" w:color="auto"/>
        </w:pBdr>
        <w:spacing w:beforeLines="20" w:before="62" w:afterLines="20" w:after="62"/>
        <w:contextualSpacing/>
        <w:rPr>
          <w:rFonts w:cs="Arial"/>
          <w:b/>
          <w:bCs/>
          <w:noProof/>
          <w:szCs w:val="18"/>
        </w:rPr>
      </w:pPr>
      <w:r w:rsidRPr="00867F0E">
        <w:rPr>
          <w:rFonts w:cs="Arial"/>
          <w:b/>
          <w:bCs/>
          <w:noProof/>
          <w:szCs w:val="18"/>
          <w:lang w:val="en-US"/>
        </w:rPr>
        <w:drawing>
          <wp:anchor distT="0" distB="0" distL="114300" distR="114300" simplePos="0" relativeHeight="252320768" behindDoc="0" locked="0" layoutInCell="1" allowOverlap="1" wp14:anchorId="45CBF4E4" wp14:editId="3C7EA898">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b/>
          <w:bCs/>
          <w:noProof/>
          <w:szCs w:val="18"/>
        </w:rPr>
        <w:t>ЗАБЕЛЕЖКА</w:t>
      </w:r>
    </w:p>
    <w:p w14:paraId="1808828B" w14:textId="77777777" w:rsidR="003F161B" w:rsidRPr="00867F0E" w:rsidRDefault="003F161B" w:rsidP="003F161B">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867F0E">
        <w:rPr>
          <w:rFonts w:cs="Arial"/>
          <w:bCs/>
          <w:szCs w:val="18"/>
        </w:rPr>
        <w:t>Уверете се, че таблетът е свързан към същата мрежа като компютъра ви, чрез Wi-Fi или LAN, преди да печатате.</w:t>
      </w:r>
    </w:p>
    <w:p w14:paraId="1984D4DB" w14:textId="77777777" w:rsidR="003F161B" w:rsidRPr="00867F0E" w:rsidRDefault="003F161B" w:rsidP="003F161B">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867F0E">
        <w:rPr>
          <w:rFonts w:cs="Arial"/>
          <w:bCs/>
          <w:szCs w:val="18"/>
        </w:rPr>
        <w:t>Уверете се, че компютърът, на който е инсталирана програмата Printing Services, е свързан с принтер.</w:t>
      </w:r>
    </w:p>
    <w:p w14:paraId="17E69E8B" w14:textId="77777777" w:rsidR="003F161B" w:rsidRPr="00867F0E" w:rsidRDefault="003F161B" w:rsidP="003F161B">
      <w:pPr>
        <w:pStyle w:val="aa"/>
        <w:numPr>
          <w:ilvl w:val="0"/>
          <w:numId w:val="5"/>
        </w:numPr>
        <w:spacing w:beforeLines="20" w:before="62" w:afterLines="20" w:after="62"/>
        <w:ind w:left="641" w:hanging="357"/>
        <w:rPr>
          <w:rFonts w:cs="Arial"/>
          <w:b/>
        </w:rPr>
      </w:pPr>
      <w:r w:rsidRPr="00867F0E">
        <w:rPr>
          <w:rFonts w:cs="Arial"/>
          <w:b/>
        </w:rPr>
        <w:t>За да извършите печат през компютъра</w:t>
      </w:r>
    </w:p>
    <w:p w14:paraId="055CEAD4" w14:textId="0080F8B0" w:rsidR="003F161B" w:rsidRPr="00867F0E" w:rsidRDefault="003F161B" w:rsidP="003F161B">
      <w:pPr>
        <w:pStyle w:val="aa"/>
        <w:numPr>
          <w:ilvl w:val="0"/>
          <w:numId w:val="229"/>
        </w:numPr>
        <w:spacing w:beforeLines="20" w:before="62" w:afterLines="20" w:after="62"/>
        <w:ind w:left="998" w:hanging="357"/>
        <w:rPr>
          <w:rFonts w:cs="Arial"/>
        </w:rPr>
      </w:pPr>
      <w:r w:rsidRPr="00867F0E">
        <w:rPr>
          <w:rFonts w:cs="Arial"/>
        </w:rPr>
        <w:t xml:space="preserve">Уверете се, че таблетът е свързан към компютърната мрежа, чрез Wi-Fi или LAN, </w:t>
      </w:r>
      <w:r w:rsidRPr="00867F0E">
        <w:rPr>
          <w:rFonts w:eastAsiaTheme="minorEastAsia" w:cs="Arial"/>
          <w:szCs w:val="18"/>
        </w:rPr>
        <w:t>преди да печатате</w:t>
      </w:r>
      <w:r w:rsidR="0066512A" w:rsidRPr="00867F0E">
        <w:rPr>
          <w:rFonts w:eastAsiaTheme="minorEastAsia" w:cs="Arial"/>
          <w:szCs w:val="18"/>
        </w:rPr>
        <w:t>.</w:t>
      </w:r>
    </w:p>
    <w:p w14:paraId="58A9808F" w14:textId="77777777" w:rsidR="003F161B" w:rsidRPr="00867F0E" w:rsidRDefault="003F161B" w:rsidP="003F161B">
      <w:pPr>
        <w:pStyle w:val="aa"/>
        <w:numPr>
          <w:ilvl w:val="0"/>
          <w:numId w:val="229"/>
        </w:numPr>
        <w:spacing w:beforeLines="20" w:before="62" w:afterLines="20" w:after="62"/>
        <w:ind w:left="998" w:hanging="357"/>
        <w:rPr>
          <w:rFonts w:cs="Arial"/>
        </w:rPr>
      </w:pPr>
      <w:r w:rsidRPr="00867F0E">
        <w:rPr>
          <w:rFonts w:cs="Arial"/>
        </w:rPr>
        <w:t xml:space="preserve">Стартирайте програмата </w:t>
      </w:r>
      <w:r w:rsidRPr="00867F0E">
        <w:rPr>
          <w:rFonts w:cs="Arial"/>
          <w:b/>
        </w:rPr>
        <w:t xml:space="preserve">PC Link </w:t>
      </w:r>
      <w:r w:rsidRPr="00867F0E">
        <w:rPr>
          <w:rFonts w:cs="Arial"/>
        </w:rPr>
        <w:t>на компютъра.</w:t>
      </w:r>
    </w:p>
    <w:p w14:paraId="79B5DAF7" w14:textId="5978FBB8" w:rsidR="003F161B" w:rsidRPr="00867F0E" w:rsidRDefault="004E5160" w:rsidP="004E5160">
      <w:pPr>
        <w:pStyle w:val="aa"/>
        <w:numPr>
          <w:ilvl w:val="0"/>
          <w:numId w:val="229"/>
        </w:numPr>
        <w:spacing w:beforeLines="20" w:before="62" w:afterLines="20" w:after="62"/>
        <w:ind w:left="998" w:hanging="357"/>
        <w:rPr>
          <w:rFonts w:cs="Arial"/>
        </w:rPr>
      </w:pPr>
      <w:r w:rsidRPr="00867F0E">
        <w:rPr>
          <w:rFonts w:cs="Arial"/>
        </w:rPr>
        <w:t>Изберете раздела Принтер MaxiSys.</w:t>
      </w:r>
    </w:p>
    <w:p w14:paraId="509E40F2" w14:textId="479D358C" w:rsidR="003F161B" w:rsidRPr="00867F0E" w:rsidRDefault="003F161B" w:rsidP="003F161B">
      <w:pPr>
        <w:pStyle w:val="aa"/>
        <w:numPr>
          <w:ilvl w:val="0"/>
          <w:numId w:val="229"/>
        </w:numPr>
        <w:spacing w:beforeLines="20" w:before="62" w:afterLines="20" w:after="62"/>
        <w:ind w:left="998" w:hanging="357"/>
        <w:rPr>
          <w:rFonts w:cs="Arial"/>
        </w:rPr>
      </w:pPr>
      <w:r w:rsidRPr="00867F0E">
        <w:rPr>
          <w:rFonts w:cs="Arial"/>
        </w:rPr>
        <w:t xml:space="preserve">Докоснете бутона </w:t>
      </w:r>
      <w:r w:rsidRPr="00867F0E">
        <w:rPr>
          <w:rFonts w:cs="Arial"/>
          <w:b/>
        </w:rPr>
        <w:t>„Печат</w:t>
      </w:r>
      <w:r w:rsidR="004D505B" w:rsidRPr="00867F0E">
        <w:rPr>
          <w:rFonts w:cs="Arial"/>
          <w:b/>
        </w:rPr>
        <w:t xml:space="preserve">“ </w:t>
      </w:r>
      <w:r w:rsidR="004D505B" w:rsidRPr="00867F0E">
        <w:rPr>
          <w:rFonts w:cs="Arial"/>
        </w:rPr>
        <w:t>в</w:t>
      </w:r>
      <w:r w:rsidRPr="00867F0E">
        <w:rPr>
          <w:rFonts w:cs="Arial"/>
        </w:rPr>
        <w:t xml:space="preserve"> лентата с инструменти в горната част на таблета. Документът ще бъде изпратен до компютъра.</w:t>
      </w:r>
    </w:p>
    <w:p w14:paraId="622E70A2" w14:textId="0555E61B" w:rsidR="003F161B" w:rsidRPr="00867F0E" w:rsidRDefault="003F161B" w:rsidP="003F161B">
      <w:pPr>
        <w:pStyle w:val="aa"/>
        <w:numPr>
          <w:ilvl w:val="2"/>
          <w:numId w:val="230"/>
        </w:numPr>
        <w:spacing w:beforeLines="20" w:before="62" w:afterLines="20" w:after="62"/>
        <w:ind w:left="1355" w:hanging="357"/>
        <w:rPr>
          <w:rFonts w:cs="Arial"/>
        </w:rPr>
      </w:pPr>
      <w:r w:rsidRPr="00867F0E">
        <w:rPr>
          <w:rFonts w:cs="Arial"/>
        </w:rPr>
        <w:t xml:space="preserve">Ако </w:t>
      </w:r>
      <w:r w:rsidRPr="00867F0E">
        <w:rPr>
          <w:rFonts w:cs="Arial"/>
          <w:b/>
        </w:rPr>
        <w:t>автоматичният печат</w:t>
      </w:r>
      <w:r w:rsidRPr="00867F0E">
        <w:rPr>
          <w:rFonts w:cs="Arial"/>
        </w:rPr>
        <w:t xml:space="preserve"> </w:t>
      </w:r>
      <w:r w:rsidRPr="00867F0E">
        <w:rPr>
          <w:rFonts w:cs="Arial"/>
          <w:kern w:val="0"/>
          <w:szCs w:val="18"/>
        </w:rPr>
        <w:t>Ако е избрана опцията в принтера MaxiSys, принтерът MaxiSys ще отпечата получения документ автоматично</w:t>
      </w:r>
      <w:r w:rsidR="0066512A" w:rsidRPr="00867F0E">
        <w:rPr>
          <w:rFonts w:cs="Arial"/>
          <w:kern w:val="0"/>
          <w:szCs w:val="18"/>
        </w:rPr>
        <w:t>.</w:t>
      </w:r>
    </w:p>
    <w:p w14:paraId="2AA3E632" w14:textId="4D1B270B" w:rsidR="003F161B" w:rsidRPr="00867F0E" w:rsidRDefault="003F161B" w:rsidP="003F161B">
      <w:pPr>
        <w:pStyle w:val="aa"/>
        <w:numPr>
          <w:ilvl w:val="2"/>
          <w:numId w:val="230"/>
        </w:numPr>
        <w:spacing w:beforeLines="20" w:before="62" w:afterLines="20" w:after="62"/>
        <w:ind w:left="1355" w:hanging="357"/>
        <w:rPr>
          <w:rFonts w:cs="Arial"/>
        </w:rPr>
      </w:pPr>
      <w:r w:rsidRPr="00867F0E">
        <w:rPr>
          <w:rFonts w:cs="Arial"/>
          <w:kern w:val="0"/>
          <w:szCs w:val="18"/>
        </w:rPr>
        <w:t xml:space="preserve">Ако опцията </w:t>
      </w:r>
      <w:r w:rsidRPr="00867F0E">
        <w:rPr>
          <w:rFonts w:cs="Arial"/>
          <w:b/>
          <w:bCs/>
          <w:kern w:val="0"/>
          <w:szCs w:val="18"/>
        </w:rPr>
        <w:t>„Автоматичен печат</w:t>
      </w:r>
      <w:r w:rsidR="008F17A5" w:rsidRPr="00867F0E">
        <w:rPr>
          <w:rFonts w:cs="Arial"/>
          <w:b/>
          <w:bCs/>
          <w:kern w:val="0"/>
          <w:szCs w:val="18"/>
        </w:rPr>
        <w:t xml:space="preserve">“ </w:t>
      </w:r>
      <w:r w:rsidR="008F17A5" w:rsidRPr="00867F0E">
        <w:rPr>
          <w:rFonts w:cs="Arial"/>
          <w:bCs/>
          <w:kern w:val="0"/>
          <w:szCs w:val="18"/>
        </w:rPr>
        <w:t>н</w:t>
      </w:r>
      <w:r w:rsidRPr="00867F0E">
        <w:rPr>
          <w:rFonts w:cs="Arial"/>
          <w:kern w:val="0"/>
          <w:szCs w:val="18"/>
        </w:rPr>
        <w:t xml:space="preserve">е е избрана, щракнете върху бутона </w:t>
      </w:r>
      <w:r w:rsidRPr="00867F0E">
        <w:rPr>
          <w:rFonts w:cs="Arial"/>
          <w:b/>
          <w:bCs/>
          <w:kern w:val="0"/>
          <w:szCs w:val="18"/>
        </w:rPr>
        <w:t>„Отваряне на PDF файл“</w:t>
      </w:r>
      <w:r w:rsidR="0066512A" w:rsidRPr="00867F0E">
        <w:rPr>
          <w:rFonts w:cs="Arial"/>
          <w:b/>
          <w:bCs/>
          <w:kern w:val="0"/>
          <w:szCs w:val="18"/>
        </w:rPr>
        <w:t>,</w:t>
      </w:r>
      <w:r w:rsidRPr="00867F0E">
        <w:rPr>
          <w:rFonts w:cs="Arial"/>
          <w:kern w:val="0"/>
          <w:szCs w:val="18"/>
        </w:rPr>
        <w:t xml:space="preserve"> за да видите файловете. Изберете файла(овете) за печат и щракнете върху </w:t>
      </w:r>
      <w:r w:rsidRPr="00867F0E">
        <w:rPr>
          <w:rFonts w:cs="Arial"/>
          <w:b/>
          <w:bCs/>
          <w:kern w:val="0"/>
          <w:szCs w:val="18"/>
        </w:rPr>
        <w:t>„Печат“</w:t>
      </w:r>
      <w:r w:rsidR="0066512A" w:rsidRPr="00867F0E">
        <w:rPr>
          <w:rFonts w:cs="Arial"/>
          <w:b/>
          <w:bCs/>
          <w:kern w:val="0"/>
          <w:szCs w:val="18"/>
        </w:rPr>
        <w:t>.</w:t>
      </w:r>
    </w:p>
    <w:p w14:paraId="6CC2E2DB" w14:textId="77777777" w:rsidR="003F161B" w:rsidRPr="00867F0E" w:rsidRDefault="003F161B" w:rsidP="003F161B">
      <w:pPr>
        <w:pBdr>
          <w:top w:val="single" w:sz="4" w:space="1" w:color="auto"/>
        </w:pBdr>
        <w:spacing w:beforeLines="20" w:before="62" w:afterLines="20" w:after="62"/>
        <w:contextualSpacing/>
        <w:rPr>
          <w:rFonts w:cs="Arial"/>
          <w:b/>
          <w:bCs/>
          <w:noProof/>
          <w:szCs w:val="18"/>
        </w:rPr>
      </w:pPr>
      <w:r w:rsidRPr="00867F0E">
        <w:rPr>
          <w:rFonts w:cs="Arial"/>
          <w:noProof/>
          <w:lang w:val="en-US"/>
        </w:rPr>
        <w:drawing>
          <wp:anchor distT="0" distB="0" distL="114300" distR="114300" simplePos="0" relativeHeight="252321792" behindDoc="0" locked="0" layoutInCell="1" allowOverlap="1" wp14:anchorId="621699EC" wp14:editId="181BD03F">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b/>
          <w:bCs/>
          <w:noProof/>
          <w:szCs w:val="18"/>
        </w:rPr>
        <w:t>ЗАБЕЛЕЖКА</w:t>
      </w:r>
    </w:p>
    <w:p w14:paraId="0B85CB78" w14:textId="4FB31A22" w:rsidR="003F161B" w:rsidRPr="00867F0E" w:rsidRDefault="003F161B" w:rsidP="003F161B">
      <w:pPr>
        <w:pBdr>
          <w:bottom w:val="single" w:sz="4" w:space="1" w:color="auto"/>
        </w:pBdr>
        <w:spacing w:beforeLines="20" w:before="62" w:afterLines="20" w:after="62"/>
        <w:contextualSpacing/>
        <w:rPr>
          <w:rFonts w:cs="Arial"/>
          <w:bCs/>
          <w:szCs w:val="18"/>
        </w:rPr>
      </w:pPr>
      <w:r w:rsidRPr="00867F0E">
        <w:rPr>
          <w:rFonts w:cs="Arial"/>
          <w:bCs/>
          <w:szCs w:val="18"/>
        </w:rPr>
        <w:t xml:space="preserve">За да потвърдите, че принтерът функционира нормално, можете да щракнете върху </w:t>
      </w:r>
      <w:r w:rsidRPr="00867F0E">
        <w:rPr>
          <w:rFonts w:cs="Arial"/>
          <w:b/>
          <w:szCs w:val="18"/>
        </w:rPr>
        <w:t>„Тест печат</w:t>
      </w:r>
      <w:r w:rsidR="004D505B" w:rsidRPr="00867F0E">
        <w:rPr>
          <w:rFonts w:cs="Arial"/>
          <w:b/>
          <w:szCs w:val="18"/>
        </w:rPr>
        <w:t xml:space="preserve">“ </w:t>
      </w:r>
      <w:r w:rsidR="004D505B" w:rsidRPr="00867F0E">
        <w:rPr>
          <w:rFonts w:cs="Arial"/>
          <w:szCs w:val="18"/>
        </w:rPr>
        <w:t>в</w:t>
      </w:r>
      <w:r w:rsidRPr="00867F0E">
        <w:rPr>
          <w:rFonts w:cs="Arial"/>
          <w:bCs/>
          <w:szCs w:val="18"/>
        </w:rPr>
        <w:t xml:space="preserve"> програмата PC Link, за да го тествате.</w:t>
      </w:r>
    </w:p>
    <w:p w14:paraId="26DB8141" w14:textId="77777777" w:rsidR="003F161B" w:rsidRPr="00867F0E" w:rsidRDefault="003F161B" w:rsidP="003F161B">
      <w:pPr>
        <w:pStyle w:val="20"/>
        <w:spacing w:before="312" w:after="156"/>
        <w:rPr>
          <w:rFonts w:cs="Arial"/>
        </w:rPr>
      </w:pPr>
      <w:bookmarkStart w:id="582" w:name="_Ref118309819"/>
      <w:bookmarkStart w:id="583" w:name="_Ref118309822"/>
      <w:bookmarkStart w:id="584" w:name="OLE_LINK256"/>
      <w:r w:rsidRPr="00867F0E">
        <w:rPr>
          <w:rFonts w:cs="Arial"/>
        </w:rPr>
        <w:t xml:space="preserve"> </w:t>
      </w:r>
      <w:bookmarkStart w:id="585" w:name="_Toc159436366"/>
      <w:bookmarkStart w:id="586" w:name="_Ref159683143"/>
      <w:bookmarkStart w:id="587" w:name="_Toc203676371"/>
      <w:r w:rsidRPr="00867F0E">
        <w:rPr>
          <w:rFonts w:cs="Arial"/>
        </w:rPr>
        <w:t>Настройки на отчета</w:t>
      </w:r>
      <w:bookmarkEnd w:id="582"/>
      <w:bookmarkEnd w:id="583"/>
      <w:bookmarkEnd w:id="585"/>
      <w:bookmarkEnd w:id="586"/>
      <w:bookmarkEnd w:id="587"/>
      <w:r w:rsidRPr="00867F0E">
        <w:rPr>
          <w:rFonts w:cs="Arial"/>
        </w:rPr>
        <w:t xml:space="preserve"> </w:t>
      </w:r>
    </w:p>
    <w:bookmarkEnd w:id="584"/>
    <w:p w14:paraId="4DFA591A" w14:textId="5367F97E" w:rsidR="003F161B" w:rsidRPr="00867F0E" w:rsidRDefault="003F161B" w:rsidP="003F161B">
      <w:pPr>
        <w:pStyle w:val="BodytextUserManual"/>
        <w:spacing w:before="156" w:after="156"/>
      </w:pPr>
      <w:r w:rsidRPr="00867F0E">
        <w:rPr>
          <w:rFonts w:eastAsiaTheme="minorEastAsia"/>
        </w:rPr>
        <w:t xml:space="preserve">Той Налични са опции, като например Сканиране на отчет, Качване на отчет в облака, Информация за застраховка и Статус на готовност за OBD във функцията </w:t>
      </w:r>
      <w:r w:rsidR="0066512A" w:rsidRPr="00867F0E">
        <w:rPr>
          <w:rFonts w:eastAsiaTheme="minorEastAsia"/>
        </w:rPr>
        <w:t>„</w:t>
      </w:r>
      <w:r w:rsidRPr="00867F0E">
        <w:rPr>
          <w:rFonts w:eastAsiaTheme="minorEastAsia"/>
        </w:rPr>
        <w:t>Настройки на отчета“</w:t>
      </w:r>
      <w:r w:rsidR="0066512A" w:rsidRPr="00867F0E">
        <w:rPr>
          <w:rFonts w:eastAsiaTheme="minorEastAsia"/>
        </w:rPr>
        <w:t>.</w:t>
      </w:r>
      <w:r w:rsidRPr="00867F0E">
        <w:rPr>
          <w:rFonts w:eastAsiaTheme="minorEastAsia"/>
        </w:rPr>
        <w:t xml:space="preserve"> Превключвайте бутона </w:t>
      </w:r>
      <w:r w:rsidRPr="00867F0E">
        <w:rPr>
          <w:rFonts w:eastAsiaTheme="minorEastAsia"/>
          <w:b/>
        </w:rPr>
        <w:t>ВКЛ./ИЗКЛ.</w:t>
      </w:r>
      <w:r w:rsidR="0066512A" w:rsidRPr="00867F0E">
        <w:rPr>
          <w:rFonts w:eastAsiaTheme="minorEastAsia"/>
          <w:b/>
        </w:rPr>
        <w:t>,</w:t>
      </w:r>
      <w:r w:rsidRPr="00867F0E">
        <w:rPr>
          <w:rFonts w:eastAsiaTheme="minorEastAsia"/>
        </w:rPr>
        <w:t xml:space="preserve"> за да активирате/деактивирате желаната функция. Ако бутонът е син, това показва, че избраната функция е активирана. Ако бутонът е сив, това показва, че избраната функция е деактивирана</w:t>
      </w:r>
      <w:r w:rsidR="0066512A" w:rsidRPr="00867F0E">
        <w:rPr>
          <w:rFonts w:eastAsiaTheme="minorEastAsia"/>
        </w:rPr>
        <w:t>.</w:t>
      </w:r>
    </w:p>
    <w:p w14:paraId="18392705"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 xml:space="preserve">За да </w:t>
      </w:r>
      <w:r w:rsidRPr="00867F0E">
        <w:rPr>
          <w:rFonts w:eastAsiaTheme="minorEastAsia" w:cs="Arial"/>
          <w:b/>
          <w:bCs/>
          <w:szCs w:val="18"/>
        </w:rPr>
        <w:t>активирате функцията за качване на отчети в облака</w:t>
      </w:r>
    </w:p>
    <w:p w14:paraId="639AA5DC" w14:textId="77777777" w:rsidR="003F161B" w:rsidRPr="00867F0E" w:rsidRDefault="003F161B" w:rsidP="003F161B">
      <w:pPr>
        <w:pStyle w:val="aa"/>
        <w:numPr>
          <w:ilvl w:val="0"/>
          <w:numId w:val="259"/>
        </w:numPr>
        <w:spacing w:beforeLines="20" w:before="62" w:afterLines="20" w:after="62"/>
        <w:ind w:left="998" w:hanging="357"/>
        <w:rPr>
          <w:rFonts w:cs="Arial"/>
        </w:rPr>
      </w:pPr>
      <w:r w:rsidRPr="00867F0E">
        <w:rPr>
          <w:rFonts w:eastAsiaTheme="minorEastAsia" w:cs="Arial"/>
          <w:szCs w:val="18"/>
        </w:rPr>
        <w:t xml:space="preserve">Докоснете </w:t>
      </w:r>
      <w:r w:rsidRPr="00867F0E">
        <w:rPr>
          <w:rFonts w:cs="Arial"/>
        </w:rPr>
        <w:t xml:space="preserve">приложението </w:t>
      </w:r>
      <w:r w:rsidRPr="00867F0E">
        <w:rPr>
          <w:rFonts w:cs="Arial"/>
          <w:b/>
        </w:rPr>
        <w:t xml:space="preserve">Настройки </w:t>
      </w:r>
      <w:r w:rsidRPr="00867F0E">
        <w:rPr>
          <w:rFonts w:cs="Arial"/>
        </w:rPr>
        <w:t>в менюто за задачи на MaxiSys.</w:t>
      </w:r>
    </w:p>
    <w:p w14:paraId="3ED9C7DB" w14:textId="4E1D000F" w:rsidR="003F161B" w:rsidRPr="00867F0E" w:rsidRDefault="003F161B" w:rsidP="003F161B">
      <w:pPr>
        <w:pStyle w:val="aa"/>
        <w:numPr>
          <w:ilvl w:val="0"/>
          <w:numId w:val="259"/>
        </w:numPr>
        <w:spacing w:beforeLines="20" w:before="62" w:afterLines="20" w:after="62"/>
        <w:ind w:left="998" w:hanging="357"/>
        <w:rPr>
          <w:rFonts w:cs="Arial"/>
        </w:rPr>
      </w:pPr>
      <w:r w:rsidRPr="00867F0E">
        <w:rPr>
          <w:rFonts w:eastAsiaTheme="minorEastAsia" w:cs="Arial"/>
          <w:szCs w:val="18"/>
        </w:rPr>
        <w:t xml:space="preserve">Докоснете опцията </w:t>
      </w:r>
      <w:r w:rsidRPr="00867F0E">
        <w:rPr>
          <w:rFonts w:eastAsiaTheme="minorEastAsia" w:cs="Arial"/>
          <w:b/>
          <w:bCs/>
          <w:szCs w:val="18"/>
        </w:rPr>
        <w:t>„Настройки на отчета</w:t>
      </w:r>
      <w:r w:rsidR="004D505B" w:rsidRPr="00867F0E">
        <w:rPr>
          <w:rFonts w:eastAsiaTheme="minorEastAsia" w:cs="Arial"/>
          <w:b/>
          <w:bCs/>
          <w:szCs w:val="18"/>
        </w:rPr>
        <w:t xml:space="preserve">“ </w:t>
      </w:r>
      <w:r w:rsidR="004D505B" w:rsidRPr="00867F0E">
        <w:rPr>
          <w:rFonts w:eastAsiaTheme="minorEastAsia" w:cs="Arial"/>
          <w:bCs/>
          <w:szCs w:val="18"/>
        </w:rPr>
        <w:t>в</w:t>
      </w:r>
      <w:r w:rsidRPr="00867F0E">
        <w:rPr>
          <w:rFonts w:eastAsiaTheme="minorEastAsia" w:cs="Arial"/>
          <w:szCs w:val="18"/>
        </w:rPr>
        <w:t xml:space="preserve"> лявата колона</w:t>
      </w:r>
      <w:r w:rsidR="0066512A" w:rsidRPr="00867F0E">
        <w:rPr>
          <w:rFonts w:eastAsiaTheme="minorEastAsia" w:cs="Arial"/>
          <w:szCs w:val="18"/>
        </w:rPr>
        <w:t>.</w:t>
      </w:r>
    </w:p>
    <w:p w14:paraId="43D4FBB8" w14:textId="2883006D" w:rsidR="003F161B" w:rsidRPr="00867F0E" w:rsidRDefault="003F161B" w:rsidP="003F161B">
      <w:pPr>
        <w:pStyle w:val="aa"/>
        <w:numPr>
          <w:ilvl w:val="0"/>
          <w:numId w:val="259"/>
        </w:numPr>
        <w:spacing w:beforeLines="20" w:before="62" w:afterLines="20" w:after="62"/>
        <w:ind w:left="998" w:hanging="357"/>
        <w:rPr>
          <w:rFonts w:cs="Arial"/>
        </w:rPr>
      </w:pPr>
      <w:r w:rsidRPr="00867F0E">
        <w:rPr>
          <w:rFonts w:cs="Arial"/>
        </w:rPr>
        <w:t>Намерете функцията „Качване на отчети в облака</w:t>
      </w:r>
      <w:r w:rsidR="004E5160" w:rsidRPr="00867F0E">
        <w:rPr>
          <w:rFonts w:cs="Arial"/>
        </w:rPr>
        <w:t>“ и</w:t>
      </w:r>
      <w:r w:rsidRPr="00867F0E">
        <w:rPr>
          <w:rFonts w:cs="Arial"/>
        </w:rPr>
        <w:t xml:space="preserve"> след това превключете бутона на </w:t>
      </w:r>
      <w:r w:rsidR="0066512A" w:rsidRPr="00867F0E">
        <w:rPr>
          <w:rFonts w:cs="Arial"/>
        </w:rPr>
        <w:t>„</w:t>
      </w:r>
      <w:r w:rsidRPr="00867F0E">
        <w:rPr>
          <w:rFonts w:cs="Arial"/>
          <w:b/>
          <w:bCs/>
        </w:rPr>
        <w:t>ВКЛ</w:t>
      </w:r>
      <w:r w:rsidR="0066512A" w:rsidRPr="00867F0E">
        <w:rPr>
          <w:rFonts w:cs="Arial"/>
          <w:b/>
          <w:bCs/>
        </w:rPr>
        <w:t>.</w:t>
      </w:r>
      <w:r w:rsidRPr="00867F0E">
        <w:rPr>
          <w:rFonts w:cs="Arial"/>
        </w:rPr>
        <w:t xml:space="preserve">“. Изберете </w:t>
      </w:r>
      <w:r w:rsidRPr="00867F0E">
        <w:rPr>
          <w:rFonts w:cs="Arial"/>
          <w:b/>
          <w:bCs/>
        </w:rPr>
        <w:t>„Ръчно</w:t>
      </w:r>
      <w:r w:rsidR="004E5160" w:rsidRPr="00867F0E">
        <w:rPr>
          <w:rFonts w:cs="Arial"/>
          <w:b/>
          <w:bCs/>
        </w:rPr>
        <w:t>“ и</w:t>
      </w:r>
      <w:r w:rsidRPr="00867F0E">
        <w:rPr>
          <w:rFonts w:cs="Arial"/>
        </w:rPr>
        <w:t xml:space="preserve">ли </w:t>
      </w:r>
      <w:r w:rsidRPr="00867F0E">
        <w:rPr>
          <w:rFonts w:cs="Arial"/>
          <w:b/>
          <w:bCs/>
        </w:rPr>
        <w:t>„Автоматично</w:t>
      </w:r>
      <w:r w:rsidR="004D505B" w:rsidRPr="00867F0E">
        <w:rPr>
          <w:rFonts w:cs="Arial"/>
          <w:b/>
          <w:bCs/>
        </w:rPr>
        <w:t>“ в</w:t>
      </w:r>
      <w:r w:rsidRPr="00867F0E">
        <w:rPr>
          <w:rFonts w:cs="Arial"/>
        </w:rPr>
        <w:t xml:space="preserve"> зависимост от реалната ситуация.</w:t>
      </w:r>
    </w:p>
    <w:p w14:paraId="5CC98F8B" w14:textId="436DBC2D" w:rsidR="003F161B" w:rsidRPr="00867F0E" w:rsidRDefault="003F161B" w:rsidP="003F161B">
      <w:pPr>
        <w:pStyle w:val="aa"/>
        <w:numPr>
          <w:ilvl w:val="0"/>
          <w:numId w:val="259"/>
        </w:numPr>
        <w:spacing w:beforeLines="20" w:before="62" w:afterLines="20" w:after="62"/>
        <w:ind w:left="998" w:hanging="357"/>
        <w:rPr>
          <w:rFonts w:eastAsiaTheme="minorEastAsia" w:cs="Arial"/>
          <w:kern w:val="0"/>
          <w:szCs w:val="18"/>
        </w:rPr>
      </w:pPr>
      <w:r w:rsidRPr="00867F0E">
        <w:rPr>
          <w:rFonts w:eastAsia="ArialMT" w:cs="Arial"/>
          <w:kern w:val="0"/>
          <w:szCs w:val="18"/>
        </w:rPr>
        <w:t xml:space="preserve">Докоснете бутона </w:t>
      </w:r>
      <w:r w:rsidRPr="00867F0E">
        <w:rPr>
          <w:rFonts w:eastAsia="ArialMT" w:cs="Arial"/>
          <w:b/>
          <w:bCs/>
          <w:kern w:val="0"/>
          <w:szCs w:val="18"/>
        </w:rPr>
        <w:t>„Начало</w:t>
      </w:r>
      <w:r w:rsidR="004D505B" w:rsidRPr="00867F0E">
        <w:rPr>
          <w:rFonts w:eastAsia="ArialMT" w:cs="Arial"/>
          <w:b/>
          <w:bCs/>
          <w:kern w:val="0"/>
          <w:szCs w:val="18"/>
        </w:rPr>
        <w:t>“ в</w:t>
      </w:r>
      <w:r w:rsidRPr="00867F0E">
        <w:rPr>
          <w:rFonts w:eastAsia="ArialMT" w:cs="Arial"/>
          <w:kern w:val="0"/>
          <w:szCs w:val="18"/>
        </w:rPr>
        <w:t xml:space="preserve"> горния ляв ъгъл, за да се върнете в менюто „Задачи</w:t>
      </w:r>
      <w:r w:rsidR="008F17A5" w:rsidRPr="00867F0E">
        <w:rPr>
          <w:rFonts w:eastAsia="ArialMT" w:cs="Arial"/>
          <w:kern w:val="0"/>
          <w:szCs w:val="18"/>
        </w:rPr>
        <w:t>“ н</w:t>
      </w:r>
      <w:r w:rsidRPr="00867F0E">
        <w:rPr>
          <w:rFonts w:eastAsia="ArialMT" w:cs="Arial"/>
          <w:kern w:val="0"/>
          <w:szCs w:val="18"/>
        </w:rPr>
        <w:t>а MaxiSys или изберете друга опция за настройки на системата.</w:t>
      </w:r>
    </w:p>
    <w:p w14:paraId="3B94AF33" w14:textId="58E46848" w:rsidR="003F161B" w:rsidRPr="00867F0E" w:rsidRDefault="003F161B" w:rsidP="003F161B">
      <w:pPr>
        <w:pStyle w:val="Text"/>
        <w:spacing w:before="156" w:after="156"/>
        <w:rPr>
          <w:rFonts w:cs="Arial"/>
        </w:rPr>
      </w:pPr>
      <w:r w:rsidRPr="00867F0E">
        <w:rPr>
          <w:rFonts w:cs="Arial"/>
        </w:rPr>
        <w:t xml:space="preserve">Състоянието </w:t>
      </w:r>
      <w:r w:rsidRPr="00867F0E">
        <w:rPr>
          <w:rFonts w:eastAsiaTheme="minorEastAsia" w:cs="Arial"/>
        </w:rPr>
        <w:t>„OBD Ready</w:t>
      </w:r>
      <w:r w:rsidR="004E5160" w:rsidRPr="00867F0E">
        <w:rPr>
          <w:rFonts w:eastAsiaTheme="minorEastAsia" w:cs="Arial"/>
        </w:rPr>
        <w:t>“ е</w:t>
      </w:r>
      <w:r w:rsidRPr="00867F0E">
        <w:rPr>
          <w:rFonts w:eastAsiaTheme="minorEastAsia" w:cs="Arial"/>
        </w:rPr>
        <w:t xml:space="preserve"> деактивирано по подразбиране. Състоянието „OBD Ready</w:t>
      </w:r>
      <w:r w:rsidR="0066512A" w:rsidRPr="00867F0E">
        <w:rPr>
          <w:rFonts w:eastAsiaTheme="minorEastAsia" w:cs="Arial"/>
        </w:rPr>
        <w:t>“</w:t>
      </w:r>
      <w:r w:rsidRPr="00867F0E">
        <w:rPr>
          <w:rFonts w:eastAsiaTheme="minorEastAsia" w:cs="Arial"/>
        </w:rPr>
        <w:t>ще бъде автоматично прочетено във функцията за автоматично сканиране</w:t>
      </w:r>
      <w:r w:rsidR="0066512A" w:rsidRPr="00867F0E">
        <w:rPr>
          <w:rFonts w:eastAsiaTheme="minorEastAsia" w:cs="Arial"/>
        </w:rPr>
        <w:t>,</w:t>
      </w:r>
      <w:r w:rsidRPr="00867F0E">
        <w:rPr>
          <w:rFonts w:eastAsiaTheme="minorEastAsia" w:cs="Arial"/>
        </w:rPr>
        <w:t xml:space="preserve"> след като бутонът „OBD Ready Status</w:t>
      </w:r>
      <w:r w:rsidR="004E5160" w:rsidRPr="00867F0E">
        <w:rPr>
          <w:rFonts w:eastAsiaTheme="minorEastAsia" w:cs="Arial"/>
        </w:rPr>
        <w:t>“ е</w:t>
      </w:r>
      <w:r w:rsidRPr="00867F0E">
        <w:rPr>
          <w:rFonts w:eastAsiaTheme="minorEastAsia" w:cs="Arial"/>
        </w:rPr>
        <w:t xml:space="preserve"> активиран.</w:t>
      </w:r>
    </w:p>
    <w:p w14:paraId="5211F9FD" w14:textId="77777777" w:rsidR="003F161B" w:rsidRPr="00867F0E" w:rsidRDefault="003F161B" w:rsidP="003F161B">
      <w:pPr>
        <w:pStyle w:val="20"/>
        <w:spacing w:before="312" w:after="156"/>
        <w:rPr>
          <w:rFonts w:cs="Arial"/>
        </w:rPr>
      </w:pPr>
      <w:bookmarkStart w:id="588" w:name="_Toc159436367"/>
      <w:bookmarkStart w:id="589" w:name="_Toc451525803"/>
      <w:bookmarkStart w:id="590" w:name="_Toc366846511"/>
      <w:bookmarkStart w:id="591" w:name="_Toc366845458"/>
      <w:r w:rsidRPr="00867F0E">
        <w:rPr>
          <w:rFonts w:cs="Arial"/>
        </w:rPr>
        <w:t xml:space="preserve"> </w:t>
      </w:r>
      <w:bookmarkStart w:id="592" w:name="_Toc203676372"/>
      <w:r w:rsidRPr="00867F0E">
        <w:rPr>
          <w:rFonts w:cs="Arial"/>
        </w:rPr>
        <w:t>Push известие</w:t>
      </w:r>
      <w:bookmarkEnd w:id="588"/>
      <w:bookmarkEnd w:id="592"/>
    </w:p>
    <w:p w14:paraId="16B03D2C" w14:textId="77777777" w:rsidR="003F161B" w:rsidRPr="00867F0E" w:rsidRDefault="003F161B" w:rsidP="003F161B">
      <w:pPr>
        <w:spacing w:before="156" w:after="156"/>
        <w:rPr>
          <w:rFonts w:cs="Arial"/>
        </w:rPr>
      </w:pPr>
      <w:r w:rsidRPr="00867F0E">
        <w:rPr>
          <w:rFonts w:cs="Arial"/>
        </w:rPr>
        <w:t>Тази опция ви позволява да управлявате известията. Предпочитанието за известия е включено по подразбиране и не може да бъде изключено от потребителите, така че определени системни известия, като например предупреждения за системна сигурност, да не бъдат блокирани. За получаване на онлайн съобщения е необходим достъп до интернет.</w:t>
      </w:r>
    </w:p>
    <w:p w14:paraId="022787CC"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управление на други известия</w:t>
      </w:r>
    </w:p>
    <w:p w14:paraId="4191432C" w14:textId="77777777" w:rsidR="003F161B" w:rsidRPr="00867F0E" w:rsidRDefault="003F161B" w:rsidP="003F161B">
      <w:pPr>
        <w:pStyle w:val="aa"/>
        <w:widowControl w:val="0"/>
        <w:numPr>
          <w:ilvl w:val="0"/>
          <w:numId w:val="233"/>
        </w:numPr>
        <w:spacing w:beforeLines="20" w:before="62" w:afterLines="20" w:after="62"/>
        <w:ind w:left="998" w:hanging="357"/>
        <w:rPr>
          <w:rFonts w:cs="Arial"/>
        </w:rPr>
      </w:pPr>
      <w:r w:rsidRPr="00867F0E">
        <w:rPr>
          <w:rFonts w:cs="Arial"/>
        </w:rPr>
        <w:t xml:space="preserve">Докоснете </w:t>
      </w:r>
      <w:r w:rsidRPr="00867F0E">
        <w:rPr>
          <w:rFonts w:cs="Arial"/>
          <w:b/>
        </w:rPr>
        <w:t xml:space="preserve">Настройки </w:t>
      </w:r>
      <w:r w:rsidRPr="00867F0E">
        <w:rPr>
          <w:rFonts w:cs="Arial"/>
        </w:rPr>
        <w:t>в менюто за задачи на MaxiSys.</w:t>
      </w:r>
    </w:p>
    <w:p w14:paraId="7CCAD350" w14:textId="77777777" w:rsidR="003F161B" w:rsidRPr="00867F0E" w:rsidRDefault="003F161B" w:rsidP="003F161B">
      <w:pPr>
        <w:pStyle w:val="aa"/>
        <w:widowControl w:val="0"/>
        <w:numPr>
          <w:ilvl w:val="0"/>
          <w:numId w:val="233"/>
        </w:numPr>
        <w:spacing w:beforeLines="20" w:before="62" w:afterLines="20" w:after="62"/>
        <w:ind w:left="998" w:hanging="357"/>
        <w:rPr>
          <w:rFonts w:cs="Arial"/>
        </w:rPr>
      </w:pPr>
      <w:r w:rsidRPr="00867F0E">
        <w:rPr>
          <w:rFonts w:cs="Arial"/>
        </w:rPr>
        <w:t xml:space="preserve">Докоснете </w:t>
      </w:r>
      <w:r w:rsidRPr="00867F0E">
        <w:rPr>
          <w:rFonts w:cs="Arial"/>
          <w:b/>
          <w:kern w:val="0"/>
        </w:rPr>
        <w:t xml:space="preserve">Push Notifications (Известия за натискане) </w:t>
      </w:r>
      <w:r w:rsidRPr="00867F0E">
        <w:rPr>
          <w:rFonts w:cs="Arial"/>
        </w:rPr>
        <w:t>в лявата колона.</w:t>
      </w:r>
    </w:p>
    <w:p w14:paraId="0C199D3A" w14:textId="1D41A56C" w:rsidR="003F161B" w:rsidRPr="00867F0E" w:rsidRDefault="003F161B" w:rsidP="003F161B">
      <w:pPr>
        <w:pStyle w:val="aa"/>
        <w:widowControl w:val="0"/>
        <w:numPr>
          <w:ilvl w:val="0"/>
          <w:numId w:val="233"/>
        </w:numPr>
        <w:spacing w:beforeLines="20" w:before="62" w:afterLines="20" w:after="62"/>
        <w:ind w:left="998" w:hanging="357"/>
        <w:rPr>
          <w:rFonts w:cs="Arial"/>
        </w:rPr>
      </w:pPr>
      <w:r w:rsidRPr="00867F0E">
        <w:rPr>
          <w:rFonts w:cs="Arial"/>
        </w:rPr>
        <w:t xml:space="preserve">Докоснете </w:t>
      </w:r>
      <w:r w:rsidRPr="00867F0E">
        <w:rPr>
          <w:rFonts w:cs="Arial"/>
          <w:noProof/>
          <w:lang w:val="en-US"/>
        </w:rPr>
        <w:drawing>
          <wp:inline distT="0" distB="0" distL="0" distR="0" wp14:anchorId="7E10CEBC" wp14:editId="65D7F7EF">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004B3F15" w:rsidRPr="00867F0E">
        <w:rPr>
          <w:rFonts w:cs="Arial"/>
        </w:rPr>
        <w:t xml:space="preserve"> б</w:t>
      </w:r>
      <w:r w:rsidRPr="00867F0E">
        <w:rPr>
          <w:rFonts w:cs="Arial"/>
        </w:rPr>
        <w:t>утона отдясно, за да отворите падащ списък.</w:t>
      </w:r>
    </w:p>
    <w:p w14:paraId="4DB1629B" w14:textId="77777777" w:rsidR="003F161B" w:rsidRPr="00867F0E" w:rsidRDefault="003F161B" w:rsidP="003F161B">
      <w:pPr>
        <w:pStyle w:val="aa"/>
        <w:widowControl w:val="0"/>
        <w:numPr>
          <w:ilvl w:val="0"/>
          <w:numId w:val="233"/>
        </w:numPr>
        <w:spacing w:beforeLines="20" w:before="62" w:afterLines="20" w:after="62"/>
        <w:ind w:left="998" w:hanging="357"/>
        <w:rPr>
          <w:rFonts w:cs="Arial"/>
        </w:rPr>
      </w:pPr>
      <w:r w:rsidRPr="00867F0E">
        <w:rPr>
          <w:rFonts w:cs="Arial"/>
        </w:rPr>
        <w:t>Има четири опции: Активиране на всички известия, Ограничаване до 3 известия или по-малко на седмица, Ограничаване до 1 известие на седмица и Деактивиране на всички известия. Изберете коя искате.</w:t>
      </w:r>
    </w:p>
    <w:p w14:paraId="2920B86A" w14:textId="121B9E19" w:rsidR="003F161B" w:rsidRPr="00867F0E" w:rsidRDefault="003F161B" w:rsidP="003F161B">
      <w:pPr>
        <w:pStyle w:val="aa"/>
        <w:widowControl w:val="0"/>
        <w:numPr>
          <w:ilvl w:val="0"/>
          <w:numId w:val="233"/>
        </w:numPr>
        <w:spacing w:beforeLines="20" w:before="62" w:afterLines="20" w:after="62"/>
        <w:ind w:left="998" w:hanging="357"/>
        <w:rPr>
          <w:rFonts w:cs="Arial"/>
        </w:rPr>
      </w:pPr>
      <w:r w:rsidRPr="00867F0E">
        <w:rPr>
          <w:rFonts w:cs="Arial"/>
        </w:rPr>
        <w:t xml:space="preserve">Докоснете </w:t>
      </w:r>
      <w:r w:rsidRPr="00867F0E">
        <w:rPr>
          <w:rFonts w:cs="Arial"/>
          <w:b/>
        </w:rPr>
        <w:t>„Начало</w:t>
      </w:r>
      <w:r w:rsidR="004D505B" w:rsidRPr="00867F0E">
        <w:rPr>
          <w:rFonts w:cs="Arial"/>
          <w:b/>
        </w:rPr>
        <w:t xml:space="preserve">“ </w:t>
      </w:r>
      <w:r w:rsidR="004D505B" w:rsidRPr="00867F0E">
        <w:rPr>
          <w:rFonts w:cs="Arial"/>
        </w:rPr>
        <w:t>в</w:t>
      </w:r>
      <w:r w:rsidRPr="00867F0E">
        <w:rPr>
          <w:rFonts w:cs="Arial"/>
        </w:rPr>
        <w:t xml:space="preserve"> горния ляв ъгъл, за да се върнете към менюто „Задачи</w:t>
      </w:r>
      <w:r w:rsidR="008F17A5" w:rsidRPr="00867F0E">
        <w:rPr>
          <w:rFonts w:cs="Arial"/>
        </w:rPr>
        <w:t>“ н</w:t>
      </w:r>
      <w:r w:rsidRPr="00867F0E">
        <w:rPr>
          <w:rFonts w:cs="Arial"/>
        </w:rPr>
        <w:t>а MaxiSys. Или изберете друга опция за настройки за системната настройка.</w:t>
      </w:r>
    </w:p>
    <w:p w14:paraId="674F87C2" w14:textId="77777777" w:rsidR="003F161B" w:rsidRPr="00867F0E" w:rsidRDefault="003F161B" w:rsidP="003F161B">
      <w:pPr>
        <w:pBdr>
          <w:top w:val="single" w:sz="4" w:space="1" w:color="auto"/>
        </w:pBdr>
        <w:spacing w:beforeLines="20" w:before="62" w:afterLines="20" w:after="62"/>
        <w:rPr>
          <w:rFonts w:cs="Arial"/>
          <w:b/>
          <w:bCs/>
          <w:noProof/>
          <w:szCs w:val="18"/>
        </w:rPr>
      </w:pPr>
      <w:r w:rsidRPr="00867F0E">
        <w:rPr>
          <w:rFonts w:cs="Arial"/>
          <w:b/>
          <w:bCs/>
          <w:noProof/>
          <w:szCs w:val="18"/>
          <w:lang w:val="en-US"/>
        </w:rPr>
        <w:drawing>
          <wp:anchor distT="0" distB="0" distL="114300" distR="114300" simplePos="0" relativeHeight="252322816" behindDoc="0" locked="0" layoutInCell="1" allowOverlap="1" wp14:anchorId="294F6C8F" wp14:editId="67047088">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b/>
          <w:bCs/>
          <w:noProof/>
          <w:szCs w:val="18"/>
        </w:rPr>
        <w:t>ЗАБЕЛЕЖКА</w:t>
      </w:r>
    </w:p>
    <w:p w14:paraId="711801BA" w14:textId="61BAC550" w:rsidR="003F161B" w:rsidRPr="00867F0E" w:rsidRDefault="003F161B" w:rsidP="003F161B">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3" w:name="_Hlk112753223"/>
      <w:r w:rsidRPr="00867F0E">
        <w:rPr>
          <w:rFonts w:cs="Arial"/>
          <w:bCs/>
          <w:szCs w:val="18"/>
        </w:rPr>
        <w:t>Известията ще се показват на екрана. Плъзнете екрана отгоре, за да проверите получените съобщения. Ако списъкът със съобщения обхваща повече от един екран, плъзнете списъка нагоре или надолу, за да ги видите</w:t>
      </w:r>
      <w:bookmarkEnd w:id="593"/>
      <w:r w:rsidR="0066512A" w:rsidRPr="00867F0E">
        <w:rPr>
          <w:rFonts w:cs="Arial"/>
          <w:bCs/>
          <w:szCs w:val="18"/>
        </w:rPr>
        <w:t>.</w:t>
      </w:r>
    </w:p>
    <w:p w14:paraId="41073E1F" w14:textId="77777777" w:rsidR="003F161B" w:rsidRPr="00867F0E" w:rsidRDefault="003F161B" w:rsidP="003F161B">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867F0E">
        <w:rPr>
          <w:rFonts w:cs="Arial"/>
          <w:bCs/>
          <w:szCs w:val="18"/>
        </w:rPr>
        <w:t>Докосването на конкретно съобщение стартира съответното приложение. Например, ако докоснете известие за актуализация, приложението за актуализация ще се стартира.</w:t>
      </w:r>
    </w:p>
    <w:p w14:paraId="4DE70759" w14:textId="77777777" w:rsidR="003F161B" w:rsidRPr="00867F0E" w:rsidRDefault="003F161B" w:rsidP="003F161B">
      <w:pPr>
        <w:pStyle w:val="20"/>
        <w:spacing w:before="312" w:after="156"/>
        <w:rPr>
          <w:rFonts w:cs="Arial"/>
        </w:rPr>
      </w:pPr>
      <w:r w:rsidRPr="00867F0E">
        <w:rPr>
          <w:rFonts w:cs="Arial"/>
        </w:rPr>
        <w:t xml:space="preserve"> </w:t>
      </w:r>
      <w:bookmarkStart w:id="594" w:name="_Toc159436368"/>
      <w:bookmarkStart w:id="595" w:name="_Toc203676373"/>
      <w:r w:rsidRPr="00867F0E">
        <w:rPr>
          <w:rFonts w:cs="Arial"/>
        </w:rPr>
        <w:t>Автоматично актуализиране</w:t>
      </w:r>
      <w:bookmarkEnd w:id="594"/>
      <w:bookmarkEnd w:id="595"/>
    </w:p>
    <w:p w14:paraId="3311C43D" w14:textId="300DF232" w:rsidR="003F161B" w:rsidRPr="00867F0E" w:rsidRDefault="003F161B" w:rsidP="003F161B">
      <w:pPr>
        <w:spacing w:before="156" w:after="156"/>
        <w:rPr>
          <w:rFonts w:cs="Arial"/>
        </w:rPr>
      </w:pPr>
      <w:r w:rsidRPr="00867F0E">
        <w:rPr>
          <w:rFonts w:cs="Arial"/>
        </w:rPr>
        <w:t xml:space="preserve">Автоматичната актуализация позволява на инструмента автоматично да актуализира операционната система, системата MaxiSys и софтуера за покритие на превозното средство. Всеки от тях може да бъде конфигуриран да се актуализира автоматично в определено време. Докоснете бутона </w:t>
      </w:r>
      <w:r w:rsidRPr="00867F0E">
        <w:rPr>
          <w:rFonts w:cs="Arial"/>
          <w:b/>
        </w:rPr>
        <w:t>ВКЛ./ИЗКЛ.</w:t>
      </w:r>
      <w:r w:rsidR="0066512A" w:rsidRPr="00867F0E">
        <w:rPr>
          <w:rFonts w:cs="Arial"/>
          <w:b/>
        </w:rPr>
        <w:t>,</w:t>
      </w:r>
      <w:r w:rsidRPr="00867F0E">
        <w:rPr>
          <w:rFonts w:cs="Arial"/>
        </w:rPr>
        <w:t xml:space="preserve"> за да активирате/деактивирате желаното време за автоматична актуализация.</w:t>
      </w:r>
    </w:p>
    <w:p w14:paraId="4BA22902" w14:textId="77777777" w:rsidR="003F161B" w:rsidRPr="00867F0E" w:rsidRDefault="003F161B" w:rsidP="003F161B">
      <w:pPr>
        <w:pStyle w:val="aa"/>
        <w:widowControl w:val="0"/>
        <w:numPr>
          <w:ilvl w:val="0"/>
          <w:numId w:val="5"/>
        </w:numPr>
        <w:spacing w:beforeLines="20" w:before="62" w:afterLines="20" w:after="62"/>
        <w:ind w:left="641" w:hanging="357"/>
        <w:rPr>
          <w:rFonts w:cs="Arial"/>
          <w:b/>
        </w:rPr>
      </w:pPr>
      <w:r w:rsidRPr="00867F0E">
        <w:rPr>
          <w:rFonts w:cs="Arial"/>
          <w:b/>
        </w:rPr>
        <w:t>За да настроите автоматична актуализация на системата или превозното средство</w:t>
      </w:r>
    </w:p>
    <w:p w14:paraId="270C0B31" w14:textId="77777777" w:rsidR="003F161B" w:rsidRPr="00867F0E" w:rsidRDefault="003F161B" w:rsidP="003F161B">
      <w:pPr>
        <w:pStyle w:val="aa"/>
        <w:widowControl w:val="0"/>
        <w:numPr>
          <w:ilvl w:val="0"/>
          <w:numId w:val="234"/>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Настройки </w:t>
      </w:r>
      <w:r w:rsidRPr="00867F0E">
        <w:rPr>
          <w:rFonts w:cs="Arial"/>
        </w:rPr>
        <w:t>в менюто за задачи на MaxiSys.</w:t>
      </w:r>
    </w:p>
    <w:p w14:paraId="14162BFF" w14:textId="5F251655" w:rsidR="003F161B" w:rsidRPr="00867F0E" w:rsidRDefault="003F161B" w:rsidP="003F161B">
      <w:pPr>
        <w:pStyle w:val="aa"/>
        <w:widowControl w:val="0"/>
        <w:numPr>
          <w:ilvl w:val="0"/>
          <w:numId w:val="234"/>
        </w:numPr>
        <w:spacing w:beforeLines="20" w:before="62" w:afterLines="20" w:after="62"/>
        <w:ind w:left="998" w:hanging="357"/>
        <w:rPr>
          <w:rFonts w:cs="Arial"/>
        </w:rPr>
      </w:pPr>
      <w:r w:rsidRPr="00867F0E">
        <w:rPr>
          <w:rFonts w:cs="Arial"/>
        </w:rPr>
        <w:t xml:space="preserve">Докоснете опцията </w:t>
      </w:r>
      <w:r w:rsidRPr="00867F0E">
        <w:rPr>
          <w:rFonts w:cs="Arial"/>
          <w:b/>
        </w:rPr>
        <w:t>„Автоматично актуализиране</w:t>
      </w:r>
      <w:r w:rsidR="004D505B" w:rsidRPr="00867F0E">
        <w:rPr>
          <w:rFonts w:cs="Arial"/>
          <w:b/>
        </w:rPr>
        <w:t xml:space="preserve">“ </w:t>
      </w:r>
      <w:r w:rsidR="004D505B" w:rsidRPr="00867F0E">
        <w:rPr>
          <w:rFonts w:cs="Arial"/>
        </w:rPr>
        <w:t>в</w:t>
      </w:r>
      <w:r w:rsidRPr="00867F0E">
        <w:rPr>
          <w:rFonts w:cs="Arial"/>
        </w:rPr>
        <w:t xml:space="preserve"> лявата колона. Трите елемента за автоматично актуализиране ще се покажат в дясната част на екрана.</w:t>
      </w:r>
    </w:p>
    <w:p w14:paraId="31A29D45" w14:textId="42250001" w:rsidR="003F161B" w:rsidRPr="00867F0E" w:rsidRDefault="003F161B" w:rsidP="003F161B">
      <w:pPr>
        <w:pStyle w:val="aa"/>
        <w:widowControl w:val="0"/>
        <w:numPr>
          <w:ilvl w:val="0"/>
          <w:numId w:val="234"/>
        </w:numPr>
        <w:spacing w:beforeLines="20" w:before="62" w:afterLines="20" w:after="62"/>
        <w:ind w:left="998" w:hanging="357"/>
        <w:rPr>
          <w:rFonts w:cs="Arial"/>
        </w:rPr>
      </w:pPr>
      <w:r w:rsidRPr="00867F0E">
        <w:rPr>
          <w:rFonts w:cs="Arial"/>
        </w:rPr>
        <w:t xml:space="preserve">Изберете типа актуализация, която да планирате. Превключете бутона на </w:t>
      </w:r>
      <w:r w:rsidRPr="00867F0E">
        <w:rPr>
          <w:rFonts w:cs="Arial"/>
          <w:b/>
          <w:bCs/>
        </w:rPr>
        <w:t>ВКЛ</w:t>
      </w:r>
      <w:r w:rsidR="0066512A" w:rsidRPr="00867F0E">
        <w:rPr>
          <w:rFonts w:cs="Arial"/>
          <w:b/>
          <w:bCs/>
        </w:rPr>
        <w:t>.</w:t>
      </w:r>
    </w:p>
    <w:p w14:paraId="40F8E5B4" w14:textId="26667E66" w:rsidR="003F161B" w:rsidRPr="00867F0E" w:rsidRDefault="003F161B" w:rsidP="001531F4">
      <w:pPr>
        <w:pStyle w:val="aa"/>
        <w:widowControl w:val="0"/>
        <w:numPr>
          <w:ilvl w:val="0"/>
          <w:numId w:val="234"/>
        </w:numPr>
        <w:spacing w:beforeLines="20" w:before="62" w:afterLines="20" w:after="62"/>
        <w:ind w:left="998" w:hanging="357"/>
        <w:rPr>
          <w:rFonts w:cs="Arial"/>
        </w:rPr>
      </w:pPr>
      <w:r w:rsidRPr="00867F0E">
        <w:rPr>
          <w:rFonts w:cs="Arial"/>
        </w:rPr>
        <w:t>Докоснете часа, за да зададете часа на деня за актуализиране. Ако часът за актуализиране е зададен и устройството е свързано с интернет, избраният софтуер ще се актуализира автоматично в конфигурирания час.</w:t>
      </w:r>
      <w:bookmarkStart w:id="596" w:name="_Toc159436369"/>
    </w:p>
    <w:p w14:paraId="2790F3F9" w14:textId="77777777" w:rsidR="003F161B" w:rsidRPr="00867F0E" w:rsidRDefault="003F161B" w:rsidP="003F161B">
      <w:pPr>
        <w:pStyle w:val="20"/>
        <w:spacing w:before="312" w:after="156"/>
        <w:rPr>
          <w:rFonts w:cs="Arial"/>
        </w:rPr>
      </w:pPr>
      <w:r w:rsidRPr="00867F0E">
        <w:rPr>
          <w:rFonts w:cs="Arial"/>
        </w:rPr>
        <w:t xml:space="preserve"> </w:t>
      </w:r>
      <w:bookmarkStart w:id="597" w:name="_Toc203676374"/>
      <w:r w:rsidRPr="00867F0E">
        <w:rPr>
          <w:rFonts w:cs="Arial"/>
        </w:rPr>
        <w:t>Настройки на ADAS</w:t>
      </w:r>
      <w:bookmarkEnd w:id="596"/>
      <w:bookmarkEnd w:id="597"/>
    </w:p>
    <w:p w14:paraId="7EEC592A"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калибрирането на MaxiSys ADAS</w:t>
      </w:r>
    </w:p>
    <w:p w14:paraId="4C25ABEC" w14:textId="77777777" w:rsidR="003F161B" w:rsidRPr="00867F0E" w:rsidRDefault="003F161B" w:rsidP="003F161B">
      <w:pPr>
        <w:pStyle w:val="BodytextUserManual"/>
        <w:widowControl/>
        <w:numPr>
          <w:ilvl w:val="3"/>
          <w:numId w:val="122"/>
        </w:numPr>
        <w:spacing w:beforeLines="20" w:before="62" w:afterLines="20" w:after="62"/>
        <w:ind w:left="998" w:hanging="357"/>
      </w:pPr>
      <w:r w:rsidRPr="00867F0E">
        <w:t>Уверете се, че регистрираният таблет MaxiSys има налични актуализации.</w:t>
      </w:r>
    </w:p>
    <w:p w14:paraId="5C416CC0" w14:textId="77777777" w:rsidR="003F161B" w:rsidRPr="00867F0E" w:rsidRDefault="003F161B" w:rsidP="003F161B">
      <w:pPr>
        <w:pStyle w:val="BodytextUserManual"/>
        <w:widowControl/>
        <w:numPr>
          <w:ilvl w:val="3"/>
          <w:numId w:val="122"/>
        </w:numPr>
        <w:spacing w:beforeLines="20" w:before="62" w:afterLines="20" w:after="62"/>
        <w:ind w:left="998" w:hanging="357"/>
      </w:pPr>
      <w:r w:rsidRPr="00867F0E">
        <w:t xml:space="preserve">Изберете </w:t>
      </w:r>
      <w:r w:rsidRPr="00867F0E">
        <w:rPr>
          <w:b/>
        </w:rPr>
        <w:t xml:space="preserve">Настройки </w:t>
      </w:r>
      <w:r w:rsidRPr="00867F0E">
        <w:t>в менюто за задачи на MaxiSys.</w:t>
      </w:r>
    </w:p>
    <w:p w14:paraId="54F5F0CB" w14:textId="54B759AB" w:rsidR="003F161B" w:rsidRPr="00867F0E" w:rsidRDefault="000C0A29" w:rsidP="003F161B">
      <w:pPr>
        <w:pStyle w:val="BodytextUserManual"/>
        <w:widowControl/>
        <w:numPr>
          <w:ilvl w:val="3"/>
          <w:numId w:val="122"/>
        </w:numPr>
        <w:spacing w:beforeLines="20" w:before="62" w:afterLines="20" w:after="62"/>
        <w:ind w:left="998" w:hanging="357"/>
      </w:pPr>
      <w:r w:rsidRPr="00867F0E">
        <w:rPr>
          <w:rFonts w:eastAsiaTheme="minorEastAsia"/>
          <w:bCs w:val="0"/>
          <w:szCs w:val="18"/>
        </w:rPr>
        <w:t xml:space="preserve">Докоснете опцията </w:t>
      </w:r>
      <w:r w:rsidRPr="00867F0E">
        <w:rPr>
          <w:rFonts w:eastAsiaTheme="minorEastAsia"/>
          <w:b/>
          <w:bCs w:val="0"/>
          <w:szCs w:val="18"/>
        </w:rPr>
        <w:t xml:space="preserve">„Настройки на </w:t>
      </w:r>
      <w:r w:rsidRPr="00867F0E">
        <w:rPr>
          <w:rFonts w:eastAsiaTheme="minorEastAsia"/>
          <w:b/>
          <w:bCs w:val="0"/>
          <w:szCs w:val="18"/>
          <w:lang w:val="en-US"/>
        </w:rPr>
        <w:t>ADAS</w:t>
      </w:r>
      <w:r w:rsidRPr="00867F0E">
        <w:rPr>
          <w:rFonts w:eastAsiaTheme="minorEastAsia"/>
          <w:b/>
          <w:bCs w:val="0"/>
          <w:szCs w:val="18"/>
        </w:rPr>
        <w:t xml:space="preserve">“ </w:t>
      </w:r>
      <w:r w:rsidRPr="00867F0E">
        <w:rPr>
          <w:rFonts w:eastAsiaTheme="minorEastAsia"/>
          <w:bCs w:val="0"/>
          <w:szCs w:val="18"/>
        </w:rPr>
        <w:t>в лявата колона.</w:t>
      </w:r>
    </w:p>
    <w:p w14:paraId="7A237CED" w14:textId="77777777" w:rsidR="003F161B" w:rsidRPr="00867F0E" w:rsidRDefault="003F161B" w:rsidP="003F161B">
      <w:pPr>
        <w:pStyle w:val="BodytextUserManual"/>
        <w:widowControl/>
        <w:numPr>
          <w:ilvl w:val="3"/>
          <w:numId w:val="122"/>
        </w:numPr>
        <w:spacing w:beforeLines="20" w:before="62" w:afterLines="20" w:after="62"/>
        <w:ind w:left="998" w:hanging="357"/>
      </w:pPr>
      <w:r w:rsidRPr="00867F0E">
        <w:t>Сканирайте QR кода на рамката на ADAS, за да я свържете, или въведете ръчно серийния номер на рамката, когато QR кодът не е наличен.</w:t>
      </w:r>
    </w:p>
    <w:p w14:paraId="3E7C807E" w14:textId="77777777" w:rsidR="003F161B" w:rsidRPr="00867F0E" w:rsidRDefault="003F161B" w:rsidP="003F161B">
      <w:pPr>
        <w:pStyle w:val="BodytextUserManual"/>
        <w:widowControl/>
        <w:numPr>
          <w:ilvl w:val="3"/>
          <w:numId w:val="122"/>
        </w:numPr>
        <w:spacing w:beforeLines="20" w:before="62" w:afterLines="20" w:after="62"/>
        <w:ind w:left="998" w:hanging="357"/>
      </w:pPr>
      <w:r w:rsidRPr="00867F0E">
        <w:t>Въведете кода за валидиране от калибрационната карта на ADAS.</w:t>
      </w:r>
    </w:p>
    <w:p w14:paraId="495A26EF" w14:textId="2C19E572" w:rsidR="003F161B" w:rsidRPr="00867F0E" w:rsidRDefault="003F161B" w:rsidP="003F161B">
      <w:pPr>
        <w:pStyle w:val="BodytextUserManual"/>
        <w:widowControl/>
        <w:numPr>
          <w:ilvl w:val="3"/>
          <w:numId w:val="122"/>
        </w:numPr>
        <w:spacing w:beforeLines="20" w:before="62" w:afterLines="20" w:after="62"/>
        <w:ind w:left="998" w:hanging="357"/>
      </w:pPr>
      <w:r w:rsidRPr="00867F0E">
        <w:t>Системата ще бъде нулирана и менюто „Задачи</w:t>
      </w:r>
      <w:r w:rsidR="0066512A" w:rsidRPr="00867F0E">
        <w:t>“</w:t>
      </w:r>
      <w:r w:rsidRPr="00867F0E">
        <w:t>ще се покаже, след като регистрацията приключи.</w:t>
      </w:r>
    </w:p>
    <w:p w14:paraId="2DDA0468" w14:textId="77777777" w:rsidR="001531F4" w:rsidRPr="00867F0E" w:rsidRDefault="001531F4" w:rsidP="001531F4">
      <w:pPr>
        <w:pStyle w:val="20"/>
        <w:spacing w:before="312" w:after="156"/>
        <w:rPr>
          <w:rFonts w:cs="Arial"/>
        </w:rPr>
      </w:pPr>
      <w:bookmarkStart w:id="598" w:name="_Toc203676375"/>
      <w:r w:rsidRPr="00867F0E">
        <w:rPr>
          <w:rFonts w:cs="Arial"/>
        </w:rPr>
        <w:t>Качване на OBFCM</w:t>
      </w:r>
      <w:bookmarkEnd w:id="598"/>
    </w:p>
    <w:p w14:paraId="1FE7D576" w14:textId="77777777" w:rsidR="001531F4" w:rsidRPr="00867F0E" w:rsidRDefault="001531F4" w:rsidP="001531F4">
      <w:pPr>
        <w:pStyle w:val="BodytextUserManual"/>
        <w:spacing w:before="156" w:after="156"/>
      </w:pPr>
      <w:r w:rsidRPr="00867F0E">
        <w:t>Тази опция ви позволява да качвате данни, свързани с емисиите на въглероден диоксид (OBFCM данни) на пътнически превозни средства и леки търговски превозни средства в мониторинговата база на европейската държава.</w:t>
      </w:r>
    </w:p>
    <w:p w14:paraId="1BF4D4E1" w14:textId="77777777" w:rsidR="001531F4" w:rsidRPr="00867F0E" w:rsidRDefault="001531F4" w:rsidP="001531F4">
      <w:pPr>
        <w:pStyle w:val="BodytextUserManual"/>
        <w:spacing w:before="156" w:after="156"/>
        <w:rPr>
          <w:bCs w:val="0"/>
        </w:rPr>
      </w:pPr>
      <w:r w:rsidRPr="00867F0E">
        <w:t xml:space="preserve">Превключете бутона на </w:t>
      </w:r>
      <w:r w:rsidRPr="00867F0E">
        <w:rPr>
          <w:b/>
        </w:rPr>
        <w:t>ВКЛ.,</w:t>
      </w:r>
      <w:r w:rsidRPr="00867F0E">
        <w:rPr>
          <w:bCs w:val="0"/>
        </w:rPr>
        <w:t xml:space="preserve"> за да активирате тази функция, след което изберете съответната държава и попълнете адреса на OBFCM сървъра за наблюдение. Когато настройката е завършена, изберете софтуера EOBD в приложението „Диагностика“. След като прочетете данните от OBFCM в „Информация за превозното средство“, данните могат да бъдат изпратени до сървъра за наблюдение в съответната държава.</w:t>
      </w:r>
    </w:p>
    <w:p w14:paraId="1A977A62" w14:textId="77777777" w:rsidR="001531F4" w:rsidRPr="00867F0E" w:rsidRDefault="001531F4" w:rsidP="001531F4">
      <w:pPr>
        <w:pBdr>
          <w:top w:val="single" w:sz="4" w:space="1" w:color="auto"/>
        </w:pBdr>
        <w:spacing w:beforeLines="20" w:before="62" w:afterLines="20" w:after="62"/>
        <w:contextualSpacing/>
        <w:rPr>
          <w:rFonts w:cs="Arial"/>
          <w:b/>
          <w:bCs/>
          <w:noProof/>
          <w:szCs w:val="18"/>
        </w:rPr>
      </w:pPr>
      <w:r w:rsidRPr="00867F0E">
        <w:rPr>
          <w:rFonts w:cs="Arial"/>
          <w:noProof/>
          <w:lang w:val="en-US"/>
        </w:rPr>
        <w:drawing>
          <wp:anchor distT="0" distB="0" distL="114300" distR="114300" simplePos="0" relativeHeight="252438528" behindDoc="0" locked="0" layoutInCell="1" allowOverlap="1" wp14:anchorId="3FDB1BC4" wp14:editId="53C50DE3">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b/>
          <w:bCs/>
          <w:noProof/>
          <w:szCs w:val="18"/>
        </w:rPr>
        <w:t>ЗАБЕЛЕЖКА</w:t>
      </w:r>
    </w:p>
    <w:p w14:paraId="057A6414" w14:textId="49B29595" w:rsidR="001531F4" w:rsidRPr="00867F0E" w:rsidRDefault="001531F4" w:rsidP="001531F4">
      <w:pPr>
        <w:pBdr>
          <w:bottom w:val="single" w:sz="4" w:space="1" w:color="auto"/>
        </w:pBdr>
        <w:spacing w:beforeLines="20" w:before="62" w:afterLines="20" w:after="62"/>
        <w:contextualSpacing/>
        <w:rPr>
          <w:rFonts w:cs="Arial"/>
          <w:bCs/>
          <w:szCs w:val="18"/>
        </w:rPr>
      </w:pPr>
      <w:r w:rsidRPr="00867F0E">
        <w:rPr>
          <w:rFonts w:cs="Arial"/>
          <w:bCs/>
          <w:szCs w:val="18"/>
        </w:rPr>
        <w:t>Не активирайте тази функция в страни извън Европа или когато не е необходимо да се подават данни от мониторинга на OBFCM.</w:t>
      </w:r>
    </w:p>
    <w:p w14:paraId="22946B67" w14:textId="77777777" w:rsidR="003F161B" w:rsidRPr="00867F0E" w:rsidRDefault="003F161B" w:rsidP="003F161B">
      <w:pPr>
        <w:pStyle w:val="20"/>
        <w:spacing w:before="312" w:after="156"/>
        <w:rPr>
          <w:rFonts w:cs="Arial"/>
        </w:rPr>
      </w:pPr>
      <w:r w:rsidRPr="00867F0E">
        <w:rPr>
          <w:rFonts w:cs="Arial"/>
        </w:rPr>
        <w:t xml:space="preserve"> </w:t>
      </w:r>
      <w:bookmarkStart w:id="599" w:name="_Toc159436370"/>
      <w:bookmarkStart w:id="600" w:name="_Toc203676376"/>
      <w:r w:rsidRPr="00867F0E">
        <w:rPr>
          <w:rFonts w:cs="Arial"/>
        </w:rPr>
        <w:t>Списък на превозните средства</w:t>
      </w:r>
      <w:bookmarkEnd w:id="599"/>
      <w:bookmarkEnd w:id="600"/>
    </w:p>
    <w:p w14:paraId="32E91A52" w14:textId="77777777" w:rsidR="003F161B" w:rsidRPr="00867F0E" w:rsidRDefault="003F161B" w:rsidP="003F161B">
      <w:pPr>
        <w:pStyle w:val="BodytextUserManual"/>
        <w:spacing w:before="156" w:after="156"/>
      </w:pPr>
      <w:bookmarkStart w:id="601" w:name="_Toc366845459"/>
      <w:bookmarkStart w:id="602" w:name="_Toc366846512"/>
      <w:bookmarkStart w:id="603" w:name="_Toc451525804"/>
      <w:r w:rsidRPr="00867F0E">
        <w:t>Тази опция ви позволява да сортирате превозните средства по азбучен ред или по честота на използване.</w:t>
      </w:r>
    </w:p>
    <w:p w14:paraId="33A395B4"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да коригирате настройката на списъка с превозни средства</w:t>
      </w:r>
    </w:p>
    <w:p w14:paraId="25B2F308" w14:textId="77777777" w:rsidR="003F161B" w:rsidRPr="00867F0E" w:rsidRDefault="003F161B" w:rsidP="003F161B">
      <w:pPr>
        <w:pStyle w:val="aa"/>
        <w:widowControl w:val="0"/>
        <w:numPr>
          <w:ilvl w:val="0"/>
          <w:numId w:val="101"/>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Настройки </w:t>
      </w:r>
      <w:r w:rsidRPr="00867F0E">
        <w:rPr>
          <w:rFonts w:cs="Arial"/>
        </w:rPr>
        <w:t>в менюто за задачи на MaxiSys.</w:t>
      </w:r>
    </w:p>
    <w:p w14:paraId="5D224F2C" w14:textId="408F9772" w:rsidR="003F161B" w:rsidRPr="00867F0E" w:rsidRDefault="003F161B" w:rsidP="003F161B">
      <w:pPr>
        <w:pStyle w:val="aa"/>
        <w:widowControl w:val="0"/>
        <w:numPr>
          <w:ilvl w:val="0"/>
          <w:numId w:val="101"/>
        </w:numPr>
        <w:spacing w:beforeLines="20" w:before="62" w:afterLines="20" w:after="62"/>
        <w:ind w:left="998" w:hanging="357"/>
        <w:rPr>
          <w:rFonts w:cs="Arial"/>
        </w:rPr>
      </w:pPr>
      <w:r w:rsidRPr="00867F0E">
        <w:rPr>
          <w:rFonts w:cs="Arial"/>
        </w:rPr>
        <w:t xml:space="preserve">Докоснете </w:t>
      </w:r>
      <w:r w:rsidRPr="00867F0E">
        <w:rPr>
          <w:rFonts w:cs="Arial"/>
          <w:b/>
        </w:rPr>
        <w:t>„Списък с превозни средства</w:t>
      </w:r>
      <w:r w:rsidR="004D505B" w:rsidRPr="00867F0E">
        <w:rPr>
          <w:rFonts w:cs="Arial"/>
          <w:b/>
        </w:rPr>
        <w:t xml:space="preserve">“ </w:t>
      </w:r>
      <w:r w:rsidR="004D505B" w:rsidRPr="00867F0E">
        <w:rPr>
          <w:rFonts w:cs="Arial"/>
        </w:rPr>
        <w:t>в</w:t>
      </w:r>
      <w:r w:rsidRPr="00867F0E">
        <w:rPr>
          <w:rFonts w:cs="Arial"/>
        </w:rPr>
        <w:t xml:space="preserve"> лявата колона.</w:t>
      </w:r>
    </w:p>
    <w:p w14:paraId="08443FF3" w14:textId="77777777" w:rsidR="003F161B" w:rsidRPr="00867F0E" w:rsidRDefault="003F161B" w:rsidP="003F161B">
      <w:pPr>
        <w:pStyle w:val="aa"/>
        <w:widowControl w:val="0"/>
        <w:numPr>
          <w:ilvl w:val="0"/>
          <w:numId w:val="101"/>
        </w:numPr>
        <w:spacing w:beforeLines="20" w:before="62" w:afterLines="20" w:after="62"/>
        <w:ind w:left="998" w:hanging="357"/>
        <w:rPr>
          <w:rFonts w:cs="Arial"/>
        </w:rPr>
      </w:pPr>
      <w:r w:rsidRPr="00867F0E">
        <w:rPr>
          <w:rFonts w:cs="Arial"/>
        </w:rPr>
        <w:t>Изберете желания тип сортиране. Отдясно на избрания елемент ще се покаже отметка.</w:t>
      </w:r>
    </w:p>
    <w:p w14:paraId="3D561582" w14:textId="5D264596" w:rsidR="003F161B" w:rsidRPr="00867F0E" w:rsidRDefault="003F161B" w:rsidP="003F161B">
      <w:pPr>
        <w:pStyle w:val="aa"/>
        <w:widowControl w:val="0"/>
        <w:numPr>
          <w:ilvl w:val="0"/>
          <w:numId w:val="101"/>
        </w:numPr>
        <w:spacing w:beforeLines="20" w:before="62" w:afterLines="20" w:after="62"/>
        <w:ind w:left="998" w:hanging="357"/>
        <w:rPr>
          <w:rFonts w:cs="Arial"/>
        </w:rPr>
      </w:pPr>
      <w:r w:rsidRPr="00867F0E">
        <w:rPr>
          <w:rFonts w:cs="Arial"/>
        </w:rPr>
        <w:t xml:space="preserve">Докоснете бутона </w:t>
      </w:r>
      <w:r w:rsidRPr="00867F0E">
        <w:rPr>
          <w:rFonts w:cs="Arial"/>
          <w:b/>
        </w:rPr>
        <w:t>„Начало</w:t>
      </w:r>
      <w:r w:rsidR="004D505B" w:rsidRPr="00867F0E">
        <w:rPr>
          <w:rFonts w:cs="Arial"/>
          <w:b/>
        </w:rPr>
        <w:t xml:space="preserve">“ </w:t>
      </w:r>
      <w:r w:rsidR="004D505B" w:rsidRPr="00867F0E">
        <w:rPr>
          <w:rFonts w:cs="Arial"/>
        </w:rPr>
        <w:t>в</w:t>
      </w:r>
      <w:r w:rsidRPr="00867F0E">
        <w:rPr>
          <w:rFonts w:cs="Arial"/>
        </w:rPr>
        <w:t xml:space="preserve"> горния ляв ъгъл, за да се върнете в менюто „Задачи</w:t>
      </w:r>
      <w:r w:rsidR="008F17A5" w:rsidRPr="00867F0E">
        <w:rPr>
          <w:rFonts w:cs="Arial"/>
        </w:rPr>
        <w:t>“ н</w:t>
      </w:r>
      <w:r w:rsidRPr="00867F0E">
        <w:rPr>
          <w:rFonts w:cs="Arial"/>
        </w:rPr>
        <w:t>а MaxiSys или изберете друга опция за настройки на системата.</w:t>
      </w:r>
    </w:p>
    <w:p w14:paraId="2A83F9F7" w14:textId="77777777" w:rsidR="003F161B" w:rsidRPr="00867F0E" w:rsidRDefault="003F161B" w:rsidP="003F161B">
      <w:pPr>
        <w:pStyle w:val="20"/>
        <w:spacing w:before="312" w:after="156"/>
        <w:rPr>
          <w:rFonts w:cs="Arial"/>
        </w:rPr>
      </w:pPr>
      <w:bookmarkStart w:id="604" w:name="_Toc203676377"/>
      <w:bookmarkStart w:id="605" w:name="_Toc159436371"/>
      <w:r w:rsidRPr="00867F0E">
        <w:rPr>
          <w:rFonts w:cs="Arial"/>
        </w:rPr>
        <w:t>Сортиране на приложения</w:t>
      </w:r>
      <w:bookmarkEnd w:id="604"/>
    </w:p>
    <w:p w14:paraId="24193520" w14:textId="77777777" w:rsidR="003F161B" w:rsidRPr="00867F0E" w:rsidRDefault="003F161B" w:rsidP="003F161B">
      <w:pPr>
        <w:pStyle w:val="BodytextUserManual"/>
        <w:spacing w:before="156" w:after="156"/>
      </w:pPr>
      <w:r w:rsidRPr="00867F0E">
        <w:t>Тази опция ви позволява да изброите приложенията по необходимост на всеки екран. Плъзнете приложенията нагоре и надолу, за да запазите често използваните приложения на първия или втория екран на менюто за задачи на MaxiSys.</w:t>
      </w:r>
    </w:p>
    <w:p w14:paraId="7617CF88" w14:textId="77777777" w:rsidR="003F161B" w:rsidRPr="00867F0E" w:rsidRDefault="003F161B" w:rsidP="003F161B">
      <w:pPr>
        <w:pStyle w:val="20"/>
        <w:spacing w:before="312" w:after="156"/>
        <w:rPr>
          <w:rFonts w:cs="Arial"/>
        </w:rPr>
      </w:pPr>
      <w:bookmarkStart w:id="606" w:name="_Toc203676378"/>
      <w:r w:rsidRPr="00867F0E">
        <w:rPr>
          <w:rFonts w:cs="Arial"/>
        </w:rPr>
        <w:t>Тест на батерията</w:t>
      </w:r>
      <w:bookmarkEnd w:id="606"/>
    </w:p>
    <w:p w14:paraId="0A819C7B" w14:textId="2A702E7B" w:rsidR="003F161B" w:rsidRPr="00867F0E" w:rsidRDefault="003F161B" w:rsidP="003F161B">
      <w:pPr>
        <w:spacing w:before="156" w:after="156"/>
        <w:rPr>
          <w:rFonts w:cs="Arial"/>
          <w:bCs/>
          <w:szCs w:val="18"/>
        </w:rPr>
      </w:pPr>
      <w:r w:rsidRPr="00867F0E">
        <w:rPr>
          <w:rFonts w:cs="Arial"/>
        </w:rPr>
        <w:t xml:space="preserve">Тази функция </w:t>
      </w:r>
      <w:r w:rsidRPr="00867F0E">
        <w:rPr>
          <w:rFonts w:cs="Arial"/>
          <w:bCs/>
          <w:szCs w:val="18"/>
        </w:rPr>
        <w:t>ви позволява да промените изискването за въвеждане на VIN информация. Ако настройката е активирана, предоставянето на VIN вече не е задължително</w:t>
      </w:r>
      <w:r w:rsidR="0066512A" w:rsidRPr="00867F0E">
        <w:rPr>
          <w:rFonts w:cs="Arial"/>
          <w:bCs/>
          <w:szCs w:val="18"/>
        </w:rPr>
        <w:t>.</w:t>
      </w:r>
      <w:bookmarkStart w:id="607" w:name="_Toc159436373"/>
      <w:bookmarkEnd w:id="605"/>
    </w:p>
    <w:p w14:paraId="295CC8C4" w14:textId="77777777" w:rsidR="003F161B" w:rsidRPr="00867F0E" w:rsidRDefault="003F161B" w:rsidP="003F161B">
      <w:pPr>
        <w:pStyle w:val="20"/>
        <w:spacing w:before="312" w:after="156"/>
        <w:rPr>
          <w:rFonts w:cs="Arial"/>
        </w:rPr>
      </w:pPr>
      <w:bookmarkStart w:id="608" w:name="_Toc203676379"/>
      <w:r w:rsidRPr="00867F0E">
        <w:rPr>
          <w:rFonts w:cs="Arial"/>
        </w:rPr>
        <w:t>Код на държава/регион</w:t>
      </w:r>
      <w:bookmarkEnd w:id="607"/>
      <w:bookmarkEnd w:id="608"/>
    </w:p>
    <w:p w14:paraId="678ED5E0" w14:textId="3C9D30F5" w:rsidR="003F161B" w:rsidRPr="00867F0E" w:rsidRDefault="003F161B" w:rsidP="003F161B">
      <w:pPr>
        <w:spacing w:before="156" w:after="156"/>
        <w:rPr>
          <w:rFonts w:cs="Arial"/>
        </w:rPr>
      </w:pPr>
      <w:r w:rsidRPr="00867F0E">
        <w:rPr>
          <w:rFonts w:cs="Arial"/>
        </w:rPr>
        <w:t xml:space="preserve">Тази функция предоставя опции за Wi-Fi канали за различните региони на страната, за да осигури надеждна и стабилна Wi-Fi комуникация. Моля, свържете таблета с </w:t>
      </w:r>
      <w:r w:rsidR="00BE4A4E" w:rsidRPr="00867F0E">
        <w:rPr>
          <w:rFonts w:cs="Arial"/>
        </w:rPr>
        <w:t>VCI</w:t>
      </w:r>
      <w:r w:rsidRPr="00867F0E">
        <w:rPr>
          <w:rFonts w:cs="Arial"/>
        </w:rPr>
        <w:t>2, преди да извършите настройката.</w:t>
      </w:r>
    </w:p>
    <w:p w14:paraId="6DAFE7EF"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да регулирате настройката за кода на държавата</w:t>
      </w:r>
    </w:p>
    <w:p w14:paraId="1061BBCE" w14:textId="77777777" w:rsidR="003F161B" w:rsidRPr="00867F0E" w:rsidRDefault="003F161B" w:rsidP="003F161B">
      <w:pPr>
        <w:pStyle w:val="aa"/>
        <w:widowControl w:val="0"/>
        <w:numPr>
          <w:ilvl w:val="0"/>
          <w:numId w:val="232"/>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Настройки </w:t>
      </w:r>
      <w:r w:rsidRPr="00867F0E">
        <w:rPr>
          <w:rFonts w:cs="Arial"/>
        </w:rPr>
        <w:t>в менюто за задачи на MaxiSys.</w:t>
      </w:r>
    </w:p>
    <w:p w14:paraId="106E8A9B" w14:textId="77777777" w:rsidR="003F161B" w:rsidRPr="00867F0E" w:rsidRDefault="003F161B" w:rsidP="003F161B">
      <w:pPr>
        <w:pStyle w:val="aa"/>
        <w:widowControl w:val="0"/>
        <w:numPr>
          <w:ilvl w:val="0"/>
          <w:numId w:val="232"/>
        </w:numPr>
        <w:spacing w:beforeLines="20" w:before="62" w:afterLines="20" w:after="62"/>
        <w:ind w:left="998" w:hanging="357"/>
        <w:rPr>
          <w:rFonts w:cs="Arial"/>
        </w:rPr>
      </w:pPr>
      <w:r w:rsidRPr="00867F0E">
        <w:rPr>
          <w:rFonts w:cs="Arial"/>
        </w:rPr>
        <w:t xml:space="preserve">Докоснете опцията </w:t>
      </w:r>
      <w:r w:rsidRPr="00867F0E">
        <w:rPr>
          <w:rFonts w:cs="Arial"/>
          <w:b/>
        </w:rPr>
        <w:t xml:space="preserve">Код на държава/регион </w:t>
      </w:r>
      <w:r w:rsidRPr="00867F0E">
        <w:rPr>
          <w:rFonts w:cs="Arial"/>
        </w:rPr>
        <w:t>в лявата колона.</w:t>
      </w:r>
    </w:p>
    <w:p w14:paraId="7BC81BB2" w14:textId="77777777" w:rsidR="003F161B" w:rsidRPr="00867F0E" w:rsidRDefault="003F161B" w:rsidP="003F161B">
      <w:pPr>
        <w:pStyle w:val="aa"/>
        <w:widowControl w:val="0"/>
        <w:numPr>
          <w:ilvl w:val="0"/>
          <w:numId w:val="232"/>
        </w:numPr>
        <w:spacing w:beforeLines="20" w:before="62" w:afterLines="20" w:after="62"/>
        <w:ind w:left="998" w:hanging="357"/>
        <w:rPr>
          <w:rFonts w:cs="Arial"/>
        </w:rPr>
      </w:pPr>
      <w:r w:rsidRPr="00867F0E">
        <w:rPr>
          <w:rFonts w:cs="Arial"/>
        </w:rPr>
        <w:t>Изберете подходящата държава/регион. Ще се покаже съобщение за потвърждение.</w:t>
      </w:r>
    </w:p>
    <w:p w14:paraId="46DB6F21" w14:textId="17C8587F" w:rsidR="003F161B" w:rsidRPr="00867F0E" w:rsidRDefault="003F161B" w:rsidP="003F161B">
      <w:pPr>
        <w:pStyle w:val="aa"/>
        <w:widowControl w:val="0"/>
        <w:numPr>
          <w:ilvl w:val="0"/>
          <w:numId w:val="232"/>
        </w:numPr>
        <w:spacing w:beforeLines="20" w:before="62" w:afterLines="20" w:after="62"/>
        <w:ind w:left="998" w:hanging="357"/>
        <w:rPr>
          <w:rFonts w:cs="Arial"/>
        </w:rPr>
      </w:pPr>
      <w:r w:rsidRPr="00867F0E">
        <w:rPr>
          <w:rFonts w:cs="Arial"/>
        </w:rPr>
        <w:t xml:space="preserve">Докоснете бутона </w:t>
      </w:r>
      <w:r w:rsidRPr="00867F0E">
        <w:rPr>
          <w:rFonts w:cs="Arial"/>
          <w:b/>
        </w:rPr>
        <w:t>„Начало</w:t>
      </w:r>
      <w:r w:rsidR="004D505B" w:rsidRPr="00867F0E">
        <w:rPr>
          <w:rFonts w:cs="Arial"/>
          <w:b/>
        </w:rPr>
        <w:t xml:space="preserve">“ </w:t>
      </w:r>
      <w:r w:rsidR="004D505B" w:rsidRPr="00867F0E">
        <w:rPr>
          <w:rFonts w:cs="Arial"/>
        </w:rPr>
        <w:t>в</w:t>
      </w:r>
      <w:r w:rsidRPr="00867F0E">
        <w:rPr>
          <w:rFonts w:cs="Arial"/>
        </w:rPr>
        <w:t xml:space="preserve"> горния ляв ъгъл, за да се върнете в менюто „Задачи</w:t>
      </w:r>
      <w:r w:rsidR="008F17A5" w:rsidRPr="00867F0E">
        <w:rPr>
          <w:rFonts w:cs="Arial"/>
        </w:rPr>
        <w:t>“ н</w:t>
      </w:r>
      <w:r w:rsidRPr="00867F0E">
        <w:rPr>
          <w:rFonts w:cs="Arial"/>
        </w:rPr>
        <w:t>а MaxiSys или изберете друга опция за настройки на системата.</w:t>
      </w:r>
    </w:p>
    <w:p w14:paraId="6B431B61" w14:textId="77777777" w:rsidR="003F161B" w:rsidRPr="00867F0E" w:rsidRDefault="003F161B" w:rsidP="003F161B">
      <w:pPr>
        <w:pBdr>
          <w:top w:val="single" w:sz="6" w:space="1" w:color="auto"/>
          <w:bottom w:val="single" w:sz="6" w:space="1" w:color="auto"/>
        </w:pBdr>
        <w:spacing w:beforeLines="0" w:before="0" w:afterLines="0" w:after="0"/>
        <w:rPr>
          <w:rFonts w:cs="Arial"/>
          <w:b/>
        </w:rPr>
      </w:pPr>
      <w:r w:rsidRPr="00867F0E">
        <w:rPr>
          <w:rFonts w:cs="Arial"/>
          <w:noProof/>
          <w:lang w:val="en-US"/>
        </w:rPr>
        <w:drawing>
          <wp:anchor distT="0" distB="0" distL="114300" distR="114300" simplePos="0" relativeHeight="252323840" behindDoc="0" locked="0" layoutInCell="1" allowOverlap="1" wp14:anchorId="281B1A70" wp14:editId="32D1F6C8">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b/>
        </w:rPr>
        <w:t>ЗАБЕЛЕЖКА</w:t>
      </w:r>
    </w:p>
    <w:p w14:paraId="087E42A4" w14:textId="3CE6AE45" w:rsidR="003F161B" w:rsidRPr="00867F0E" w:rsidRDefault="003F161B" w:rsidP="003F161B">
      <w:pPr>
        <w:pBdr>
          <w:top w:val="single" w:sz="6" w:space="1" w:color="auto"/>
          <w:bottom w:val="single" w:sz="6" w:space="1" w:color="auto"/>
        </w:pBdr>
        <w:spacing w:beforeLines="0" w:before="0" w:afterLines="0" w:after="0"/>
        <w:rPr>
          <w:rFonts w:cs="Arial"/>
        </w:rPr>
      </w:pPr>
      <w:r w:rsidRPr="00867F0E">
        <w:rPr>
          <w:rFonts w:cs="Arial"/>
        </w:rPr>
        <w:t xml:space="preserve">Ако таблетът не може да намери </w:t>
      </w:r>
      <w:r w:rsidR="00BE4A4E" w:rsidRPr="00867F0E">
        <w:rPr>
          <w:rFonts w:cs="Arial"/>
        </w:rPr>
        <w:t>VCI</w:t>
      </w:r>
      <w:r w:rsidRPr="00867F0E">
        <w:rPr>
          <w:rFonts w:cs="Arial"/>
        </w:rPr>
        <w:t xml:space="preserve">2 чрез Wi-Fi връзка след задаване на кода на държавата, моля, свържете </w:t>
      </w:r>
      <w:r w:rsidR="00BE4A4E" w:rsidRPr="00867F0E">
        <w:rPr>
          <w:rFonts w:cs="Arial"/>
        </w:rPr>
        <w:t>VCI</w:t>
      </w:r>
      <w:r w:rsidRPr="00867F0E">
        <w:rPr>
          <w:rFonts w:cs="Arial"/>
        </w:rPr>
        <w:t>2 с таблета чрез USB кабел или Bluetooth връзка, за да опитате отново.</w:t>
      </w:r>
    </w:p>
    <w:p w14:paraId="6ECF3E5B" w14:textId="77777777" w:rsidR="003F161B" w:rsidRPr="00867F0E" w:rsidRDefault="003F161B" w:rsidP="003F161B">
      <w:pPr>
        <w:pStyle w:val="20"/>
        <w:spacing w:before="312" w:after="156"/>
        <w:rPr>
          <w:rFonts w:cs="Arial"/>
        </w:rPr>
      </w:pPr>
      <w:bookmarkStart w:id="609" w:name="_Toc203676380"/>
      <w:bookmarkStart w:id="610" w:name="_Toc159436374"/>
      <w:r w:rsidRPr="00867F0E">
        <w:rPr>
          <w:rFonts w:cs="Arial"/>
        </w:rPr>
        <w:t>Закони и разпоредби</w:t>
      </w:r>
      <w:bookmarkEnd w:id="609"/>
    </w:p>
    <w:p w14:paraId="1F980C6A" w14:textId="77777777" w:rsidR="003F161B" w:rsidRPr="00867F0E" w:rsidRDefault="003F161B" w:rsidP="003F161B">
      <w:pPr>
        <w:pStyle w:val="EN"/>
        <w:spacing w:before="156" w:after="156"/>
        <w:rPr>
          <w:rFonts w:cs="Arial"/>
        </w:rPr>
      </w:pPr>
      <w:r w:rsidRPr="00867F0E">
        <w:rPr>
          <w:rFonts w:cs="Arial"/>
        </w:rPr>
        <w:t>Тази функция предоставя информация за законите и разпоредбите, включително лицензионното споразумение за крайния потребител, отказ от отговорност за продуктите и политиката за поверителност. Моля, прочетете внимателно тези закони и разпоредби, преди да използвате този продукт.</w:t>
      </w:r>
    </w:p>
    <w:p w14:paraId="272112F4" w14:textId="77777777" w:rsidR="003F161B" w:rsidRPr="00867F0E" w:rsidRDefault="003F161B" w:rsidP="003F161B">
      <w:pPr>
        <w:pStyle w:val="20"/>
        <w:spacing w:before="312" w:after="156"/>
        <w:rPr>
          <w:rFonts w:cs="Arial"/>
        </w:rPr>
      </w:pPr>
      <w:bookmarkStart w:id="611" w:name="_Toc203676381"/>
      <w:r w:rsidRPr="00867F0E">
        <w:rPr>
          <w:rFonts w:cs="Arial"/>
        </w:rPr>
        <w:t>Системни настройки</w:t>
      </w:r>
      <w:bookmarkEnd w:id="601"/>
      <w:bookmarkEnd w:id="602"/>
      <w:bookmarkEnd w:id="603"/>
      <w:bookmarkEnd w:id="610"/>
      <w:bookmarkEnd w:id="611"/>
    </w:p>
    <w:p w14:paraId="3AE0E951" w14:textId="16497C04" w:rsidR="003F161B" w:rsidRPr="00867F0E" w:rsidRDefault="000C0A29" w:rsidP="003F161B">
      <w:pPr>
        <w:pStyle w:val="BodytextUserManual"/>
        <w:spacing w:before="156" w:after="156"/>
      </w:pPr>
      <w:r w:rsidRPr="00867F0E">
        <w:rPr>
          <w:rFonts w:eastAsiaTheme="minorEastAsia"/>
          <w:bCs w:val="0"/>
          <w:szCs w:val="18"/>
        </w:rPr>
        <w:t xml:space="preserve">Тази функция ви предоставя директен достъп до интерфейса за системни настройки на </w:t>
      </w:r>
      <w:r w:rsidRPr="00867F0E">
        <w:rPr>
          <w:rFonts w:eastAsiaTheme="minorEastAsia"/>
          <w:bCs w:val="0"/>
          <w:szCs w:val="18"/>
          <w:lang w:val="en-US"/>
        </w:rPr>
        <w:t>Android</w:t>
      </w:r>
      <w:r w:rsidRPr="00867F0E">
        <w:rPr>
          <w:rFonts w:eastAsiaTheme="minorEastAsia"/>
          <w:bCs w:val="0"/>
          <w:szCs w:val="18"/>
        </w:rPr>
        <w:t xml:space="preserve">, където можете да регулирате различни системни настройки за системната платформа </w:t>
      </w:r>
      <w:r w:rsidRPr="00867F0E">
        <w:rPr>
          <w:rFonts w:eastAsiaTheme="minorEastAsia"/>
          <w:bCs w:val="0"/>
          <w:szCs w:val="18"/>
          <w:lang w:val="en-US"/>
        </w:rPr>
        <w:t>Android</w:t>
      </w:r>
      <w:r w:rsidRPr="00867F0E">
        <w:rPr>
          <w:rFonts w:eastAsiaTheme="minorEastAsia"/>
          <w:bCs w:val="0"/>
          <w:szCs w:val="18"/>
        </w:rPr>
        <w:t xml:space="preserve">, включително настройки за безжична връзка и мрежи, различни настройки на устройството , като например звук и дисплей, както и настройки за системна сигурност, и да проверявате свързана информация за системата </w:t>
      </w:r>
      <w:r w:rsidRPr="00867F0E">
        <w:rPr>
          <w:rFonts w:eastAsiaTheme="minorEastAsia"/>
          <w:bCs w:val="0"/>
          <w:szCs w:val="18"/>
          <w:lang w:val="en-US"/>
        </w:rPr>
        <w:t>Android</w:t>
      </w:r>
      <w:r w:rsidRPr="00867F0E">
        <w:rPr>
          <w:rFonts w:eastAsiaTheme="minorEastAsia"/>
          <w:bCs w:val="0"/>
          <w:szCs w:val="18"/>
        </w:rPr>
        <w:t xml:space="preserve">. Вижте документацията на </w:t>
      </w:r>
      <w:r w:rsidRPr="00867F0E">
        <w:rPr>
          <w:rFonts w:eastAsiaTheme="minorEastAsia"/>
          <w:bCs w:val="0"/>
          <w:szCs w:val="18"/>
          <w:lang w:val="en-US"/>
        </w:rPr>
        <w:t>Android</w:t>
      </w:r>
      <w:r w:rsidRPr="00867F0E">
        <w:rPr>
          <w:rFonts w:eastAsiaTheme="minorEastAsia"/>
          <w:bCs w:val="0"/>
          <w:szCs w:val="18"/>
        </w:rPr>
        <w:t xml:space="preserve"> за допълнителна информация.</w:t>
      </w:r>
    </w:p>
    <w:p w14:paraId="616397A0" w14:textId="77777777" w:rsidR="003F161B" w:rsidRPr="00867F0E" w:rsidRDefault="003F161B" w:rsidP="003F161B">
      <w:pPr>
        <w:pStyle w:val="20"/>
        <w:spacing w:before="312" w:after="156"/>
        <w:rPr>
          <w:rFonts w:cs="Arial"/>
        </w:rPr>
      </w:pPr>
      <w:bookmarkStart w:id="612" w:name="_Ref488401230"/>
      <w:bookmarkStart w:id="613" w:name="_Toc159436375"/>
      <w:bookmarkStart w:id="614" w:name="_Toc203676382"/>
      <w:r w:rsidRPr="00867F0E">
        <w:rPr>
          <w:rFonts w:cs="Arial"/>
        </w:rPr>
        <w:t>Относно</w:t>
      </w:r>
      <w:bookmarkEnd w:id="589"/>
      <w:bookmarkEnd w:id="590"/>
      <w:bookmarkEnd w:id="591"/>
      <w:bookmarkEnd w:id="612"/>
      <w:bookmarkEnd w:id="613"/>
      <w:bookmarkEnd w:id="614"/>
    </w:p>
    <w:p w14:paraId="44BCAEBD" w14:textId="0DE439A8" w:rsidR="003F161B" w:rsidRPr="00867F0E" w:rsidRDefault="003F161B" w:rsidP="003F161B">
      <w:pPr>
        <w:pStyle w:val="BodytextUserManual"/>
        <w:spacing w:before="156" w:after="156"/>
      </w:pPr>
      <w:r w:rsidRPr="00867F0E">
        <w:t>Функцията „За нас</w:t>
      </w:r>
      <w:r w:rsidR="004E5160" w:rsidRPr="00867F0E">
        <w:t>“ п</w:t>
      </w:r>
      <w:r w:rsidRPr="00867F0E">
        <w:t>редоставя информация за диагностичното устройство MaxiSys, включително името на продукта, версията, хардуера и серийния номер.</w:t>
      </w:r>
    </w:p>
    <w:p w14:paraId="15886BCB"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да проверите информацията за продукта MaxiSys в „Относно“</w:t>
      </w:r>
    </w:p>
    <w:p w14:paraId="2D9C0A23" w14:textId="77777777" w:rsidR="003F161B" w:rsidRPr="00867F0E" w:rsidRDefault="003F161B" w:rsidP="003F161B">
      <w:pPr>
        <w:pStyle w:val="aa"/>
        <w:widowControl w:val="0"/>
        <w:numPr>
          <w:ilvl w:val="0"/>
          <w:numId w:val="231"/>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Настройки </w:t>
      </w:r>
      <w:r w:rsidRPr="00867F0E">
        <w:rPr>
          <w:rFonts w:cs="Arial"/>
        </w:rPr>
        <w:t>в менюто за задачи на MaxiSys.</w:t>
      </w:r>
    </w:p>
    <w:p w14:paraId="563DADD1" w14:textId="47845259" w:rsidR="003F161B" w:rsidRPr="00867F0E" w:rsidRDefault="003F161B" w:rsidP="003F161B">
      <w:pPr>
        <w:pStyle w:val="aa"/>
        <w:widowControl w:val="0"/>
        <w:numPr>
          <w:ilvl w:val="0"/>
          <w:numId w:val="231"/>
        </w:numPr>
        <w:spacing w:beforeLines="20" w:before="62" w:afterLines="20" w:after="62"/>
        <w:ind w:left="998" w:hanging="357"/>
        <w:rPr>
          <w:rFonts w:cs="Arial"/>
        </w:rPr>
      </w:pPr>
      <w:r w:rsidRPr="00867F0E">
        <w:rPr>
          <w:rFonts w:cs="Arial"/>
        </w:rPr>
        <w:t xml:space="preserve">Докоснете опцията </w:t>
      </w:r>
      <w:r w:rsidRPr="00867F0E">
        <w:rPr>
          <w:rFonts w:cs="Arial"/>
          <w:b/>
        </w:rPr>
        <w:t>„За нас</w:t>
      </w:r>
      <w:r w:rsidR="004D505B" w:rsidRPr="00867F0E">
        <w:rPr>
          <w:rFonts w:cs="Arial"/>
          <w:b/>
        </w:rPr>
        <w:t xml:space="preserve">“ </w:t>
      </w:r>
      <w:r w:rsidR="004D505B" w:rsidRPr="00867F0E">
        <w:rPr>
          <w:rFonts w:cs="Arial"/>
        </w:rPr>
        <w:t>в</w:t>
      </w:r>
      <w:r w:rsidRPr="00867F0E">
        <w:rPr>
          <w:rFonts w:cs="Arial"/>
        </w:rPr>
        <w:t xml:space="preserve"> лявата колона. Екранът с информация за продукта се показва вдясно.</w:t>
      </w:r>
    </w:p>
    <w:p w14:paraId="1742013F" w14:textId="6BD73B7E" w:rsidR="003F161B" w:rsidRPr="00867F0E" w:rsidRDefault="003F161B" w:rsidP="003F161B">
      <w:pPr>
        <w:pStyle w:val="aa"/>
        <w:widowControl w:val="0"/>
        <w:numPr>
          <w:ilvl w:val="0"/>
          <w:numId w:val="231"/>
        </w:numPr>
        <w:spacing w:beforeLines="20" w:before="62" w:afterLines="20" w:after="62"/>
        <w:ind w:left="998" w:hanging="357"/>
        <w:rPr>
          <w:rFonts w:cs="Arial"/>
        </w:rPr>
      </w:pPr>
      <w:r w:rsidRPr="00867F0E">
        <w:rPr>
          <w:rFonts w:cs="Arial"/>
        </w:rPr>
        <w:t xml:space="preserve">Докоснете бутона </w:t>
      </w:r>
      <w:r w:rsidRPr="00867F0E">
        <w:rPr>
          <w:rFonts w:cs="Arial"/>
          <w:b/>
        </w:rPr>
        <w:t>„Начало</w:t>
      </w:r>
      <w:r w:rsidR="004D505B" w:rsidRPr="00867F0E">
        <w:rPr>
          <w:rFonts w:cs="Arial"/>
          <w:b/>
        </w:rPr>
        <w:t>“</w:t>
      </w:r>
      <w:r w:rsidR="004D505B" w:rsidRPr="00867F0E">
        <w:rPr>
          <w:rFonts w:cs="Arial"/>
        </w:rPr>
        <w:t xml:space="preserve"> в</w:t>
      </w:r>
      <w:r w:rsidRPr="00867F0E">
        <w:rPr>
          <w:rFonts w:cs="Arial"/>
        </w:rPr>
        <w:t xml:space="preserve"> горния ляв ъгъл, за да се върнете в менюто „Задачи</w:t>
      </w:r>
      <w:r w:rsidR="008F17A5" w:rsidRPr="00867F0E">
        <w:rPr>
          <w:rFonts w:cs="Arial"/>
        </w:rPr>
        <w:t>“ н</w:t>
      </w:r>
      <w:r w:rsidRPr="00867F0E">
        <w:rPr>
          <w:rFonts w:cs="Arial"/>
        </w:rPr>
        <w:t>а MaxiSys или изберете друга опция за настройки на системата.</w:t>
      </w:r>
    </w:p>
    <w:p w14:paraId="5A368AF4" w14:textId="56DB2825" w:rsidR="003F161B" w:rsidRPr="00867F0E" w:rsidRDefault="003F161B" w:rsidP="003F161B">
      <w:pPr>
        <w:pStyle w:val="12"/>
        <w:spacing w:before="312" w:after="312"/>
        <w:ind w:left="792" w:hanging="792"/>
      </w:pPr>
      <w:bookmarkStart w:id="615" w:name="_Ref159233318"/>
      <w:bookmarkStart w:id="616" w:name="_Ref159233321"/>
      <w:bookmarkStart w:id="617" w:name="_Toc159436377"/>
      <w:r w:rsidRPr="00867F0E">
        <w:t xml:space="preserve"> </w:t>
      </w:r>
      <w:bookmarkStart w:id="618" w:name="_Ref160094519"/>
      <w:bookmarkStart w:id="619" w:name="_Toc203676383"/>
      <w:r w:rsidRPr="00867F0E">
        <w:t>Актуализация</w:t>
      </w:r>
      <w:bookmarkEnd w:id="618"/>
      <w:bookmarkEnd w:id="619"/>
    </w:p>
    <w:p w14:paraId="797D8DE6" w14:textId="77777777" w:rsidR="003F161B" w:rsidRPr="00867F0E" w:rsidRDefault="003F161B" w:rsidP="003F161B">
      <w:pPr>
        <w:spacing w:before="156" w:after="156"/>
        <w:rPr>
          <w:rFonts w:cs="Arial"/>
        </w:rPr>
      </w:pPr>
      <w:r w:rsidRPr="00867F0E">
        <w:rPr>
          <w:rFonts w:cs="Arial"/>
        </w:rPr>
        <w:t>Приложението за актуализиране на таблета изтегля най-новата версия на софтуера. Актуализациите подобряват възможностите на приложенията MaxiSys, обикновено чрез добавяне на нови тестове, ново покритие на модели или чрез добавяне на нови или подобрени приложения.</w:t>
      </w:r>
    </w:p>
    <w:p w14:paraId="60B9B9E6" w14:textId="77777777" w:rsidR="003F161B" w:rsidRPr="00867F0E" w:rsidRDefault="003F161B" w:rsidP="003F161B">
      <w:pPr>
        <w:spacing w:before="156" w:afterLines="0" w:after="0"/>
        <w:rPr>
          <w:rFonts w:cs="Arial"/>
        </w:rPr>
      </w:pPr>
      <w:r w:rsidRPr="00867F0E">
        <w:rPr>
          <w:rFonts w:cs="Arial"/>
        </w:rPr>
        <w:t>Таблетът автоматично търси налични актуализации за целия софтуер MaxiSys, когато е свързан с интернет. Всички намерени актуализации могат да бъдат изтеглени и инсталирани на устройството.</w:t>
      </w:r>
    </w:p>
    <w:p w14:paraId="501D8472" w14:textId="77777777" w:rsidR="003F161B" w:rsidRPr="00867F0E" w:rsidRDefault="003F161B" w:rsidP="003F161B">
      <w:pPr>
        <w:pBdr>
          <w:top w:val="single" w:sz="6" w:space="1" w:color="auto"/>
          <w:bottom w:val="single" w:sz="6" w:space="1" w:color="auto"/>
        </w:pBdr>
        <w:spacing w:beforeLines="0" w:before="0" w:afterLines="0" w:after="0"/>
        <w:rPr>
          <w:rFonts w:cs="Arial"/>
          <w:b/>
        </w:rPr>
      </w:pPr>
      <w:r w:rsidRPr="00867F0E">
        <w:rPr>
          <w:rFonts w:cs="Arial"/>
          <w:noProof/>
          <w:lang w:val="en-US"/>
        </w:rPr>
        <w:drawing>
          <wp:anchor distT="0" distB="0" distL="114300" distR="114300" simplePos="0" relativeHeight="252341248" behindDoc="0" locked="0" layoutInCell="1" allowOverlap="1" wp14:anchorId="3BF5240F" wp14:editId="46751F47">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b/>
        </w:rPr>
        <w:t>ЗАБЕЛЕЖКА</w:t>
      </w:r>
    </w:p>
    <w:p w14:paraId="176EE5BB" w14:textId="45C7F45E" w:rsidR="003F161B" w:rsidRPr="00867F0E" w:rsidRDefault="003F161B" w:rsidP="003F161B">
      <w:pPr>
        <w:pBdr>
          <w:top w:val="single" w:sz="6" w:space="1" w:color="auto"/>
          <w:bottom w:val="single" w:sz="6" w:space="1" w:color="auto"/>
        </w:pBdr>
        <w:spacing w:beforeLines="0" w:before="0" w:afterLines="0" w:after="0"/>
        <w:rPr>
          <w:rFonts w:cs="Arial"/>
        </w:rPr>
      </w:pPr>
      <w:r w:rsidRPr="00867F0E">
        <w:rPr>
          <w:rFonts w:cs="Arial"/>
        </w:rPr>
        <w:t>Уверете се, че таблетът е регистриран, преди да използвате приложението за актуализиране</w:t>
      </w:r>
      <w:r w:rsidR="0066512A" w:rsidRPr="00867F0E">
        <w:rPr>
          <w:rFonts w:cs="Arial"/>
        </w:rPr>
        <w:t>.</w:t>
      </w:r>
      <w:r w:rsidRPr="00867F0E">
        <w:rPr>
          <w:rFonts w:cs="Arial"/>
        </w:rPr>
        <w:t xml:space="preserve"> Вижте </w:t>
      </w:r>
      <w:r w:rsidRPr="00867F0E">
        <w:rPr>
          <w:rFonts w:cs="Arial"/>
          <w:i/>
          <w:iCs/>
          <w:color w:val="0000FF"/>
        </w:rPr>
        <w:fldChar w:fldCharType="begin"/>
      </w:r>
      <w:r w:rsidRPr="00867F0E">
        <w:rPr>
          <w:rFonts w:cs="Arial"/>
          <w:i/>
          <w:iCs/>
          <w:color w:val="0000FF"/>
        </w:rPr>
        <w:instrText xml:space="preserve"> REF _Ref159227564 \h  \* MERGEFORMAT </w:instrText>
      </w:r>
      <w:r w:rsidRPr="00867F0E">
        <w:rPr>
          <w:rFonts w:cs="Arial"/>
          <w:i/>
          <w:iCs/>
          <w:color w:val="0000FF"/>
        </w:rPr>
      </w:r>
      <w:r w:rsidRPr="00867F0E">
        <w:rPr>
          <w:rFonts w:cs="Arial"/>
          <w:i/>
          <w:iCs/>
          <w:color w:val="0000FF"/>
        </w:rPr>
        <w:fldChar w:fldCharType="separate"/>
      </w:r>
      <w:r w:rsidRPr="00867F0E">
        <w:rPr>
          <w:rFonts w:cs="Arial"/>
          <w:i/>
          <w:iCs/>
          <w:color w:val="0000FF"/>
        </w:rPr>
        <w:t xml:space="preserve">Потребителския център на Autel </w:t>
      </w:r>
      <w:r w:rsidRPr="00867F0E">
        <w:rPr>
          <w:rFonts w:cs="Arial"/>
          <w:i/>
          <w:iCs/>
          <w:color w:val="0000FF"/>
        </w:rPr>
        <w:fldChar w:fldCharType="end"/>
      </w:r>
      <w:r w:rsidRPr="00867F0E">
        <w:rPr>
          <w:rFonts w:cs="Arial"/>
        </w:rPr>
        <w:t>за подробно ръководство за регистрация.</w:t>
      </w:r>
    </w:p>
    <w:p w14:paraId="146FE205" w14:textId="77777777" w:rsidR="003F161B" w:rsidRPr="00867F0E" w:rsidRDefault="003F161B" w:rsidP="003F161B">
      <w:pPr>
        <w:pStyle w:val="aa"/>
        <w:numPr>
          <w:ilvl w:val="0"/>
          <w:numId w:val="5"/>
        </w:numPr>
        <w:spacing w:beforeLines="20" w:before="62" w:afterLines="20" w:after="62"/>
        <w:ind w:left="641" w:hanging="357"/>
        <w:jc w:val="left"/>
        <w:rPr>
          <w:rFonts w:cs="Arial"/>
        </w:rPr>
      </w:pPr>
      <w:r w:rsidRPr="00867F0E">
        <w:rPr>
          <w:rFonts w:cs="Arial"/>
          <w:b/>
        </w:rPr>
        <w:t>За да актуализирате софтуера</w:t>
      </w:r>
    </w:p>
    <w:p w14:paraId="233E9E4E" w14:textId="77777777" w:rsidR="003F161B" w:rsidRPr="00867F0E" w:rsidRDefault="003F161B" w:rsidP="003F161B">
      <w:pPr>
        <w:pStyle w:val="aa"/>
        <w:numPr>
          <w:ilvl w:val="0"/>
          <w:numId w:val="266"/>
        </w:numPr>
        <w:spacing w:beforeLines="20" w:before="62" w:afterLines="20" w:after="62"/>
        <w:ind w:left="998" w:hanging="357"/>
        <w:rPr>
          <w:rFonts w:cs="Arial"/>
        </w:rPr>
      </w:pPr>
      <w:r w:rsidRPr="00867F0E">
        <w:rPr>
          <w:rFonts w:cs="Arial"/>
        </w:rPr>
        <w:t>Включете таблета и се уверете, че е свързан към източник на захранване и има стабилна интернет връзка.</w:t>
      </w:r>
    </w:p>
    <w:p w14:paraId="344BCA90" w14:textId="483ADE42" w:rsidR="003F161B" w:rsidRPr="00867F0E" w:rsidRDefault="003F161B" w:rsidP="003F161B">
      <w:pPr>
        <w:pStyle w:val="aa"/>
        <w:numPr>
          <w:ilvl w:val="0"/>
          <w:numId w:val="266"/>
        </w:numPr>
        <w:spacing w:beforeLines="20" w:before="62" w:afterLines="20" w:after="62"/>
        <w:ind w:left="998" w:hanging="357"/>
        <w:rPr>
          <w:rFonts w:cs="Arial"/>
        </w:rPr>
      </w:pPr>
      <w:r w:rsidRPr="00867F0E">
        <w:rPr>
          <w:rFonts w:cs="Arial"/>
        </w:rPr>
        <w:t xml:space="preserve">Докоснете бутона </w:t>
      </w:r>
      <w:r w:rsidR="0066512A" w:rsidRPr="00867F0E">
        <w:rPr>
          <w:rFonts w:cs="Arial"/>
        </w:rPr>
        <w:t>„</w:t>
      </w:r>
      <w:r w:rsidRPr="00867F0E">
        <w:rPr>
          <w:rFonts w:cs="Arial"/>
          <w:b/>
        </w:rPr>
        <w:t xml:space="preserve">Актуализиране </w:t>
      </w:r>
      <w:r w:rsidRPr="00867F0E">
        <w:rPr>
          <w:rFonts w:cs="Arial"/>
        </w:rPr>
        <w:t>на приложението</w:t>
      </w:r>
      <w:r w:rsidR="00142FF4" w:rsidRPr="00867F0E">
        <w:rPr>
          <w:rFonts w:cs="Arial"/>
        </w:rPr>
        <w:t>“ о</w:t>
      </w:r>
      <w:r w:rsidRPr="00867F0E">
        <w:rPr>
          <w:rFonts w:cs="Arial"/>
        </w:rPr>
        <w:t>т менюто „Задачи</w:t>
      </w:r>
      <w:r w:rsidR="008F17A5" w:rsidRPr="00867F0E">
        <w:rPr>
          <w:rFonts w:cs="Arial"/>
        </w:rPr>
        <w:t>“ н</w:t>
      </w:r>
      <w:r w:rsidRPr="00867F0E">
        <w:rPr>
          <w:rFonts w:cs="Arial"/>
        </w:rPr>
        <w:t>а MaxiSys. Показва се екранът „Актуализиране на приложението“.</w:t>
      </w:r>
    </w:p>
    <w:p w14:paraId="5AA6C0F1" w14:textId="20F6D485" w:rsidR="003F161B" w:rsidRPr="00867F0E" w:rsidRDefault="003F161B" w:rsidP="003F161B">
      <w:pPr>
        <w:pStyle w:val="aa"/>
        <w:numPr>
          <w:ilvl w:val="0"/>
          <w:numId w:val="266"/>
        </w:numPr>
        <w:spacing w:beforeLines="20" w:before="62" w:afterLines="20" w:after="62"/>
        <w:ind w:left="998" w:hanging="357"/>
        <w:rPr>
          <w:rFonts w:cs="Arial"/>
        </w:rPr>
      </w:pPr>
      <w:r w:rsidRPr="00867F0E">
        <w:rPr>
          <w:rFonts w:cs="Arial"/>
        </w:rPr>
        <w:t xml:space="preserve">На екрана за актуализиране докоснете бутона </w:t>
      </w:r>
      <w:r w:rsidR="0066512A" w:rsidRPr="00867F0E">
        <w:rPr>
          <w:rFonts w:cs="Arial"/>
        </w:rPr>
        <w:t>„</w:t>
      </w:r>
      <w:r w:rsidRPr="00867F0E">
        <w:rPr>
          <w:rFonts w:cs="Arial"/>
          <w:b/>
          <w:bCs/>
        </w:rPr>
        <w:t>Вземи“</w:t>
      </w:r>
      <w:r w:rsidR="0066512A" w:rsidRPr="00867F0E">
        <w:rPr>
          <w:rFonts w:cs="Arial"/>
          <w:b/>
          <w:bCs/>
        </w:rPr>
        <w:t>,</w:t>
      </w:r>
      <w:r w:rsidRPr="00867F0E">
        <w:rPr>
          <w:rFonts w:cs="Arial"/>
          <w:b/>
          <w:bCs/>
        </w:rPr>
        <w:t xml:space="preserve"> </w:t>
      </w:r>
      <w:r w:rsidRPr="00867F0E">
        <w:rPr>
          <w:rFonts w:cs="Arial"/>
        </w:rPr>
        <w:t xml:space="preserve">за да актуализирате конкретния(ите) елемент(и), или докоснете бутона </w:t>
      </w:r>
      <w:r w:rsidRPr="00867F0E">
        <w:rPr>
          <w:rFonts w:cs="Arial"/>
          <w:b/>
          <w:bCs/>
        </w:rPr>
        <w:t>„Актуализирай всички“</w:t>
      </w:r>
      <w:r w:rsidR="0066512A" w:rsidRPr="00867F0E">
        <w:rPr>
          <w:rFonts w:cs="Arial"/>
          <w:b/>
          <w:bCs/>
        </w:rPr>
        <w:t>,</w:t>
      </w:r>
      <w:r w:rsidRPr="00867F0E">
        <w:rPr>
          <w:rFonts w:cs="Arial"/>
        </w:rPr>
        <w:t xml:space="preserve"> за да актуализирате всички налични елементи.</w:t>
      </w:r>
    </w:p>
    <w:p w14:paraId="4A44B418" w14:textId="421106B4" w:rsidR="003F161B" w:rsidRPr="00867F0E" w:rsidRDefault="003F161B" w:rsidP="003F161B">
      <w:pPr>
        <w:pStyle w:val="aa"/>
        <w:numPr>
          <w:ilvl w:val="0"/>
          <w:numId w:val="266"/>
        </w:numPr>
        <w:spacing w:beforeLines="20" w:before="62" w:afterLines="20" w:after="62"/>
        <w:ind w:left="998" w:hanging="357"/>
        <w:rPr>
          <w:rFonts w:cs="Arial"/>
        </w:rPr>
      </w:pPr>
      <w:r w:rsidRPr="00867F0E">
        <w:rPr>
          <w:rFonts w:cs="Arial"/>
        </w:rPr>
        <w:t xml:space="preserve">Докоснете </w:t>
      </w:r>
      <w:r w:rsidRPr="00867F0E">
        <w:rPr>
          <w:rFonts w:cs="Arial"/>
          <w:b/>
          <w:bCs/>
        </w:rPr>
        <w:t>„Още“</w:t>
      </w:r>
      <w:r w:rsidR="0066512A" w:rsidRPr="00867F0E">
        <w:rPr>
          <w:rFonts w:cs="Arial"/>
          <w:b/>
          <w:bCs/>
        </w:rPr>
        <w:t>,</w:t>
      </w:r>
      <w:r w:rsidRPr="00867F0E">
        <w:rPr>
          <w:rFonts w:cs="Arial"/>
        </w:rPr>
        <w:t xml:space="preserve"> за да видите подробности за всички налични актуализации. Можете също да докоснете бутона </w:t>
      </w:r>
      <w:r w:rsidR="0066512A" w:rsidRPr="00867F0E">
        <w:rPr>
          <w:rFonts w:cs="Arial"/>
        </w:rPr>
        <w:t>„</w:t>
      </w:r>
      <w:r w:rsidRPr="00867F0E">
        <w:rPr>
          <w:rFonts w:cs="Arial"/>
          <w:b/>
          <w:bCs/>
        </w:rPr>
        <w:t>Изтегляне</w:t>
      </w:r>
      <w:r w:rsidR="004E5160" w:rsidRPr="00867F0E">
        <w:rPr>
          <w:rFonts w:cs="Arial"/>
          <w:b/>
          <w:bCs/>
        </w:rPr>
        <w:t xml:space="preserve">“ </w:t>
      </w:r>
      <w:r w:rsidR="004E5160" w:rsidRPr="00867F0E">
        <w:rPr>
          <w:rFonts w:cs="Arial"/>
          <w:bCs/>
        </w:rPr>
        <w:t>и</w:t>
      </w:r>
      <w:r w:rsidRPr="00867F0E">
        <w:rPr>
          <w:rFonts w:cs="Arial"/>
        </w:rPr>
        <w:t xml:space="preserve">ли </w:t>
      </w:r>
      <w:r w:rsidRPr="00867F0E">
        <w:rPr>
          <w:rFonts w:cs="Arial"/>
          <w:b/>
          <w:bCs/>
        </w:rPr>
        <w:t>„Актуализиране на всички</w:t>
      </w:r>
      <w:r w:rsidR="0066512A" w:rsidRPr="00867F0E">
        <w:rPr>
          <w:rFonts w:cs="Arial"/>
          <w:b/>
          <w:bCs/>
        </w:rPr>
        <w:t>“</w:t>
      </w:r>
      <w:r w:rsidR="004E5160" w:rsidRPr="00867F0E">
        <w:rPr>
          <w:rFonts w:cs="Arial"/>
          <w:b/>
          <w:bCs/>
        </w:rPr>
        <w:t xml:space="preserve"> </w:t>
      </w:r>
      <w:r w:rsidRPr="00867F0E">
        <w:rPr>
          <w:rFonts w:cs="Arial"/>
        </w:rPr>
        <w:t>за актуализация.</w:t>
      </w:r>
    </w:p>
    <w:p w14:paraId="48BDCEB1" w14:textId="3378AC4B" w:rsidR="003F161B" w:rsidRPr="00867F0E" w:rsidRDefault="003F161B" w:rsidP="003F161B">
      <w:pPr>
        <w:pStyle w:val="aa"/>
        <w:numPr>
          <w:ilvl w:val="0"/>
          <w:numId w:val="266"/>
        </w:numPr>
        <w:spacing w:beforeLines="20" w:before="62" w:afterLines="20" w:after="62"/>
        <w:ind w:left="998" w:hanging="357"/>
        <w:rPr>
          <w:rFonts w:cs="Arial"/>
        </w:rPr>
      </w:pPr>
      <w:r w:rsidRPr="00867F0E">
        <w:rPr>
          <w:rFonts w:cs="Arial"/>
        </w:rPr>
        <w:t xml:space="preserve">По време на актуализацията докоснете </w:t>
      </w:r>
      <w:r w:rsidRPr="00867F0E">
        <w:rPr>
          <w:rFonts w:cs="Arial"/>
          <w:noProof/>
          <w:lang w:val="en-US"/>
        </w:rPr>
        <w:drawing>
          <wp:inline distT="0" distB="0" distL="0" distR="0" wp14:anchorId="163DB9BE" wp14:editId="590B646C">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C616F9" w:rsidRPr="00867F0E">
        <w:rPr>
          <w:rFonts w:cs="Arial"/>
        </w:rPr>
        <w:t xml:space="preserve"> </w:t>
      </w:r>
      <w:r w:rsidRPr="00867F0E">
        <w:rPr>
          <w:rFonts w:cs="Arial"/>
        </w:rPr>
        <w:t xml:space="preserve">иконата, за да преустановите процеса на актуализиране. Докоснете </w:t>
      </w:r>
      <w:r w:rsidRPr="00867F0E">
        <w:rPr>
          <w:rFonts w:cs="Arial"/>
          <w:noProof/>
          <w:lang w:val="en-US"/>
        </w:rPr>
        <w:drawing>
          <wp:inline distT="0" distB="0" distL="0" distR="0" wp14:anchorId="25185821" wp14:editId="31F9BC1C">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Pr="00867F0E">
        <w:rPr>
          <w:rFonts w:cs="Arial"/>
        </w:rPr>
        <w:t>иконата</w:t>
      </w:r>
      <w:r w:rsidR="0066512A" w:rsidRPr="00867F0E">
        <w:rPr>
          <w:rFonts w:cs="Arial"/>
        </w:rPr>
        <w:t>,</w:t>
      </w:r>
      <w:r w:rsidRPr="00867F0E">
        <w:rPr>
          <w:rFonts w:cs="Arial"/>
        </w:rPr>
        <w:t xml:space="preserve"> за да възобновите актуализацията и процесът ще продължи от точката на пауза.</w:t>
      </w:r>
    </w:p>
    <w:p w14:paraId="34AF2B34" w14:textId="77777777" w:rsidR="003F161B" w:rsidRPr="00867F0E" w:rsidRDefault="003F161B" w:rsidP="003F161B">
      <w:pPr>
        <w:pStyle w:val="aa"/>
        <w:numPr>
          <w:ilvl w:val="0"/>
          <w:numId w:val="266"/>
        </w:numPr>
        <w:spacing w:beforeLines="20" w:before="62" w:afterLines="20" w:after="62"/>
        <w:ind w:left="998" w:hanging="357"/>
        <w:rPr>
          <w:rFonts w:cs="Arial"/>
        </w:rPr>
      </w:pPr>
      <w:r w:rsidRPr="00867F0E">
        <w:rPr>
          <w:rFonts w:cs="Arial"/>
        </w:rPr>
        <w:t>Когато процесът на актуализиране приключи, софтуерът ще се инсталира автоматично. Новата версия ще замени по-старата.</w:t>
      </w:r>
    </w:p>
    <w:p w14:paraId="3F1927A2" w14:textId="77777777" w:rsidR="003F161B" w:rsidRPr="00867F0E" w:rsidRDefault="003F161B" w:rsidP="003F161B">
      <w:pPr>
        <w:pBdr>
          <w:top w:val="single" w:sz="6" w:space="1" w:color="auto"/>
          <w:bottom w:val="single" w:sz="6" w:space="1" w:color="auto"/>
        </w:pBdr>
        <w:spacing w:beforeLines="0" w:before="0" w:afterLines="0" w:after="0"/>
        <w:rPr>
          <w:rFonts w:cs="Arial"/>
          <w:b/>
        </w:rPr>
      </w:pPr>
      <w:r w:rsidRPr="00867F0E">
        <w:rPr>
          <w:rFonts w:cs="Arial"/>
          <w:noProof/>
          <w:lang w:val="en-US"/>
        </w:rPr>
        <w:drawing>
          <wp:anchor distT="0" distB="0" distL="114300" distR="114300" simplePos="0" relativeHeight="252342272" behindDoc="0" locked="0" layoutInCell="1" allowOverlap="1" wp14:anchorId="54B25B02" wp14:editId="595A3796">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rFonts w:cs="Arial"/>
          <w:b/>
        </w:rPr>
        <w:t>ЗАБЕЛЕЖКА</w:t>
      </w:r>
    </w:p>
    <w:p w14:paraId="43123F1A" w14:textId="6778AF83" w:rsidR="003F161B" w:rsidRPr="00867F0E" w:rsidRDefault="003F161B" w:rsidP="003F161B">
      <w:pPr>
        <w:pBdr>
          <w:top w:val="single" w:sz="6" w:space="1" w:color="auto"/>
          <w:bottom w:val="single" w:sz="6" w:space="1" w:color="auto"/>
        </w:pBdr>
        <w:spacing w:beforeLines="0" w:before="0" w:afterLines="0" w:after="0"/>
        <w:rPr>
          <w:rFonts w:cs="Arial"/>
        </w:rPr>
      </w:pPr>
      <w:r w:rsidRPr="00867F0E">
        <w:rPr>
          <w:rFonts w:cs="Arial"/>
        </w:rPr>
        <w:t>За управление на акаунта, преминете към раздела „Център за членове“</w:t>
      </w:r>
      <w:r w:rsidR="0066512A" w:rsidRPr="00867F0E">
        <w:rPr>
          <w:rFonts w:cs="Arial"/>
        </w:rPr>
        <w:t>.</w:t>
      </w:r>
    </w:p>
    <w:p w14:paraId="2E0BACB3" w14:textId="77777777" w:rsidR="003F161B" w:rsidRPr="00867F0E" w:rsidRDefault="003F161B" w:rsidP="003F161B">
      <w:pPr>
        <w:spacing w:before="156" w:after="156"/>
        <w:rPr>
          <w:rFonts w:cs="Arial"/>
        </w:rPr>
      </w:pPr>
    </w:p>
    <w:p w14:paraId="10ED2A38" w14:textId="77777777" w:rsidR="003F161B" w:rsidRPr="00867F0E" w:rsidRDefault="003F161B" w:rsidP="003F161B">
      <w:pPr>
        <w:spacing w:before="156" w:after="156"/>
        <w:rPr>
          <w:rFonts w:cs="Arial"/>
        </w:rPr>
      </w:pPr>
      <w:r w:rsidRPr="00867F0E">
        <w:rPr>
          <w:rFonts w:cs="Arial"/>
        </w:rPr>
        <w:t xml:space="preserve"> </w:t>
      </w:r>
      <w:bookmarkStart w:id="620" w:name="_Ref159831021"/>
    </w:p>
    <w:p w14:paraId="75795BFD" w14:textId="078956BA" w:rsidR="003F161B" w:rsidRPr="00867F0E" w:rsidRDefault="00E23CC5" w:rsidP="00E23CC5">
      <w:pPr>
        <w:pStyle w:val="12"/>
        <w:spacing w:before="312" w:after="312"/>
        <w:ind w:left="792" w:hanging="792"/>
      </w:pPr>
      <w:bookmarkStart w:id="621" w:name="_Мениджър_на_VCMI"/>
      <w:bookmarkStart w:id="622" w:name="_Toc203676384"/>
      <w:bookmarkEnd w:id="615"/>
      <w:bookmarkEnd w:id="616"/>
      <w:bookmarkEnd w:id="617"/>
      <w:bookmarkEnd w:id="620"/>
      <w:bookmarkEnd w:id="621"/>
      <w:r w:rsidRPr="00867F0E">
        <w:t xml:space="preserve">Мениджър на </w:t>
      </w:r>
      <w:r w:rsidR="00BE4A4E" w:rsidRPr="00867F0E">
        <w:t>VCI</w:t>
      </w:r>
      <w:bookmarkEnd w:id="622"/>
    </w:p>
    <w:p w14:paraId="4BCAFB36" w14:textId="5F8D9366" w:rsidR="003F161B" w:rsidRPr="00867F0E" w:rsidRDefault="00BE4A4E" w:rsidP="003F161B">
      <w:pPr>
        <w:pStyle w:val="BodytextUserManual"/>
        <w:spacing w:before="156" w:afterLines="0" w:after="0"/>
      </w:pPr>
      <w:r w:rsidRPr="00867F0E">
        <w:t>VCI</w:t>
      </w:r>
      <w:r w:rsidR="003F161B" w:rsidRPr="00867F0E">
        <w:t xml:space="preserve"> Manager е приложение за свързване на таблета MaxiSys с </w:t>
      </w:r>
      <w:r w:rsidRPr="00867F0E">
        <w:t>VCI</w:t>
      </w:r>
      <w:r w:rsidR="003F161B" w:rsidRPr="00867F0E">
        <w:t xml:space="preserve">2. Това приложение ви позволява да сдвоите таблета с </w:t>
      </w:r>
      <w:r w:rsidRPr="00867F0E">
        <w:t>VCI</w:t>
      </w:r>
      <w:r w:rsidR="003F161B" w:rsidRPr="00867F0E">
        <w:t>2 и да проверите състоянието на комуникацията. Можете да изградите връзката чрез Bluetooth или Wi-Fi, като последният е по-стабилен и по-бърз за работа на модула.</w:t>
      </w:r>
    </w:p>
    <w:p w14:paraId="45141BA9" w14:textId="35BB97CC" w:rsidR="003F161B" w:rsidRPr="00867F0E" w:rsidRDefault="000C0A29" w:rsidP="003F161B">
      <w:pPr>
        <w:pStyle w:val="BodytextUserManual"/>
        <w:spacing w:before="156" w:afterLines="0" w:after="0" w:line="240" w:lineRule="auto"/>
        <w:ind w:left="0"/>
        <w:jc w:val="center"/>
      </w:pPr>
      <w:r w:rsidRPr="00867F0E">
        <w:rPr>
          <w:noProof/>
          <w:lang w:val="en-US"/>
        </w:rPr>
        <w:drawing>
          <wp:inline distT="0" distB="0" distL="0" distR="0" wp14:anchorId="78BB44C6" wp14:editId="434A4DB3">
            <wp:extent cx="3088469" cy="1710000"/>
            <wp:effectExtent l="0" t="0" r="0" b="508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2F760274" w14:textId="5E8F74E8" w:rsidR="003F161B" w:rsidRPr="00867F0E" w:rsidRDefault="003F161B" w:rsidP="003F161B">
      <w:pPr>
        <w:pStyle w:val="ab"/>
        <w:spacing w:before="156" w:after="156"/>
        <w:rPr>
          <w:rFonts w:cs="Arial"/>
          <w:i/>
        </w:rPr>
      </w:pPr>
      <w:r w:rsidRPr="00867F0E">
        <w:rPr>
          <w:rFonts w:cs="Arial"/>
        </w:rPr>
        <w:t>Фигура</w:t>
      </w:r>
      <w:r w:rsidR="00C616F9"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4</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rPr>
        <w:t xml:space="preserve">Екран на </w:t>
      </w:r>
      <w:r w:rsidR="00BE4A4E" w:rsidRPr="00867F0E">
        <w:rPr>
          <w:rFonts w:cs="Arial"/>
          <w:i/>
        </w:rPr>
        <w:t>VCI</w:t>
      </w:r>
      <w:r w:rsidRPr="00867F0E">
        <w:rPr>
          <w:rFonts w:cs="Arial"/>
          <w:i/>
        </w:rPr>
        <w:t xml:space="preserve"> мениджъра</w:t>
      </w:r>
    </w:p>
    <w:p w14:paraId="5D48F0BC" w14:textId="2511E4F8" w:rsidR="003F161B" w:rsidRPr="00867F0E" w:rsidRDefault="003F161B" w:rsidP="003F161B">
      <w:pPr>
        <w:pStyle w:val="aa"/>
        <w:numPr>
          <w:ilvl w:val="0"/>
          <w:numId w:val="235"/>
        </w:numPr>
        <w:spacing w:beforeLines="20" w:before="62" w:afterLines="20" w:after="62"/>
        <w:ind w:left="641" w:hanging="357"/>
        <w:rPr>
          <w:rFonts w:cs="Arial"/>
        </w:rPr>
      </w:pPr>
      <w:r w:rsidRPr="00867F0E">
        <w:rPr>
          <w:rFonts w:cs="Arial"/>
          <w:b/>
        </w:rPr>
        <w:t>Връзка Режим</w:t>
      </w:r>
      <w:r w:rsidR="0066512A" w:rsidRPr="00867F0E">
        <w:rPr>
          <w:rFonts w:cs="Arial"/>
          <w:b/>
        </w:rPr>
        <w:t>:</w:t>
      </w:r>
      <w:r w:rsidRPr="00867F0E">
        <w:rPr>
          <w:rFonts w:cs="Arial"/>
        </w:rPr>
        <w:t xml:space="preserve"> </w:t>
      </w:r>
      <w:bookmarkStart w:id="623" w:name="OLE_LINK57"/>
      <w:r w:rsidRPr="00867F0E">
        <w:rPr>
          <w:rFonts w:cs="Arial"/>
        </w:rPr>
        <w:t>налични са пет режима на свързване. Състоянието на връзката се показва до всеки режим.</w:t>
      </w:r>
    </w:p>
    <w:bookmarkEnd w:id="623"/>
    <w:p w14:paraId="524838E8" w14:textId="77777777" w:rsidR="003F161B" w:rsidRPr="00867F0E" w:rsidRDefault="003F161B" w:rsidP="003F161B">
      <w:pPr>
        <w:pStyle w:val="aa"/>
        <w:numPr>
          <w:ilvl w:val="0"/>
          <w:numId w:val="236"/>
        </w:numPr>
        <w:spacing w:beforeLines="20" w:before="62" w:afterLines="20" w:after="62"/>
        <w:ind w:left="998" w:hanging="357"/>
        <w:rPr>
          <w:rFonts w:cs="Arial"/>
        </w:rPr>
      </w:pPr>
      <w:r w:rsidRPr="00867F0E">
        <w:rPr>
          <w:rFonts w:cs="Arial"/>
        </w:rPr>
        <w:t>Wi-Fi връзка — когато е свързано с безжично устройство, състоянието на връзката се показва като „Свързано“. В противен случай се показва като „Прекъснато“.</w:t>
      </w:r>
    </w:p>
    <w:p w14:paraId="37BC099A" w14:textId="2554C326" w:rsidR="003F161B" w:rsidRPr="00867F0E" w:rsidRDefault="00BE4A4E" w:rsidP="003F161B">
      <w:pPr>
        <w:pStyle w:val="aa"/>
        <w:numPr>
          <w:ilvl w:val="0"/>
          <w:numId w:val="236"/>
        </w:numPr>
        <w:spacing w:beforeLines="20" w:before="62" w:afterLines="20" w:after="62"/>
        <w:ind w:left="998" w:hanging="357"/>
        <w:rPr>
          <w:rFonts w:cs="Arial"/>
        </w:rPr>
      </w:pPr>
      <w:r w:rsidRPr="00867F0E">
        <w:rPr>
          <w:rFonts w:cs="Arial"/>
        </w:rPr>
        <w:t>VCI</w:t>
      </w:r>
      <w:r w:rsidR="003F161B" w:rsidRPr="00867F0E">
        <w:rPr>
          <w:rFonts w:cs="Arial"/>
        </w:rPr>
        <w:t xml:space="preserve"> Bluetooth сдвояване — когато </w:t>
      </w:r>
      <w:r w:rsidRPr="00867F0E">
        <w:rPr>
          <w:rFonts w:cs="Arial"/>
        </w:rPr>
        <w:t>VCI</w:t>
      </w:r>
      <w:r w:rsidR="003F161B" w:rsidRPr="00867F0E">
        <w:rPr>
          <w:rFonts w:cs="Arial"/>
        </w:rPr>
        <w:t>2 е сдвоен с таблета чрез Bluetooth, състоянието на връзката се показва като „Свързан“. В противен случай се показва като „Прекъснато“.</w:t>
      </w:r>
    </w:p>
    <w:p w14:paraId="43C9334F" w14:textId="56F0EFFE" w:rsidR="003F161B" w:rsidRPr="00867F0E" w:rsidRDefault="00E23CC5" w:rsidP="003F161B">
      <w:pPr>
        <w:pStyle w:val="aa"/>
        <w:numPr>
          <w:ilvl w:val="0"/>
          <w:numId w:val="236"/>
        </w:numPr>
        <w:spacing w:beforeLines="20" w:before="62" w:afterLines="20" w:after="62"/>
        <w:ind w:left="998" w:hanging="357"/>
        <w:rPr>
          <w:rFonts w:cs="Arial"/>
        </w:rPr>
      </w:pPr>
      <w:r w:rsidRPr="00867F0E">
        <w:rPr>
          <w:rFonts w:cs="Arial"/>
        </w:rPr>
        <w:t>B</w:t>
      </w:r>
      <w:r w:rsidR="003F161B" w:rsidRPr="00867F0E">
        <w:rPr>
          <w:rFonts w:cs="Arial"/>
        </w:rPr>
        <w:t>AS Bluetooth сдвояване — когато е сдвоено с тестер за батерии чрез Bluetooth, състоянието на връзката се показва като „Свързано“. В противен случай се показва като „Прекъснато“.</w:t>
      </w:r>
    </w:p>
    <w:p w14:paraId="18C239CA" w14:textId="77B41773" w:rsidR="003F161B" w:rsidRPr="00867F0E" w:rsidRDefault="00C616F9" w:rsidP="00C616F9">
      <w:pPr>
        <w:pStyle w:val="aa"/>
        <w:numPr>
          <w:ilvl w:val="0"/>
          <w:numId w:val="236"/>
        </w:numPr>
        <w:spacing w:beforeLines="20" w:before="62" w:afterLines="20" w:after="62"/>
        <w:ind w:left="998" w:hanging="357"/>
        <w:rPr>
          <w:rFonts w:cs="Arial"/>
        </w:rPr>
      </w:pPr>
      <w:r w:rsidRPr="00867F0E">
        <w:rPr>
          <w:rFonts w:cs="Arial"/>
        </w:rPr>
        <w:t xml:space="preserve">Актуализация на </w:t>
      </w:r>
      <w:r w:rsidR="00BE4A4E" w:rsidRPr="00867F0E">
        <w:rPr>
          <w:rFonts w:cs="Arial"/>
        </w:rPr>
        <w:t>VCI</w:t>
      </w:r>
      <w:r w:rsidR="003F161B" w:rsidRPr="00867F0E">
        <w:rPr>
          <w:rFonts w:cs="Arial"/>
        </w:rPr>
        <w:t xml:space="preserve"> — свързва </w:t>
      </w:r>
      <w:r w:rsidR="00BE4A4E" w:rsidRPr="00867F0E">
        <w:rPr>
          <w:rFonts w:cs="Arial"/>
        </w:rPr>
        <w:t>VCI</w:t>
      </w:r>
      <w:r w:rsidR="003F161B" w:rsidRPr="00867F0E">
        <w:rPr>
          <w:rFonts w:cs="Arial"/>
        </w:rPr>
        <w:t xml:space="preserve">2 към диагностичния таблет, след което актуализира фърмуера на </w:t>
      </w:r>
      <w:r w:rsidR="00BE4A4E" w:rsidRPr="00867F0E">
        <w:rPr>
          <w:rFonts w:cs="Arial"/>
        </w:rPr>
        <w:t>VCI</w:t>
      </w:r>
      <w:r w:rsidR="003F161B" w:rsidRPr="00867F0E">
        <w:rPr>
          <w:rFonts w:cs="Arial"/>
        </w:rPr>
        <w:t>2 чрез таблета.</w:t>
      </w:r>
    </w:p>
    <w:p w14:paraId="6E2FB6EC" w14:textId="043D816C" w:rsidR="003F161B" w:rsidRPr="00867F0E" w:rsidRDefault="00E23CC5" w:rsidP="003F161B">
      <w:pPr>
        <w:pStyle w:val="aa"/>
        <w:numPr>
          <w:ilvl w:val="0"/>
          <w:numId w:val="236"/>
        </w:numPr>
        <w:spacing w:beforeLines="20" w:before="62" w:afterLines="20" w:after="62"/>
        <w:ind w:left="998" w:hanging="357"/>
        <w:rPr>
          <w:rFonts w:cs="Arial"/>
        </w:rPr>
      </w:pPr>
      <w:r w:rsidRPr="00867F0E">
        <w:rPr>
          <w:rFonts w:cs="Arial"/>
        </w:rPr>
        <w:t>B</w:t>
      </w:r>
      <w:r w:rsidR="003F161B" w:rsidRPr="00867F0E">
        <w:rPr>
          <w:rFonts w:cs="Arial"/>
        </w:rPr>
        <w:t>AS Актуализация — свързва тестера за батерии към диагностичния таблет, след което актуализира фърмуера на тестера за батерии чрез таблета.</w:t>
      </w:r>
    </w:p>
    <w:p w14:paraId="378972F2" w14:textId="54E8C099" w:rsidR="003F161B" w:rsidRPr="00867F0E" w:rsidRDefault="003F161B" w:rsidP="003F161B">
      <w:pPr>
        <w:pStyle w:val="aa"/>
        <w:numPr>
          <w:ilvl w:val="0"/>
          <w:numId w:val="235"/>
        </w:numPr>
        <w:spacing w:beforeLines="20" w:before="62" w:afterLines="20" w:after="62"/>
        <w:ind w:left="641" w:hanging="357"/>
        <w:rPr>
          <w:rFonts w:cs="Arial"/>
        </w:rPr>
      </w:pPr>
      <w:r w:rsidRPr="00867F0E">
        <w:rPr>
          <w:rFonts w:cs="Arial"/>
          <w:b/>
        </w:rPr>
        <w:t>Настройки</w:t>
      </w:r>
      <w:r w:rsidR="0066512A" w:rsidRPr="00867F0E">
        <w:rPr>
          <w:rFonts w:cs="Arial"/>
          <w:b/>
        </w:rPr>
        <w:t>:</w:t>
      </w:r>
      <w:r w:rsidRPr="00867F0E">
        <w:rPr>
          <w:rFonts w:cs="Arial"/>
        </w:rPr>
        <w:t xml:space="preserve"> този раздел ви позволява да управлявате безжичното сдвояване или да настройвате мрежова връзка. Превключете бутона </w:t>
      </w:r>
      <w:r w:rsidRPr="00867F0E">
        <w:rPr>
          <w:rFonts w:cs="Arial"/>
          <w:b/>
          <w:bCs/>
        </w:rPr>
        <w:t xml:space="preserve">ON/OFF </w:t>
      </w:r>
      <w:r w:rsidRPr="00867F0E">
        <w:rPr>
          <w:rFonts w:cs="Arial"/>
        </w:rPr>
        <w:t xml:space="preserve">на </w:t>
      </w:r>
      <w:r w:rsidRPr="00867F0E">
        <w:rPr>
          <w:rFonts w:cs="Arial"/>
          <w:b/>
          <w:bCs/>
        </w:rPr>
        <w:t>ON</w:t>
      </w:r>
      <w:r w:rsidR="0066512A" w:rsidRPr="00867F0E">
        <w:rPr>
          <w:rFonts w:cs="Arial"/>
          <w:b/>
          <w:bCs/>
        </w:rPr>
        <w:t>.</w:t>
      </w:r>
      <w:r w:rsidRPr="00867F0E">
        <w:rPr>
          <w:rFonts w:cs="Arial"/>
        </w:rPr>
        <w:t xml:space="preserve"> </w:t>
      </w:r>
      <w:bookmarkStart w:id="624" w:name="OLE_LINK58"/>
      <w:r w:rsidRPr="00867F0E">
        <w:rPr>
          <w:rFonts w:cs="Arial"/>
        </w:rPr>
        <w:t>Ще се покажат наличните устройства за сдвояване</w:t>
      </w:r>
      <w:bookmarkEnd w:id="624"/>
      <w:r w:rsidR="0066512A" w:rsidRPr="00867F0E">
        <w:rPr>
          <w:rFonts w:cs="Arial"/>
        </w:rPr>
        <w:t>.</w:t>
      </w:r>
      <w:r w:rsidRPr="00867F0E">
        <w:rPr>
          <w:rFonts w:cs="Arial"/>
        </w:rPr>
        <w:t xml:space="preserve"> Докоснете необходимото, за да започнете сдвояването.</w:t>
      </w:r>
    </w:p>
    <w:p w14:paraId="2F0B8774" w14:textId="77777777" w:rsidR="003F161B" w:rsidRPr="00867F0E" w:rsidRDefault="003F161B" w:rsidP="003F161B">
      <w:pPr>
        <w:pStyle w:val="20"/>
        <w:spacing w:before="312" w:after="156"/>
        <w:rPr>
          <w:rFonts w:cs="Arial"/>
        </w:rPr>
      </w:pPr>
      <w:bookmarkStart w:id="625" w:name="_Wi-Fi_Connection"/>
      <w:bookmarkStart w:id="626" w:name="_Toc13599315"/>
      <w:bookmarkStart w:id="627" w:name="_Toc38114425"/>
      <w:bookmarkStart w:id="628" w:name="_Ref118312854"/>
      <w:bookmarkStart w:id="629" w:name="_Ref118312857"/>
      <w:bookmarkEnd w:id="625"/>
      <w:r w:rsidRPr="00867F0E">
        <w:rPr>
          <w:rFonts w:cs="Arial"/>
        </w:rPr>
        <w:t xml:space="preserve"> </w:t>
      </w:r>
      <w:bookmarkStart w:id="630" w:name="_Ref119312253"/>
      <w:bookmarkStart w:id="631" w:name="_Toc159436378"/>
      <w:bookmarkStart w:id="632" w:name="_Toc203676385"/>
      <w:r w:rsidRPr="00867F0E">
        <w:rPr>
          <w:rFonts w:cs="Arial"/>
        </w:rPr>
        <w:t>Wi-Fi връзка</w:t>
      </w:r>
      <w:bookmarkEnd w:id="626"/>
      <w:bookmarkEnd w:id="627"/>
      <w:bookmarkEnd w:id="628"/>
      <w:bookmarkEnd w:id="629"/>
      <w:bookmarkEnd w:id="630"/>
      <w:bookmarkEnd w:id="631"/>
      <w:bookmarkEnd w:id="632"/>
    </w:p>
    <w:p w14:paraId="6858494D" w14:textId="66EC7469" w:rsidR="003F161B" w:rsidRPr="00867F0E" w:rsidRDefault="003F161B" w:rsidP="003F161B">
      <w:pPr>
        <w:pStyle w:val="BodytextUserManual"/>
        <w:spacing w:before="156" w:after="156"/>
      </w:pPr>
      <w:r w:rsidRPr="00867F0E">
        <w:rPr>
          <w:szCs w:val="18"/>
        </w:rPr>
        <w:t xml:space="preserve">Wi-Fi връзката е разширена функция за бързо свързване с </w:t>
      </w:r>
      <w:r w:rsidR="00BE4A4E" w:rsidRPr="00867F0E">
        <w:rPr>
          <w:szCs w:val="18"/>
        </w:rPr>
        <w:t>VCI</w:t>
      </w:r>
      <w:r w:rsidRPr="00867F0E">
        <w:rPr>
          <w:szCs w:val="18"/>
        </w:rPr>
        <w:t xml:space="preserve">2. Тъй като Wi-Fi връзката поддържа 5G, таблетът MaxiSys </w:t>
      </w:r>
      <w:r w:rsidRPr="00867F0E">
        <w:rPr>
          <w:rFonts w:eastAsia="ArialMT"/>
          <w:szCs w:val="18"/>
        </w:rPr>
        <w:t xml:space="preserve">и </w:t>
      </w:r>
      <w:r w:rsidR="00BE4A4E" w:rsidRPr="00867F0E">
        <w:t>VCI</w:t>
      </w:r>
      <w:r w:rsidRPr="00867F0E">
        <w:t xml:space="preserve">2 </w:t>
      </w:r>
      <w:r w:rsidRPr="00867F0E">
        <w:rPr>
          <w:rFonts w:eastAsia="ArialMT"/>
          <w:szCs w:val="18"/>
        </w:rPr>
        <w:t>споделят по-бърза и</w:t>
      </w:r>
      <w:r w:rsidRPr="00867F0E">
        <w:rPr>
          <w:szCs w:val="18"/>
        </w:rPr>
        <w:t xml:space="preserve"> </w:t>
      </w:r>
      <w:r w:rsidRPr="00867F0E">
        <w:rPr>
          <w:rFonts w:eastAsia="ArialMT"/>
          <w:szCs w:val="18"/>
        </w:rPr>
        <w:t>по-стабилна връзка при използване на този метод на комуникация</w:t>
      </w:r>
      <w:r w:rsidR="0066512A" w:rsidRPr="00867F0E">
        <w:rPr>
          <w:rFonts w:eastAsia="ArialMT"/>
          <w:szCs w:val="18"/>
        </w:rPr>
        <w:t>.</w:t>
      </w:r>
    </w:p>
    <w:p w14:paraId="2657698F" w14:textId="21C6D5A8"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 xml:space="preserve">За да свържете </w:t>
      </w:r>
      <w:r w:rsidR="00BE4A4E" w:rsidRPr="00867F0E">
        <w:rPr>
          <w:rFonts w:cs="Arial"/>
          <w:b/>
        </w:rPr>
        <w:t>VCI</w:t>
      </w:r>
      <w:r w:rsidRPr="00867F0E">
        <w:rPr>
          <w:rFonts w:cs="Arial"/>
          <w:b/>
        </w:rPr>
        <w:t>2 към таблета чрез Wi-Fi</w:t>
      </w:r>
    </w:p>
    <w:p w14:paraId="02796CCB" w14:textId="77777777" w:rsidR="003F161B" w:rsidRPr="00867F0E" w:rsidRDefault="003F161B" w:rsidP="003F161B">
      <w:pPr>
        <w:pStyle w:val="aa"/>
        <w:numPr>
          <w:ilvl w:val="0"/>
          <w:numId w:val="238"/>
        </w:numPr>
        <w:spacing w:beforeLines="20" w:before="62" w:afterLines="20" w:after="62"/>
        <w:ind w:left="1015" w:hanging="357"/>
        <w:rPr>
          <w:rFonts w:cs="Arial"/>
        </w:rPr>
      </w:pPr>
      <w:r w:rsidRPr="00867F0E">
        <w:rPr>
          <w:rFonts w:cs="Arial"/>
        </w:rPr>
        <w:t>Включете таблета.</w:t>
      </w:r>
    </w:p>
    <w:p w14:paraId="074F530F" w14:textId="57B98DC3" w:rsidR="003F161B" w:rsidRPr="00867F0E" w:rsidRDefault="003F161B" w:rsidP="003F161B">
      <w:pPr>
        <w:pStyle w:val="aa"/>
        <w:numPr>
          <w:ilvl w:val="0"/>
          <w:numId w:val="238"/>
        </w:numPr>
        <w:spacing w:beforeLines="20" w:before="62" w:afterLines="20" w:after="62"/>
        <w:ind w:left="1015" w:hanging="357"/>
        <w:rPr>
          <w:rFonts w:cs="Arial"/>
        </w:rPr>
      </w:pPr>
      <w:r w:rsidRPr="00867F0E">
        <w:rPr>
          <w:rFonts w:cs="Arial"/>
        </w:rPr>
        <w:t xml:space="preserve">Свържете 26-пиновия край на главния кабел към конектора за данни на превозното средство на </w:t>
      </w:r>
      <w:r w:rsidR="00BE4A4E" w:rsidRPr="00867F0E">
        <w:rPr>
          <w:rFonts w:cs="Arial"/>
        </w:rPr>
        <w:t>VCI</w:t>
      </w:r>
      <w:r w:rsidRPr="00867F0E">
        <w:rPr>
          <w:rFonts w:cs="Arial"/>
        </w:rPr>
        <w:t>2.</w:t>
      </w:r>
    </w:p>
    <w:p w14:paraId="0932197B" w14:textId="77777777" w:rsidR="003F161B" w:rsidRPr="00867F0E" w:rsidRDefault="003F161B" w:rsidP="003F161B">
      <w:pPr>
        <w:pStyle w:val="aa"/>
        <w:numPr>
          <w:ilvl w:val="0"/>
          <w:numId w:val="238"/>
        </w:numPr>
        <w:spacing w:beforeLines="20" w:before="62" w:afterLines="20" w:after="62"/>
        <w:ind w:left="1015" w:hanging="357"/>
        <w:rPr>
          <w:rFonts w:cs="Arial"/>
        </w:rPr>
      </w:pPr>
      <w:r w:rsidRPr="00867F0E">
        <w:rPr>
          <w:rFonts w:cs="Arial"/>
        </w:rPr>
        <w:t>Свържете 16-пиновия край на главния кабел към конектора за данни на превозното средство (DLC).</w:t>
      </w:r>
    </w:p>
    <w:p w14:paraId="6208428A" w14:textId="491AC16D" w:rsidR="003F161B" w:rsidRPr="00867F0E" w:rsidRDefault="003F161B" w:rsidP="00E23CC5">
      <w:pPr>
        <w:pStyle w:val="aa"/>
        <w:numPr>
          <w:ilvl w:val="0"/>
          <w:numId w:val="238"/>
        </w:numPr>
        <w:spacing w:beforeLines="20" w:before="62" w:afterLines="20" w:after="62"/>
        <w:ind w:left="1015" w:hanging="357"/>
        <w:rPr>
          <w:rFonts w:cs="Arial"/>
        </w:rPr>
      </w:pPr>
      <w:r w:rsidRPr="00867F0E">
        <w:rPr>
          <w:rFonts w:cs="Arial"/>
        </w:rPr>
        <w:t>Докоснете</w:t>
      </w:r>
      <w:r w:rsidR="00E23CC5" w:rsidRPr="00867F0E">
        <w:rPr>
          <w:rFonts w:cs="Arial"/>
        </w:rPr>
        <w:t xml:space="preserve"> </w:t>
      </w:r>
      <w:r w:rsidR="00E23CC5" w:rsidRPr="00867F0E">
        <w:rPr>
          <w:rFonts w:cs="Arial"/>
          <w:b/>
        </w:rPr>
        <w:t xml:space="preserve">Мениджър на </w:t>
      </w:r>
      <w:r w:rsidR="00BE4A4E" w:rsidRPr="00867F0E">
        <w:rPr>
          <w:rFonts w:cs="Arial"/>
          <w:b/>
        </w:rPr>
        <w:t>VCI</w:t>
      </w:r>
      <w:r w:rsidRPr="00867F0E">
        <w:rPr>
          <w:rFonts w:cs="Arial"/>
          <w:b/>
        </w:rPr>
        <w:t xml:space="preserve"> </w:t>
      </w:r>
      <w:r w:rsidRPr="00867F0E">
        <w:rPr>
          <w:rFonts w:cs="Arial"/>
        </w:rPr>
        <w:t>в менюто за задачи MaxiSys на таблета.</w:t>
      </w:r>
    </w:p>
    <w:p w14:paraId="71ED81EC" w14:textId="732B9BD5" w:rsidR="003F161B" w:rsidRPr="00867F0E" w:rsidRDefault="000C0A29" w:rsidP="003F161B">
      <w:pPr>
        <w:pStyle w:val="aa"/>
        <w:numPr>
          <w:ilvl w:val="0"/>
          <w:numId w:val="238"/>
        </w:numPr>
        <w:spacing w:beforeLines="20" w:before="62" w:afterLines="20" w:after="62"/>
        <w:ind w:left="1015" w:hanging="357"/>
        <w:rPr>
          <w:rFonts w:cs="Arial"/>
        </w:rPr>
      </w:pPr>
      <w:r w:rsidRPr="00867F0E">
        <w:rPr>
          <w:rFonts w:eastAsiaTheme="minorEastAsia" w:cs="Arial"/>
          <w:szCs w:val="18"/>
        </w:rPr>
        <w:t xml:space="preserve">Докоснете </w:t>
      </w:r>
      <w:r w:rsidRPr="00867F0E">
        <w:rPr>
          <w:rFonts w:eastAsiaTheme="minorEastAsia" w:cs="Arial"/>
          <w:b/>
          <w:szCs w:val="18"/>
        </w:rPr>
        <w:t>Wi-Fi</w:t>
      </w:r>
      <w:r w:rsidRPr="00867F0E">
        <w:rPr>
          <w:rFonts w:eastAsiaTheme="minorEastAsia" w:cs="Arial"/>
          <w:szCs w:val="18"/>
        </w:rPr>
        <w:t xml:space="preserve"> опция в лявата колона.</w:t>
      </w:r>
    </w:p>
    <w:p w14:paraId="3F9E3338" w14:textId="04A6553A" w:rsidR="003F161B" w:rsidRPr="00867F0E" w:rsidRDefault="000C0A29" w:rsidP="003F161B">
      <w:pPr>
        <w:pStyle w:val="aa"/>
        <w:numPr>
          <w:ilvl w:val="0"/>
          <w:numId w:val="238"/>
        </w:numPr>
        <w:spacing w:beforeLines="20" w:before="62" w:afterLines="20" w:after="62"/>
        <w:ind w:left="1015" w:hanging="357"/>
        <w:rPr>
          <w:rFonts w:cs="Arial"/>
        </w:rPr>
      </w:pPr>
      <w:r w:rsidRPr="00867F0E">
        <w:rPr>
          <w:rFonts w:eastAsia="Times New Roman" w:cs="Arial"/>
          <w:szCs w:val="18"/>
        </w:rPr>
        <w:t xml:space="preserve">Превключете бутона </w:t>
      </w:r>
      <w:r w:rsidRPr="00867F0E">
        <w:rPr>
          <w:rFonts w:eastAsia="Times New Roman" w:cs="Arial"/>
          <w:b/>
          <w:szCs w:val="18"/>
        </w:rPr>
        <w:t xml:space="preserve">ВКЛ./ИЗКЛ. </w:t>
      </w:r>
      <w:r w:rsidRPr="00867F0E">
        <w:rPr>
          <w:rFonts w:eastAsiaTheme="minorEastAsia" w:cs="Arial"/>
          <w:szCs w:val="18"/>
        </w:rPr>
        <w:t xml:space="preserve">на </w:t>
      </w:r>
      <w:r w:rsidRPr="00867F0E">
        <w:rPr>
          <w:rFonts w:eastAsiaTheme="minorEastAsia" w:cs="Arial"/>
          <w:b/>
          <w:szCs w:val="18"/>
        </w:rPr>
        <w:t>ВКЛ.</w:t>
      </w:r>
      <w:r w:rsidRPr="00867F0E">
        <w:rPr>
          <w:rFonts w:eastAsiaTheme="minorEastAsia" w:cs="Arial"/>
          <w:szCs w:val="18"/>
        </w:rPr>
        <w:t xml:space="preserve"> Докоснете </w:t>
      </w:r>
      <w:r w:rsidRPr="00867F0E">
        <w:rPr>
          <w:rFonts w:eastAsiaTheme="minorEastAsia" w:cs="Arial"/>
          <w:b/>
          <w:szCs w:val="18"/>
        </w:rPr>
        <w:t xml:space="preserve">Сканиране </w:t>
      </w:r>
      <w:r w:rsidRPr="00867F0E">
        <w:rPr>
          <w:rFonts w:eastAsiaTheme="minorEastAsia" w:cs="Arial"/>
          <w:szCs w:val="18"/>
        </w:rPr>
        <w:t>в горния десен ъгъл. Устройството ще започне да търси налични устройства.</w:t>
      </w:r>
    </w:p>
    <w:p w14:paraId="331FC82E" w14:textId="6EE299D9" w:rsidR="003F161B" w:rsidRPr="00867F0E" w:rsidRDefault="003F161B" w:rsidP="003F161B">
      <w:pPr>
        <w:pStyle w:val="aa"/>
        <w:numPr>
          <w:ilvl w:val="0"/>
          <w:numId w:val="238"/>
        </w:numPr>
        <w:spacing w:beforeLines="20" w:before="62" w:afterLines="20" w:after="62"/>
        <w:ind w:left="1015" w:hanging="357"/>
        <w:rPr>
          <w:rFonts w:cs="Arial"/>
        </w:rPr>
      </w:pPr>
      <w:r w:rsidRPr="00867F0E">
        <w:rPr>
          <w:rFonts w:cs="Arial"/>
        </w:rPr>
        <w:t xml:space="preserve">В зависимост от използвания от вас тип </w:t>
      </w:r>
      <w:r w:rsidR="00BE4A4E" w:rsidRPr="00867F0E">
        <w:rPr>
          <w:rFonts w:cs="Arial"/>
        </w:rPr>
        <w:t>VCI</w:t>
      </w:r>
      <w:r w:rsidRPr="00867F0E">
        <w:rPr>
          <w:rFonts w:cs="Arial"/>
        </w:rPr>
        <w:t>2, името на устройството може да се показва като „Maxi</w:t>
      </w:r>
      <w:r w:rsidR="007C5DBE" w:rsidRPr="00867F0E">
        <w:rPr>
          <w:rFonts w:cs="Arial"/>
        </w:rPr>
        <w:t>“ с</w:t>
      </w:r>
      <w:r w:rsidRPr="00867F0E">
        <w:rPr>
          <w:rFonts w:cs="Arial"/>
        </w:rPr>
        <w:t xml:space="preserve"> наставка сериен номер. Изберете подходящото устройство за свързване.</w:t>
      </w:r>
    </w:p>
    <w:p w14:paraId="654F6892" w14:textId="77777777" w:rsidR="003F161B" w:rsidRPr="00867F0E" w:rsidRDefault="003F161B" w:rsidP="003F161B">
      <w:pPr>
        <w:pStyle w:val="aa"/>
        <w:numPr>
          <w:ilvl w:val="0"/>
          <w:numId w:val="238"/>
        </w:numPr>
        <w:spacing w:beforeLines="20" w:before="62" w:afterLines="20" w:after="62"/>
        <w:ind w:left="1015" w:hanging="357"/>
        <w:rPr>
          <w:rFonts w:cs="Arial"/>
        </w:rPr>
      </w:pPr>
      <w:r w:rsidRPr="00867F0E">
        <w:rPr>
          <w:rFonts w:cs="Arial"/>
        </w:rPr>
        <w:t>Когато връзката е установена, състоянието на връзката се показва като „Свързана“.</w:t>
      </w:r>
    </w:p>
    <w:p w14:paraId="326B9D67" w14:textId="7387BDFF" w:rsidR="003F161B" w:rsidRPr="00867F0E" w:rsidRDefault="003F161B" w:rsidP="003F161B">
      <w:pPr>
        <w:pStyle w:val="aa"/>
        <w:numPr>
          <w:ilvl w:val="0"/>
          <w:numId w:val="238"/>
        </w:numPr>
        <w:spacing w:beforeLines="20" w:before="62" w:afterLines="20" w:after="62"/>
        <w:ind w:left="1015" w:hanging="357"/>
        <w:rPr>
          <w:rFonts w:cs="Arial"/>
        </w:rPr>
      </w:pPr>
      <w:r w:rsidRPr="00867F0E">
        <w:rPr>
          <w:rFonts w:cs="Arial"/>
        </w:rPr>
        <w:t xml:space="preserve">Бутонът </w:t>
      </w:r>
      <w:r w:rsidR="00BE4A4E" w:rsidRPr="00867F0E">
        <w:rPr>
          <w:rFonts w:cs="Arial"/>
        </w:rPr>
        <w:t>VCI</w:t>
      </w:r>
      <w:r w:rsidRPr="00867F0E">
        <w:rPr>
          <w:rFonts w:cs="Arial"/>
        </w:rPr>
        <w:t xml:space="preserve">2 в навигационната лента на системата в долната част на екрана показва зелена икона за Wi-Fi, което показва, че таблетът е свързан към </w:t>
      </w:r>
      <w:r w:rsidR="00BE4A4E" w:rsidRPr="00867F0E">
        <w:rPr>
          <w:rFonts w:cs="Arial"/>
        </w:rPr>
        <w:t>VCI</w:t>
      </w:r>
      <w:r w:rsidRPr="00867F0E">
        <w:rPr>
          <w:rFonts w:cs="Arial"/>
        </w:rPr>
        <w:t>2.</w:t>
      </w:r>
    </w:p>
    <w:p w14:paraId="658255A0" w14:textId="77777777" w:rsidR="003F161B" w:rsidRPr="00867F0E" w:rsidRDefault="003F161B" w:rsidP="003F161B">
      <w:pPr>
        <w:pStyle w:val="aa"/>
        <w:numPr>
          <w:ilvl w:val="0"/>
          <w:numId w:val="238"/>
        </w:numPr>
        <w:spacing w:beforeLines="20" w:before="62" w:afterLines="20" w:after="62"/>
        <w:ind w:left="1015" w:hanging="357"/>
        <w:rPr>
          <w:rFonts w:cs="Arial"/>
        </w:rPr>
      </w:pPr>
      <w:r w:rsidRPr="00867F0E">
        <w:rPr>
          <w:rFonts w:cs="Arial"/>
        </w:rPr>
        <w:t>Докоснете отново свързаното устройство, за да го изключите.</w:t>
      </w:r>
    </w:p>
    <w:p w14:paraId="541BD9D4" w14:textId="77777777" w:rsidR="003F161B" w:rsidRPr="00867F0E" w:rsidRDefault="003F161B" w:rsidP="003F161B">
      <w:pPr>
        <w:pBdr>
          <w:top w:val="single" w:sz="6" w:space="1" w:color="auto"/>
          <w:bottom w:val="single" w:sz="6" w:space="1" w:color="auto"/>
        </w:pBdr>
        <w:spacing w:beforeLines="0" w:before="0" w:afterLines="0" w:after="0"/>
        <w:contextualSpacing/>
        <w:rPr>
          <w:rFonts w:cs="Arial"/>
          <w:b/>
        </w:rPr>
      </w:pPr>
      <w:r w:rsidRPr="00867F0E">
        <w:rPr>
          <w:rFonts w:cs="Arial"/>
          <w:noProof/>
          <w:lang w:val="en-US"/>
        </w:rPr>
        <w:drawing>
          <wp:anchor distT="0" distB="0" distL="114300" distR="114300" simplePos="0" relativeHeight="252331008" behindDoc="0" locked="0" layoutInCell="1" allowOverlap="1" wp14:anchorId="5A5904E8" wp14:editId="241E180B">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704056E5" w14:textId="5F55FAC6" w:rsidR="003F161B" w:rsidRPr="00867F0E" w:rsidRDefault="003F161B" w:rsidP="001531F4">
      <w:pPr>
        <w:pBdr>
          <w:top w:val="single" w:sz="6" w:space="1" w:color="auto"/>
          <w:bottom w:val="single" w:sz="6" w:space="1" w:color="auto"/>
        </w:pBdr>
        <w:spacing w:beforeLines="0" w:before="0" w:afterLines="0" w:after="0"/>
        <w:contextualSpacing/>
        <w:rPr>
          <w:rFonts w:cs="Arial"/>
        </w:rPr>
      </w:pPr>
      <w:r w:rsidRPr="00867F0E">
        <w:rPr>
          <w:rFonts w:eastAsia="Arial Unicode MS" w:cs="Arial"/>
          <w:szCs w:val="18"/>
        </w:rPr>
        <w:t>За да осигурите бърза връзка, моля, свържете се в стабилна мрежова среда</w:t>
      </w:r>
      <w:r w:rsidR="0066512A" w:rsidRPr="00867F0E">
        <w:rPr>
          <w:rFonts w:eastAsia="Arial Unicode MS" w:cs="Arial"/>
          <w:szCs w:val="18"/>
        </w:rPr>
        <w:t>.</w:t>
      </w:r>
      <w:bookmarkStart w:id="633" w:name="_Ref367870118"/>
      <w:bookmarkStart w:id="634" w:name="_Ref367870122"/>
      <w:bookmarkStart w:id="635" w:name="_Ref367870120"/>
      <w:bookmarkStart w:id="636" w:name="_Toc451525813"/>
      <w:bookmarkStart w:id="637" w:name="_Toc13599314"/>
      <w:bookmarkStart w:id="638" w:name="_Toc38114426"/>
      <w:bookmarkStart w:id="639" w:name="_Ref118312816"/>
      <w:bookmarkStart w:id="640" w:name="_Ref118312818"/>
      <w:bookmarkStart w:id="641" w:name="_Ref119312219"/>
      <w:bookmarkStart w:id="642" w:name="_Toc13599316"/>
    </w:p>
    <w:p w14:paraId="6F5277A4" w14:textId="0541545B" w:rsidR="003F161B" w:rsidRPr="00867F0E" w:rsidRDefault="003F161B" w:rsidP="003F161B">
      <w:pPr>
        <w:pStyle w:val="20"/>
        <w:spacing w:before="312" w:after="156"/>
        <w:rPr>
          <w:rFonts w:cs="Arial"/>
        </w:rPr>
      </w:pPr>
      <w:r w:rsidRPr="00867F0E">
        <w:rPr>
          <w:rFonts w:cs="Arial"/>
        </w:rPr>
        <w:t xml:space="preserve"> </w:t>
      </w:r>
      <w:bookmarkStart w:id="643" w:name="_Ref159233019"/>
      <w:bookmarkStart w:id="644" w:name="_Ref159233024"/>
      <w:bookmarkStart w:id="645" w:name="_Toc159436379"/>
      <w:bookmarkStart w:id="646" w:name="_Toc203676386"/>
      <w:r w:rsidR="00BE4A4E" w:rsidRPr="00867F0E">
        <w:rPr>
          <w:rFonts w:cs="Arial"/>
        </w:rPr>
        <w:t>VCI</w:t>
      </w:r>
      <w:r w:rsidRPr="00867F0E">
        <w:rPr>
          <w:rFonts w:cs="Arial"/>
        </w:rPr>
        <w:t xml:space="preserve"> Bluetooth сдвояване</w:t>
      </w:r>
      <w:bookmarkEnd w:id="633"/>
      <w:bookmarkEnd w:id="634"/>
      <w:bookmarkEnd w:id="635"/>
      <w:bookmarkEnd w:id="636"/>
      <w:bookmarkEnd w:id="637"/>
      <w:bookmarkEnd w:id="638"/>
      <w:bookmarkEnd w:id="639"/>
      <w:bookmarkEnd w:id="640"/>
      <w:bookmarkEnd w:id="641"/>
      <w:bookmarkEnd w:id="643"/>
      <w:bookmarkEnd w:id="644"/>
      <w:bookmarkEnd w:id="645"/>
      <w:bookmarkEnd w:id="646"/>
    </w:p>
    <w:p w14:paraId="49C4B082" w14:textId="6612D0ED" w:rsidR="003F161B" w:rsidRPr="00867F0E" w:rsidRDefault="003F161B" w:rsidP="003F161B">
      <w:pPr>
        <w:pStyle w:val="BodytextUserManual"/>
        <w:spacing w:before="156" w:after="156"/>
      </w:pPr>
      <w:r w:rsidRPr="00867F0E">
        <w:rPr>
          <w:rFonts w:eastAsia="Arial Unicode MS"/>
          <w:szCs w:val="18"/>
        </w:rPr>
        <w:t>Bluetooth сдвояването е основният начин за безжична връзка</w:t>
      </w:r>
      <w:r w:rsidR="0066512A" w:rsidRPr="00867F0E">
        <w:rPr>
          <w:rFonts w:eastAsia="Arial Unicode MS"/>
          <w:szCs w:val="18"/>
        </w:rPr>
        <w:t>.</w:t>
      </w:r>
      <w:r w:rsidRPr="00867F0E">
        <w:t xml:space="preserve"> </w:t>
      </w:r>
      <w:r w:rsidR="00BE4A4E" w:rsidRPr="00867F0E">
        <w:t>VCI</w:t>
      </w:r>
      <w:r w:rsidRPr="00867F0E">
        <w:t>2 трябва да бъде свързан към превозно средство или към наличен източник на захранване, за да бъде включен по време на процедурата по синхронизация. Уверете се, че таблетът има заредена батерия или е свързан към AC/DC захранване.</w:t>
      </w:r>
    </w:p>
    <w:p w14:paraId="19B454A7" w14:textId="6774C1D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 xml:space="preserve">За да сдвоите </w:t>
      </w:r>
      <w:r w:rsidR="00BE4A4E" w:rsidRPr="00867F0E">
        <w:rPr>
          <w:rFonts w:cs="Arial"/>
          <w:b/>
        </w:rPr>
        <w:t>VCI</w:t>
      </w:r>
      <w:r w:rsidRPr="00867F0E">
        <w:rPr>
          <w:rFonts w:cs="Arial"/>
          <w:b/>
        </w:rPr>
        <w:t>2 с таблета</w:t>
      </w:r>
    </w:p>
    <w:p w14:paraId="362053F3" w14:textId="77777777" w:rsidR="003F161B" w:rsidRPr="00867F0E" w:rsidRDefault="003F161B" w:rsidP="003F161B">
      <w:pPr>
        <w:pStyle w:val="aa"/>
        <w:numPr>
          <w:ilvl w:val="0"/>
          <w:numId w:val="237"/>
        </w:numPr>
        <w:spacing w:beforeLines="20" w:before="62" w:afterLines="20" w:after="62"/>
        <w:ind w:left="998" w:hanging="357"/>
        <w:rPr>
          <w:rFonts w:cs="Arial"/>
        </w:rPr>
      </w:pPr>
      <w:r w:rsidRPr="00867F0E">
        <w:rPr>
          <w:rFonts w:cs="Arial"/>
        </w:rPr>
        <w:t>Включете таблета.</w:t>
      </w:r>
    </w:p>
    <w:p w14:paraId="11415D7C" w14:textId="3851382E" w:rsidR="003F161B" w:rsidRPr="00867F0E" w:rsidRDefault="003F161B" w:rsidP="003F161B">
      <w:pPr>
        <w:pStyle w:val="aa"/>
        <w:numPr>
          <w:ilvl w:val="0"/>
          <w:numId w:val="237"/>
        </w:numPr>
        <w:spacing w:beforeLines="20" w:before="62" w:afterLines="20" w:after="62"/>
        <w:ind w:left="998" w:hanging="357"/>
        <w:rPr>
          <w:rFonts w:cs="Arial"/>
        </w:rPr>
      </w:pPr>
      <w:bookmarkStart w:id="647" w:name="OLE_LINK11"/>
      <w:bookmarkStart w:id="648" w:name="OLE_LINK12"/>
      <w:r w:rsidRPr="00867F0E">
        <w:rPr>
          <w:rFonts w:cs="Arial"/>
        </w:rPr>
        <w:t xml:space="preserve">Свържете 26-пиновия край на главния кабел към конектора за данни на превозното средство на </w:t>
      </w:r>
      <w:r w:rsidR="00BE4A4E" w:rsidRPr="00867F0E">
        <w:rPr>
          <w:rFonts w:cs="Arial"/>
        </w:rPr>
        <w:t>VCI</w:t>
      </w:r>
      <w:r w:rsidRPr="00867F0E">
        <w:rPr>
          <w:rFonts w:cs="Arial"/>
        </w:rPr>
        <w:t>2</w:t>
      </w:r>
      <w:bookmarkEnd w:id="647"/>
      <w:bookmarkEnd w:id="648"/>
      <w:r w:rsidR="0066512A" w:rsidRPr="00867F0E">
        <w:rPr>
          <w:rFonts w:cs="Arial"/>
        </w:rPr>
        <w:t>.</w:t>
      </w:r>
    </w:p>
    <w:p w14:paraId="13AC071C" w14:textId="77777777" w:rsidR="003F161B" w:rsidRPr="00867F0E" w:rsidRDefault="003F161B" w:rsidP="003F161B">
      <w:pPr>
        <w:pStyle w:val="aa"/>
        <w:numPr>
          <w:ilvl w:val="0"/>
          <w:numId w:val="237"/>
        </w:numPr>
        <w:spacing w:beforeLines="20" w:before="62" w:afterLines="20" w:after="62"/>
        <w:ind w:left="998" w:hanging="357"/>
        <w:rPr>
          <w:rFonts w:cs="Arial"/>
        </w:rPr>
      </w:pPr>
      <w:r w:rsidRPr="00867F0E">
        <w:rPr>
          <w:rFonts w:cs="Arial"/>
        </w:rPr>
        <w:t>Свържете 16-пиновия край на главния кабел към конектора за данни на превозното средство (DLC).</w:t>
      </w:r>
    </w:p>
    <w:p w14:paraId="49998554" w14:textId="291D2B16" w:rsidR="003F161B" w:rsidRPr="00867F0E" w:rsidRDefault="003F161B" w:rsidP="00E23CC5">
      <w:pPr>
        <w:pStyle w:val="aa"/>
        <w:numPr>
          <w:ilvl w:val="0"/>
          <w:numId w:val="237"/>
        </w:numPr>
        <w:spacing w:beforeLines="20" w:before="62" w:afterLines="20" w:after="62"/>
        <w:ind w:left="998" w:hanging="357"/>
        <w:rPr>
          <w:rFonts w:cs="Arial"/>
        </w:rPr>
      </w:pPr>
      <w:r w:rsidRPr="00867F0E">
        <w:rPr>
          <w:rFonts w:cs="Arial"/>
        </w:rPr>
        <w:t>Докоснете</w:t>
      </w:r>
      <w:r w:rsidR="00E23CC5" w:rsidRPr="00867F0E">
        <w:rPr>
          <w:rFonts w:cs="Arial"/>
        </w:rPr>
        <w:t xml:space="preserve"> </w:t>
      </w:r>
      <w:r w:rsidR="00E23CC5" w:rsidRPr="00867F0E">
        <w:rPr>
          <w:rFonts w:cs="Arial"/>
          <w:b/>
        </w:rPr>
        <w:t xml:space="preserve">Мениджър на </w:t>
      </w:r>
      <w:r w:rsidR="00BE4A4E" w:rsidRPr="00867F0E">
        <w:rPr>
          <w:rFonts w:cs="Arial"/>
          <w:b/>
        </w:rPr>
        <w:t>VCI</w:t>
      </w:r>
      <w:r w:rsidRPr="00867F0E">
        <w:rPr>
          <w:rFonts w:cs="Arial"/>
          <w:b/>
        </w:rPr>
        <w:t xml:space="preserve"> </w:t>
      </w:r>
      <w:r w:rsidRPr="00867F0E">
        <w:rPr>
          <w:rFonts w:cs="Arial"/>
        </w:rPr>
        <w:t>в менюто за задачи MaxiSys на таблета.</w:t>
      </w:r>
    </w:p>
    <w:p w14:paraId="219CBE49" w14:textId="2661B734" w:rsidR="003F161B" w:rsidRPr="00867F0E" w:rsidRDefault="000C0A29" w:rsidP="003F161B">
      <w:pPr>
        <w:pStyle w:val="aa"/>
        <w:numPr>
          <w:ilvl w:val="0"/>
          <w:numId w:val="237"/>
        </w:numPr>
        <w:spacing w:beforeLines="20" w:before="62" w:afterLines="20" w:after="62"/>
        <w:ind w:left="998" w:hanging="357"/>
        <w:rPr>
          <w:rFonts w:cs="Arial"/>
        </w:rPr>
      </w:pPr>
      <w:r w:rsidRPr="00867F0E">
        <w:rPr>
          <w:rFonts w:eastAsiaTheme="minorEastAsia" w:cs="Arial"/>
          <w:szCs w:val="18"/>
        </w:rPr>
        <w:t xml:space="preserve">Докоснете опцията </w:t>
      </w:r>
      <w:r w:rsidRPr="00867F0E">
        <w:rPr>
          <w:rFonts w:eastAsiaTheme="minorEastAsia" w:cs="Arial"/>
          <w:b/>
          <w:bCs/>
          <w:szCs w:val="18"/>
        </w:rPr>
        <w:t xml:space="preserve">VCI BT </w:t>
      </w:r>
      <w:r w:rsidRPr="00867F0E">
        <w:rPr>
          <w:rFonts w:eastAsiaTheme="minorEastAsia" w:cs="Arial"/>
          <w:szCs w:val="18"/>
        </w:rPr>
        <w:t>в лявата колона.</w:t>
      </w:r>
    </w:p>
    <w:p w14:paraId="153CB709" w14:textId="4FA96456" w:rsidR="003F161B" w:rsidRPr="00867F0E" w:rsidRDefault="000C0A29" w:rsidP="003F161B">
      <w:pPr>
        <w:pStyle w:val="aa"/>
        <w:numPr>
          <w:ilvl w:val="0"/>
          <w:numId w:val="237"/>
        </w:numPr>
        <w:spacing w:beforeLines="20" w:before="62" w:afterLines="20" w:after="62"/>
        <w:ind w:left="998" w:hanging="357"/>
        <w:rPr>
          <w:rFonts w:cs="Arial"/>
        </w:rPr>
      </w:pPr>
      <w:bookmarkStart w:id="649" w:name="OLE_LINK34"/>
      <w:r w:rsidRPr="00867F0E">
        <w:rPr>
          <w:rFonts w:eastAsia="Times New Roman" w:cs="Arial"/>
          <w:szCs w:val="18"/>
        </w:rPr>
        <w:t xml:space="preserve">Превключете бутона </w:t>
      </w:r>
      <w:r w:rsidRPr="00867F0E">
        <w:rPr>
          <w:rFonts w:eastAsia="Times New Roman" w:cs="Arial"/>
          <w:b/>
          <w:szCs w:val="18"/>
        </w:rPr>
        <w:t xml:space="preserve">ВКЛ./ИЗКЛ. </w:t>
      </w:r>
      <w:r w:rsidRPr="00867F0E">
        <w:rPr>
          <w:rFonts w:cs="Arial"/>
          <w:szCs w:val="18"/>
        </w:rPr>
        <w:t xml:space="preserve">на </w:t>
      </w:r>
      <w:r w:rsidRPr="00867F0E">
        <w:rPr>
          <w:rFonts w:cs="Arial"/>
          <w:b/>
          <w:szCs w:val="18"/>
        </w:rPr>
        <w:t>ВКЛ</w:t>
      </w:r>
      <w:bookmarkEnd w:id="649"/>
      <w:r w:rsidRPr="00867F0E">
        <w:rPr>
          <w:rFonts w:cs="Arial"/>
          <w:b/>
          <w:szCs w:val="18"/>
        </w:rPr>
        <w:t>.</w:t>
      </w:r>
      <w:r w:rsidRPr="00867F0E">
        <w:rPr>
          <w:rFonts w:cs="Arial"/>
          <w:szCs w:val="18"/>
        </w:rPr>
        <w:t xml:space="preserve"> Докоснете </w:t>
      </w:r>
      <w:r w:rsidRPr="00867F0E">
        <w:rPr>
          <w:rFonts w:cs="Arial"/>
          <w:b/>
          <w:szCs w:val="18"/>
        </w:rPr>
        <w:t xml:space="preserve">Сканиране </w:t>
      </w:r>
      <w:r w:rsidRPr="00867F0E">
        <w:rPr>
          <w:rFonts w:cs="Arial"/>
          <w:szCs w:val="18"/>
        </w:rPr>
        <w:t>в горния десен ъгъл. Устройството ще започне да търси налични устройства за сдвояване.</w:t>
      </w:r>
    </w:p>
    <w:p w14:paraId="554696CE" w14:textId="7AA2AF84" w:rsidR="003F161B" w:rsidRPr="00867F0E" w:rsidRDefault="003F161B" w:rsidP="003F161B">
      <w:pPr>
        <w:pStyle w:val="aa"/>
        <w:numPr>
          <w:ilvl w:val="0"/>
          <w:numId w:val="237"/>
        </w:numPr>
        <w:spacing w:beforeLines="20" w:before="62" w:afterLines="20" w:after="62"/>
        <w:ind w:left="998" w:hanging="357"/>
        <w:rPr>
          <w:rFonts w:cs="Arial"/>
        </w:rPr>
      </w:pPr>
      <w:r w:rsidRPr="00867F0E">
        <w:rPr>
          <w:rFonts w:cs="Arial"/>
        </w:rPr>
        <w:t xml:space="preserve">В зависимост от типа </w:t>
      </w:r>
      <w:r w:rsidR="00BE4A4E" w:rsidRPr="00867F0E">
        <w:rPr>
          <w:rFonts w:cs="Arial"/>
        </w:rPr>
        <w:t>VCI</w:t>
      </w:r>
      <w:r w:rsidRPr="00867F0E">
        <w:rPr>
          <w:rFonts w:cs="Arial"/>
        </w:rPr>
        <w:t>2, който използвате, името на устройството може да се показва като „Maxi</w:t>
      </w:r>
      <w:r w:rsidR="007C5DBE" w:rsidRPr="00867F0E">
        <w:rPr>
          <w:rFonts w:cs="Arial"/>
        </w:rPr>
        <w:t>“ с</w:t>
      </w:r>
      <w:r w:rsidRPr="00867F0E">
        <w:rPr>
          <w:rFonts w:cs="Arial"/>
        </w:rPr>
        <w:t xml:space="preserve"> наставка сериен номер. Изберете подходящото устройство за сдвояване.</w:t>
      </w:r>
    </w:p>
    <w:p w14:paraId="10144211" w14:textId="77777777" w:rsidR="003F161B" w:rsidRPr="00867F0E" w:rsidRDefault="003F161B" w:rsidP="003F161B">
      <w:pPr>
        <w:pStyle w:val="aa"/>
        <w:numPr>
          <w:ilvl w:val="0"/>
          <w:numId w:val="237"/>
        </w:numPr>
        <w:spacing w:beforeLines="20" w:before="62" w:afterLines="20" w:after="62"/>
        <w:ind w:left="998" w:hanging="357"/>
        <w:rPr>
          <w:rFonts w:cs="Arial"/>
        </w:rPr>
      </w:pPr>
      <w:r w:rsidRPr="00867F0E">
        <w:rPr>
          <w:rFonts w:cs="Arial"/>
        </w:rPr>
        <w:t>След успешно сдвояване, състоянието на връзката се показва като „Свързано“.</w:t>
      </w:r>
    </w:p>
    <w:p w14:paraId="743748DC" w14:textId="2F507CAF" w:rsidR="003F161B" w:rsidRPr="00867F0E" w:rsidRDefault="003F161B" w:rsidP="003F161B">
      <w:pPr>
        <w:pStyle w:val="aa"/>
        <w:numPr>
          <w:ilvl w:val="0"/>
          <w:numId w:val="237"/>
        </w:numPr>
        <w:spacing w:beforeLines="20" w:before="62" w:afterLines="20" w:after="62"/>
        <w:ind w:left="998" w:hanging="357"/>
        <w:rPr>
          <w:rFonts w:cs="Arial"/>
        </w:rPr>
      </w:pPr>
      <w:r w:rsidRPr="00867F0E">
        <w:rPr>
          <w:rFonts w:cs="Arial"/>
        </w:rPr>
        <w:t xml:space="preserve">Изчакайте няколко секунди и бутонът </w:t>
      </w:r>
      <w:r w:rsidR="00BE4A4E" w:rsidRPr="00867F0E">
        <w:rPr>
          <w:rFonts w:cs="Arial"/>
        </w:rPr>
        <w:t>VCI</w:t>
      </w:r>
      <w:r w:rsidRPr="00867F0E">
        <w:rPr>
          <w:rFonts w:cs="Arial"/>
        </w:rPr>
        <w:t xml:space="preserve">2 в навигационната лента на системата в долната част на екрана ще покаже зелена икона на BT, което показва, че таблетът е свързан към </w:t>
      </w:r>
      <w:r w:rsidR="00BE4A4E" w:rsidRPr="00867F0E">
        <w:rPr>
          <w:rFonts w:cs="Arial"/>
        </w:rPr>
        <w:t>VCI</w:t>
      </w:r>
      <w:r w:rsidRPr="00867F0E">
        <w:rPr>
          <w:rFonts w:cs="Arial"/>
        </w:rPr>
        <w:t>2.</w:t>
      </w:r>
    </w:p>
    <w:p w14:paraId="07F31317" w14:textId="77777777" w:rsidR="003F161B" w:rsidRPr="00867F0E" w:rsidRDefault="003F161B" w:rsidP="003F161B">
      <w:pPr>
        <w:pStyle w:val="aa"/>
        <w:numPr>
          <w:ilvl w:val="0"/>
          <w:numId w:val="237"/>
        </w:numPr>
        <w:spacing w:beforeLines="20" w:before="62" w:afterLines="20" w:after="62"/>
        <w:ind w:left="998" w:hanging="357"/>
        <w:rPr>
          <w:rFonts w:cs="Arial"/>
        </w:rPr>
      </w:pPr>
      <w:r w:rsidRPr="00867F0E">
        <w:rPr>
          <w:rFonts w:cs="Arial"/>
        </w:rPr>
        <w:t>Докоснете отново свързаното устройство, за да го изключите.</w:t>
      </w:r>
    </w:p>
    <w:p w14:paraId="133013E1" w14:textId="77777777" w:rsidR="003F161B" w:rsidRPr="00867F0E" w:rsidRDefault="003F161B" w:rsidP="003F161B">
      <w:pPr>
        <w:pBdr>
          <w:top w:val="single" w:sz="6" w:space="1" w:color="auto"/>
          <w:bottom w:val="single" w:sz="6" w:space="1" w:color="auto"/>
        </w:pBdr>
        <w:spacing w:beforeLines="0" w:before="0" w:afterLines="0" w:after="0"/>
        <w:rPr>
          <w:rFonts w:cs="Arial"/>
          <w:b/>
        </w:rPr>
      </w:pPr>
      <w:r w:rsidRPr="00867F0E">
        <w:rPr>
          <w:rFonts w:cs="Arial"/>
          <w:b/>
          <w:noProof/>
          <w:lang w:val="en-US"/>
        </w:rPr>
        <w:drawing>
          <wp:anchor distT="0" distB="0" distL="114300" distR="114300" simplePos="0" relativeHeight="252329984" behindDoc="0" locked="0" layoutInCell="1" allowOverlap="1" wp14:anchorId="318D16B8" wp14:editId="0CAD5794">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581874A6" w14:textId="58F54D2A" w:rsidR="003F161B" w:rsidRPr="00867F0E" w:rsidRDefault="003F161B" w:rsidP="001531F4">
      <w:pPr>
        <w:pBdr>
          <w:top w:val="single" w:sz="6" w:space="1" w:color="auto"/>
          <w:bottom w:val="single" w:sz="6" w:space="1" w:color="auto"/>
        </w:pBdr>
        <w:spacing w:beforeLines="0" w:before="0" w:afterLines="0" w:after="0"/>
        <w:rPr>
          <w:rFonts w:cs="Arial"/>
        </w:rPr>
      </w:pPr>
      <w:r w:rsidRPr="00867F0E">
        <w:rPr>
          <w:rFonts w:cs="Arial"/>
          <w:szCs w:val="18"/>
        </w:rPr>
        <w:t xml:space="preserve">Устройство </w:t>
      </w:r>
      <w:r w:rsidR="00BE4A4E" w:rsidRPr="00867F0E">
        <w:rPr>
          <w:rFonts w:cs="Arial"/>
          <w:szCs w:val="18"/>
        </w:rPr>
        <w:t>VCI</w:t>
      </w:r>
      <w:r w:rsidRPr="00867F0E">
        <w:rPr>
          <w:rFonts w:cs="Arial"/>
          <w:szCs w:val="18"/>
        </w:rPr>
        <w:t xml:space="preserve">2 може да бъде сдвоено само с един таблет </w:t>
      </w:r>
      <w:r w:rsidRPr="00867F0E">
        <w:rPr>
          <w:rFonts w:eastAsia="ArialMT" w:cs="Arial"/>
          <w:szCs w:val="18"/>
        </w:rPr>
        <w:t xml:space="preserve">едновременно </w:t>
      </w:r>
      <w:r w:rsidRPr="00867F0E">
        <w:rPr>
          <w:rFonts w:cs="Arial"/>
          <w:szCs w:val="18"/>
        </w:rPr>
        <w:t>и след като бъде сдвоено, то няма да бъде откриваемо за никое друго устройство</w:t>
      </w:r>
      <w:r w:rsidR="0066512A" w:rsidRPr="00867F0E">
        <w:rPr>
          <w:rFonts w:cs="Arial"/>
          <w:szCs w:val="18"/>
        </w:rPr>
        <w:t>.</w:t>
      </w:r>
      <w:bookmarkStart w:id="650" w:name="_Toc109724495"/>
      <w:bookmarkEnd w:id="642"/>
    </w:p>
    <w:p w14:paraId="3D3FEF61" w14:textId="77777777" w:rsidR="003F161B" w:rsidRPr="00867F0E" w:rsidRDefault="003F161B" w:rsidP="003F161B">
      <w:pPr>
        <w:pStyle w:val="20"/>
        <w:spacing w:before="312" w:after="156"/>
        <w:rPr>
          <w:rFonts w:cs="Arial"/>
        </w:rPr>
      </w:pPr>
      <w:r w:rsidRPr="00867F0E">
        <w:rPr>
          <w:rFonts w:cs="Arial"/>
        </w:rPr>
        <w:t xml:space="preserve"> </w:t>
      </w:r>
      <w:bookmarkStart w:id="651" w:name="_Toc159436380"/>
      <w:bookmarkStart w:id="652" w:name="_Toc203676387"/>
      <w:r w:rsidRPr="00867F0E">
        <w:rPr>
          <w:rFonts w:cs="Arial"/>
        </w:rPr>
        <w:t>BAS Bluetooth сдвояване</w:t>
      </w:r>
      <w:bookmarkEnd w:id="650"/>
      <w:bookmarkEnd w:id="651"/>
      <w:bookmarkEnd w:id="652"/>
    </w:p>
    <w:p w14:paraId="58CF255E" w14:textId="77777777" w:rsidR="003F161B" w:rsidRPr="00867F0E" w:rsidRDefault="003F161B" w:rsidP="003F161B">
      <w:pPr>
        <w:spacing w:before="156" w:after="156"/>
        <w:rPr>
          <w:rFonts w:cs="Arial"/>
        </w:rPr>
      </w:pPr>
      <w:r w:rsidRPr="00867F0E">
        <w:rPr>
          <w:rFonts w:eastAsiaTheme="minorEastAsia" w:cs="Arial"/>
        </w:rPr>
        <w:t xml:space="preserve">Устройството за тестер на батерии BT506 може да се свърже с таблета чрез Bluetooth. </w:t>
      </w:r>
      <w:r w:rsidRPr="00867F0E">
        <w:rPr>
          <w:rFonts w:cs="Arial"/>
        </w:rPr>
        <w:t>Уверете се, че тестерът на батерии BT506 е достатъчно зареден или е свързан към външен източник на захранване преди употреба.</w:t>
      </w:r>
    </w:p>
    <w:p w14:paraId="1DD96BC8"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да сдвоите тестера за батерии с таблета</w:t>
      </w:r>
    </w:p>
    <w:p w14:paraId="390888F6" w14:textId="77777777" w:rsidR="003F161B" w:rsidRPr="00867F0E" w:rsidRDefault="003F161B" w:rsidP="003F161B">
      <w:pPr>
        <w:pStyle w:val="aa"/>
        <w:numPr>
          <w:ilvl w:val="0"/>
          <w:numId w:val="106"/>
        </w:numPr>
        <w:adjustRightInd w:val="0"/>
        <w:snapToGrid w:val="0"/>
        <w:spacing w:beforeLines="20" w:before="62" w:afterLines="20" w:after="62"/>
        <w:ind w:left="998" w:hanging="357"/>
        <w:rPr>
          <w:rFonts w:cs="Arial"/>
        </w:rPr>
      </w:pPr>
      <w:r w:rsidRPr="00867F0E">
        <w:rPr>
          <w:rFonts w:cs="Arial"/>
        </w:rPr>
        <w:t>Включете таблета и тестера за батерии.</w:t>
      </w:r>
    </w:p>
    <w:p w14:paraId="177B0CC7" w14:textId="4A208224" w:rsidR="003F161B" w:rsidRPr="00867F0E" w:rsidRDefault="003F161B" w:rsidP="003F161B">
      <w:pPr>
        <w:pStyle w:val="aa"/>
        <w:numPr>
          <w:ilvl w:val="0"/>
          <w:numId w:val="106"/>
        </w:numPr>
        <w:adjustRightInd w:val="0"/>
        <w:snapToGrid w:val="0"/>
        <w:spacing w:beforeLines="20" w:before="62" w:afterLines="20" w:after="62"/>
        <w:ind w:left="998" w:hanging="357"/>
        <w:rPr>
          <w:rFonts w:cs="Arial"/>
        </w:rPr>
      </w:pPr>
      <w:r w:rsidRPr="00867F0E">
        <w:rPr>
          <w:rFonts w:cs="Arial"/>
        </w:rPr>
        <w:t>Докоснете</w:t>
      </w:r>
      <w:r w:rsidR="00E23CC5" w:rsidRPr="00867F0E">
        <w:rPr>
          <w:rFonts w:cs="Arial"/>
        </w:rPr>
        <w:t xml:space="preserve"> </w:t>
      </w:r>
      <w:r w:rsidR="00E23CC5" w:rsidRPr="00867F0E">
        <w:rPr>
          <w:rFonts w:cs="Arial"/>
          <w:b/>
        </w:rPr>
        <w:t xml:space="preserve">Мениджър на </w:t>
      </w:r>
      <w:r w:rsidR="00BE4A4E" w:rsidRPr="00867F0E">
        <w:rPr>
          <w:rFonts w:cs="Arial"/>
          <w:b/>
        </w:rPr>
        <w:t>VCI</w:t>
      </w:r>
      <w:r w:rsidRPr="00867F0E">
        <w:rPr>
          <w:rFonts w:cs="Arial"/>
          <w:b/>
        </w:rPr>
        <w:t xml:space="preserve"> </w:t>
      </w:r>
      <w:r w:rsidRPr="00867F0E">
        <w:rPr>
          <w:rFonts w:cs="Arial"/>
        </w:rPr>
        <w:t>в менюто за задачи MaxiSys на таблета.</w:t>
      </w:r>
    </w:p>
    <w:p w14:paraId="66A5E5BD" w14:textId="05339F53" w:rsidR="003F161B" w:rsidRPr="00867F0E" w:rsidRDefault="000C0A29" w:rsidP="003F161B">
      <w:pPr>
        <w:pStyle w:val="aa"/>
        <w:numPr>
          <w:ilvl w:val="0"/>
          <w:numId w:val="106"/>
        </w:numPr>
        <w:adjustRightInd w:val="0"/>
        <w:snapToGrid w:val="0"/>
        <w:spacing w:beforeLines="20" w:before="62" w:afterLines="20" w:after="62"/>
        <w:ind w:left="998" w:hanging="357"/>
        <w:rPr>
          <w:rFonts w:cs="Arial"/>
        </w:rPr>
      </w:pPr>
      <w:r w:rsidRPr="00867F0E">
        <w:rPr>
          <w:rFonts w:eastAsiaTheme="minorEastAsia" w:cs="Arial"/>
          <w:szCs w:val="18"/>
        </w:rPr>
        <w:t xml:space="preserve">Докоснете </w:t>
      </w:r>
      <w:r w:rsidRPr="00867F0E">
        <w:rPr>
          <w:rFonts w:eastAsiaTheme="minorEastAsia" w:cs="Arial"/>
          <w:b/>
          <w:szCs w:val="18"/>
        </w:rPr>
        <w:t>BAS BT</w:t>
      </w:r>
      <w:r w:rsidRPr="00867F0E">
        <w:rPr>
          <w:rFonts w:eastAsiaTheme="minorEastAsia" w:cs="Arial"/>
          <w:szCs w:val="18"/>
        </w:rPr>
        <w:t xml:space="preserve"> опция в лявата колона.</w:t>
      </w:r>
    </w:p>
    <w:p w14:paraId="056B6D63" w14:textId="122C8046" w:rsidR="003F161B" w:rsidRPr="00867F0E" w:rsidRDefault="000C0A29" w:rsidP="003F161B">
      <w:pPr>
        <w:pStyle w:val="aa"/>
        <w:numPr>
          <w:ilvl w:val="0"/>
          <w:numId w:val="106"/>
        </w:numPr>
        <w:adjustRightInd w:val="0"/>
        <w:snapToGrid w:val="0"/>
        <w:spacing w:beforeLines="20" w:before="62" w:afterLines="20" w:after="62"/>
        <w:ind w:left="998" w:hanging="357"/>
        <w:rPr>
          <w:rFonts w:cs="Arial"/>
        </w:rPr>
      </w:pPr>
      <w:r w:rsidRPr="00867F0E">
        <w:rPr>
          <w:rFonts w:eastAsia="Times New Roman" w:cs="Arial"/>
          <w:szCs w:val="18"/>
        </w:rPr>
        <w:t xml:space="preserve">Превключете бутона </w:t>
      </w:r>
      <w:r w:rsidRPr="00867F0E">
        <w:rPr>
          <w:rFonts w:eastAsia="Times New Roman" w:cs="Arial"/>
          <w:b/>
          <w:szCs w:val="18"/>
        </w:rPr>
        <w:t xml:space="preserve">ВКЛ./ИЗКЛ. </w:t>
      </w:r>
      <w:r w:rsidRPr="00867F0E">
        <w:rPr>
          <w:rFonts w:cs="Arial"/>
          <w:szCs w:val="18"/>
        </w:rPr>
        <w:t xml:space="preserve">на </w:t>
      </w:r>
      <w:r w:rsidRPr="00867F0E">
        <w:rPr>
          <w:rFonts w:cs="Arial"/>
          <w:b/>
          <w:szCs w:val="18"/>
        </w:rPr>
        <w:t>ВКЛ.</w:t>
      </w:r>
      <w:r w:rsidRPr="00867F0E">
        <w:rPr>
          <w:rFonts w:cs="Arial"/>
          <w:szCs w:val="18"/>
        </w:rPr>
        <w:t xml:space="preserve"> Докоснете </w:t>
      </w:r>
      <w:r w:rsidRPr="00867F0E">
        <w:rPr>
          <w:rFonts w:cs="Arial"/>
          <w:b/>
          <w:szCs w:val="18"/>
        </w:rPr>
        <w:t xml:space="preserve">Сканиране </w:t>
      </w:r>
      <w:r w:rsidRPr="00867F0E">
        <w:rPr>
          <w:rFonts w:cs="Arial"/>
          <w:szCs w:val="18"/>
        </w:rPr>
        <w:t>в горния десен ъгъл на екрана. Устройството ще започне да търси налични устройства за сдвояване.</w:t>
      </w:r>
    </w:p>
    <w:p w14:paraId="05502DC2" w14:textId="44A0EF19" w:rsidR="003F161B" w:rsidRPr="00867F0E" w:rsidRDefault="003F161B" w:rsidP="003F161B">
      <w:pPr>
        <w:pStyle w:val="aa"/>
        <w:numPr>
          <w:ilvl w:val="0"/>
          <w:numId w:val="106"/>
        </w:numPr>
        <w:adjustRightInd w:val="0"/>
        <w:snapToGrid w:val="0"/>
        <w:spacing w:beforeLines="20" w:before="62" w:afterLines="20" w:after="62"/>
        <w:ind w:left="998" w:hanging="357"/>
        <w:rPr>
          <w:rFonts w:cs="Arial"/>
        </w:rPr>
      </w:pPr>
      <w:r w:rsidRPr="00867F0E">
        <w:rPr>
          <w:rFonts w:cs="Arial"/>
        </w:rPr>
        <w:t>В зависимост от вида на тестера за батерии, името на устройството може да се показва като „Maxi</w:t>
      </w:r>
      <w:r w:rsidR="007C5DBE" w:rsidRPr="00867F0E">
        <w:rPr>
          <w:rFonts w:cs="Arial"/>
        </w:rPr>
        <w:t>“ с</w:t>
      </w:r>
      <w:r w:rsidRPr="00867F0E">
        <w:rPr>
          <w:rFonts w:cs="Arial"/>
        </w:rPr>
        <w:t xml:space="preserve"> наставката „Сериен номер</w:t>
      </w:r>
      <w:r w:rsidR="008F17A5" w:rsidRPr="00867F0E">
        <w:rPr>
          <w:rFonts w:cs="Arial"/>
        </w:rPr>
        <w:t>“ н</w:t>
      </w:r>
      <w:r w:rsidRPr="00867F0E">
        <w:rPr>
          <w:rFonts w:cs="Arial"/>
        </w:rPr>
        <w:t>а теста за батерии. Изберете подходящото устройство за сдвояване.</w:t>
      </w:r>
    </w:p>
    <w:p w14:paraId="6FF82731" w14:textId="77777777" w:rsidR="003F161B" w:rsidRPr="00867F0E" w:rsidRDefault="003F161B" w:rsidP="003F161B">
      <w:pPr>
        <w:pStyle w:val="aa"/>
        <w:numPr>
          <w:ilvl w:val="0"/>
          <w:numId w:val="106"/>
        </w:numPr>
        <w:adjustRightInd w:val="0"/>
        <w:snapToGrid w:val="0"/>
        <w:spacing w:beforeLines="20" w:before="62" w:afterLines="20" w:after="62"/>
        <w:ind w:left="998" w:hanging="357"/>
        <w:rPr>
          <w:rFonts w:cs="Arial"/>
        </w:rPr>
      </w:pPr>
      <w:r w:rsidRPr="00867F0E">
        <w:rPr>
          <w:rFonts w:cs="Arial"/>
        </w:rPr>
        <w:t>След успешно сдвояване, състоянието на връзката показва „Свързано“.</w:t>
      </w:r>
    </w:p>
    <w:p w14:paraId="1E047A17" w14:textId="5753C33E" w:rsidR="003F161B" w:rsidRPr="00867F0E" w:rsidRDefault="003F161B" w:rsidP="003F161B">
      <w:pPr>
        <w:pStyle w:val="20"/>
        <w:spacing w:before="312" w:after="156"/>
        <w:rPr>
          <w:rFonts w:cs="Arial"/>
        </w:rPr>
      </w:pPr>
      <w:bookmarkStart w:id="653" w:name="_Toc109724496"/>
      <w:r w:rsidRPr="00867F0E">
        <w:rPr>
          <w:rFonts w:cs="Arial"/>
        </w:rPr>
        <w:t xml:space="preserve"> </w:t>
      </w:r>
      <w:bookmarkStart w:id="654" w:name="_Toc159436381"/>
      <w:bookmarkStart w:id="655" w:name="_Toc203676388"/>
      <w:r w:rsidRPr="00867F0E">
        <w:rPr>
          <w:rFonts w:cs="Arial"/>
        </w:rPr>
        <w:t xml:space="preserve">Актуализация на </w:t>
      </w:r>
      <w:r w:rsidR="00BE4A4E" w:rsidRPr="00867F0E">
        <w:rPr>
          <w:rFonts w:cs="Arial"/>
        </w:rPr>
        <w:t>VCI</w:t>
      </w:r>
      <w:bookmarkEnd w:id="653"/>
      <w:bookmarkEnd w:id="654"/>
      <w:bookmarkEnd w:id="655"/>
    </w:p>
    <w:p w14:paraId="2CCC7E6D" w14:textId="2A90ED19" w:rsidR="003F161B" w:rsidRPr="00867F0E" w:rsidRDefault="00C616F9" w:rsidP="003F161B">
      <w:pPr>
        <w:spacing w:before="156" w:after="156"/>
        <w:rPr>
          <w:rFonts w:eastAsiaTheme="minorEastAsia" w:cs="Arial"/>
        </w:rPr>
      </w:pPr>
      <w:r w:rsidRPr="00867F0E">
        <w:rPr>
          <w:rFonts w:eastAsiaTheme="minorEastAsia" w:cs="Arial"/>
        </w:rPr>
        <w:t xml:space="preserve">Актуализация на </w:t>
      </w:r>
      <w:r w:rsidR="00BE4A4E" w:rsidRPr="00867F0E">
        <w:rPr>
          <w:rFonts w:eastAsiaTheme="minorEastAsia" w:cs="Arial"/>
        </w:rPr>
        <w:t>VCI</w:t>
      </w:r>
      <w:r w:rsidR="003F161B" w:rsidRPr="00867F0E">
        <w:rPr>
          <w:rFonts w:eastAsiaTheme="minorEastAsia" w:cs="Arial"/>
        </w:rPr>
        <w:t xml:space="preserve"> предоставя най-новата актуализация за свързания </w:t>
      </w:r>
      <w:r w:rsidR="00BE4A4E" w:rsidRPr="00867F0E">
        <w:rPr>
          <w:rFonts w:eastAsiaTheme="minorEastAsia" w:cs="Arial"/>
        </w:rPr>
        <w:t>VCI</w:t>
      </w:r>
      <w:r w:rsidR="003F161B" w:rsidRPr="00867F0E">
        <w:rPr>
          <w:rFonts w:eastAsiaTheme="minorEastAsia" w:cs="Arial"/>
        </w:rPr>
        <w:t xml:space="preserve">2. Преди да актуализирате фърмуера на </w:t>
      </w:r>
      <w:r w:rsidR="00BE4A4E" w:rsidRPr="00867F0E">
        <w:rPr>
          <w:rFonts w:eastAsiaTheme="minorEastAsia" w:cs="Arial"/>
        </w:rPr>
        <w:t>VCI</w:t>
      </w:r>
      <w:r w:rsidR="003F161B" w:rsidRPr="00867F0E">
        <w:rPr>
          <w:rFonts w:eastAsiaTheme="minorEastAsia" w:cs="Arial"/>
        </w:rPr>
        <w:t xml:space="preserve">2, уверете се, че мрежата на таблета е стабилна и не напускайте страницата за </w:t>
      </w:r>
      <w:r w:rsidRPr="00867F0E">
        <w:rPr>
          <w:rFonts w:eastAsiaTheme="minorEastAsia" w:cs="Arial"/>
        </w:rPr>
        <w:t xml:space="preserve">Актуализация на </w:t>
      </w:r>
      <w:r w:rsidR="00BE4A4E" w:rsidRPr="00867F0E">
        <w:rPr>
          <w:rFonts w:eastAsiaTheme="minorEastAsia" w:cs="Arial"/>
        </w:rPr>
        <w:t>VCI</w:t>
      </w:r>
      <w:r w:rsidR="003F161B" w:rsidRPr="00867F0E">
        <w:rPr>
          <w:rFonts w:eastAsiaTheme="minorEastAsia" w:cs="Arial"/>
        </w:rPr>
        <w:t xml:space="preserve"> по време на надстройката.</w:t>
      </w:r>
    </w:p>
    <w:p w14:paraId="3C1AECAC" w14:textId="21995E4B" w:rsidR="003F161B" w:rsidRPr="00867F0E" w:rsidRDefault="003F161B" w:rsidP="003F161B">
      <w:pPr>
        <w:pStyle w:val="aa"/>
        <w:numPr>
          <w:ilvl w:val="0"/>
          <w:numId w:val="5"/>
        </w:numPr>
        <w:spacing w:beforeLines="20" w:before="62" w:afterLines="20" w:after="62"/>
        <w:ind w:left="641" w:hanging="357"/>
        <w:rPr>
          <w:rFonts w:cs="Arial"/>
          <w:b/>
          <w:bCs/>
        </w:rPr>
      </w:pPr>
      <w:r w:rsidRPr="00867F0E">
        <w:rPr>
          <w:rFonts w:cs="Arial"/>
          <w:b/>
          <w:bCs/>
        </w:rPr>
        <w:t xml:space="preserve">За да актуализирате </w:t>
      </w:r>
      <w:r w:rsidR="00BE4A4E" w:rsidRPr="00867F0E">
        <w:rPr>
          <w:rFonts w:cs="Arial"/>
          <w:b/>
          <w:bCs/>
        </w:rPr>
        <w:t>VCI</w:t>
      </w:r>
      <w:r w:rsidRPr="00867F0E">
        <w:rPr>
          <w:rFonts w:cs="Arial"/>
          <w:b/>
          <w:bCs/>
        </w:rPr>
        <w:t>2</w:t>
      </w:r>
    </w:p>
    <w:p w14:paraId="6FF64A7D" w14:textId="77777777" w:rsidR="003F161B" w:rsidRPr="00867F0E" w:rsidRDefault="003F161B" w:rsidP="003F161B">
      <w:pPr>
        <w:pStyle w:val="16"/>
        <w:widowControl/>
        <w:numPr>
          <w:ilvl w:val="0"/>
          <w:numId w:val="104"/>
        </w:numPr>
        <w:spacing w:beforeLines="20" w:before="62" w:afterLines="20" w:after="62"/>
        <w:ind w:leftChars="0" w:left="998" w:hanging="357"/>
      </w:pPr>
      <w:r w:rsidRPr="00867F0E">
        <w:t>Включете таблета.</w:t>
      </w:r>
    </w:p>
    <w:p w14:paraId="56948C9A" w14:textId="3F0F0016" w:rsidR="003F161B" w:rsidRPr="00867F0E" w:rsidRDefault="003F161B" w:rsidP="003F161B">
      <w:pPr>
        <w:pStyle w:val="16"/>
        <w:widowControl/>
        <w:numPr>
          <w:ilvl w:val="0"/>
          <w:numId w:val="104"/>
        </w:numPr>
        <w:spacing w:beforeLines="20" w:before="62" w:afterLines="20" w:after="62"/>
        <w:ind w:leftChars="0" w:left="998" w:hanging="357"/>
      </w:pPr>
      <w:r w:rsidRPr="00867F0E">
        <w:t xml:space="preserve">Свържете </w:t>
      </w:r>
      <w:r w:rsidR="00BE4A4E" w:rsidRPr="00867F0E">
        <w:t>VCI</w:t>
      </w:r>
      <w:r w:rsidRPr="00867F0E">
        <w:t>2 към таблета чрез USB кабел.</w:t>
      </w:r>
    </w:p>
    <w:p w14:paraId="1BE2DF11" w14:textId="697D8300" w:rsidR="003F161B" w:rsidRPr="00867F0E" w:rsidRDefault="003F161B" w:rsidP="003F161B">
      <w:pPr>
        <w:pStyle w:val="16"/>
        <w:widowControl/>
        <w:numPr>
          <w:ilvl w:val="0"/>
          <w:numId w:val="104"/>
        </w:numPr>
        <w:spacing w:beforeLines="20" w:before="62" w:afterLines="20" w:after="62"/>
        <w:ind w:leftChars="0" w:left="998" w:hanging="357"/>
      </w:pPr>
      <w:r w:rsidRPr="00867F0E">
        <w:t>Докоснете</w:t>
      </w:r>
      <w:r w:rsidR="00E23CC5" w:rsidRPr="00867F0E">
        <w:t xml:space="preserve"> </w:t>
      </w:r>
      <w:r w:rsidR="00E23CC5" w:rsidRPr="00867F0E">
        <w:rPr>
          <w:b/>
        </w:rPr>
        <w:t xml:space="preserve">Мениджър на </w:t>
      </w:r>
      <w:r w:rsidR="00BE4A4E" w:rsidRPr="00867F0E">
        <w:rPr>
          <w:b/>
        </w:rPr>
        <w:t>VCI</w:t>
      </w:r>
      <w:r w:rsidRPr="00867F0E">
        <w:rPr>
          <w:b/>
        </w:rPr>
        <w:t xml:space="preserve"> </w:t>
      </w:r>
      <w:r w:rsidRPr="00867F0E">
        <w:t>в менюто за задачи MaxiSys на таблета.</w:t>
      </w:r>
    </w:p>
    <w:p w14:paraId="699450F6" w14:textId="7289539A" w:rsidR="003F161B" w:rsidRPr="00867F0E" w:rsidRDefault="000C0A29" w:rsidP="000C0A29">
      <w:pPr>
        <w:pStyle w:val="16"/>
        <w:widowControl/>
        <w:numPr>
          <w:ilvl w:val="0"/>
          <w:numId w:val="104"/>
        </w:numPr>
        <w:spacing w:beforeLines="20" w:before="62" w:afterLines="20" w:after="62"/>
        <w:ind w:leftChars="0" w:left="998" w:hanging="357"/>
      </w:pPr>
      <w:r w:rsidRPr="00867F0E">
        <w:rPr>
          <w:rFonts w:eastAsiaTheme="minorEastAsia"/>
          <w:bCs w:val="0"/>
          <w:szCs w:val="18"/>
        </w:rPr>
        <w:t xml:space="preserve">Докоснете опцията </w:t>
      </w:r>
      <w:r w:rsidRPr="00867F0E">
        <w:rPr>
          <w:rFonts w:eastAsiaTheme="minorEastAsia"/>
          <w:b/>
          <w:bCs w:val="0"/>
          <w:szCs w:val="18"/>
        </w:rPr>
        <w:t xml:space="preserve">за актуализиране на </w:t>
      </w:r>
      <w:r w:rsidRPr="00867F0E">
        <w:rPr>
          <w:rFonts w:eastAsiaTheme="minorEastAsia"/>
          <w:b/>
          <w:bCs w:val="0"/>
          <w:szCs w:val="18"/>
          <w:lang w:val="en-US"/>
        </w:rPr>
        <w:t>VCI</w:t>
      </w:r>
      <w:r w:rsidRPr="00867F0E">
        <w:rPr>
          <w:rFonts w:eastAsiaTheme="minorEastAsia"/>
          <w:b/>
          <w:bCs w:val="0"/>
          <w:szCs w:val="18"/>
        </w:rPr>
        <w:t xml:space="preserve"> </w:t>
      </w:r>
      <w:r w:rsidRPr="00867F0E">
        <w:rPr>
          <w:rFonts w:eastAsiaTheme="minorEastAsia"/>
          <w:bCs w:val="0"/>
          <w:szCs w:val="18"/>
        </w:rPr>
        <w:t>в лявата колона.</w:t>
      </w:r>
    </w:p>
    <w:p w14:paraId="356118B0" w14:textId="1A9E105B" w:rsidR="003F161B" w:rsidRPr="00867F0E" w:rsidRDefault="003F161B" w:rsidP="001531F4">
      <w:pPr>
        <w:pStyle w:val="16"/>
        <w:widowControl/>
        <w:numPr>
          <w:ilvl w:val="0"/>
          <w:numId w:val="104"/>
        </w:numPr>
        <w:spacing w:beforeLines="20" w:before="62" w:afterLines="20" w:after="62"/>
        <w:ind w:leftChars="0" w:left="998" w:hanging="357"/>
      </w:pPr>
      <w:r w:rsidRPr="00867F0E">
        <w:t xml:space="preserve">Ако инсталираната версия не е най-новата, текущата и най-новата версия ще се покажат на екрана след няколко секунди. Докоснете </w:t>
      </w:r>
      <w:r w:rsidRPr="00867F0E">
        <w:rPr>
          <w:b/>
        </w:rPr>
        <w:t>„Актуализирай сега“</w:t>
      </w:r>
      <w:r w:rsidR="0066512A" w:rsidRPr="00867F0E">
        <w:rPr>
          <w:b/>
        </w:rPr>
        <w:t>,</w:t>
      </w:r>
      <w:r w:rsidRPr="00867F0E">
        <w:t xml:space="preserve"> за да актуализирате </w:t>
      </w:r>
      <w:r w:rsidR="00BE4A4E" w:rsidRPr="00867F0E">
        <w:t>VCI</w:t>
      </w:r>
      <w:r w:rsidRPr="00867F0E">
        <w:t>2, ако е налична.</w:t>
      </w:r>
    </w:p>
    <w:p w14:paraId="68FCE1D1" w14:textId="77777777" w:rsidR="003F161B" w:rsidRPr="00867F0E" w:rsidRDefault="003F161B" w:rsidP="003F161B">
      <w:pPr>
        <w:pStyle w:val="20"/>
        <w:spacing w:before="312" w:after="156"/>
        <w:rPr>
          <w:rFonts w:cs="Arial"/>
        </w:rPr>
      </w:pPr>
      <w:bookmarkStart w:id="656" w:name="_Toc109724497"/>
      <w:r w:rsidRPr="00867F0E">
        <w:rPr>
          <w:rFonts w:cs="Arial"/>
        </w:rPr>
        <w:t xml:space="preserve"> </w:t>
      </w:r>
      <w:bookmarkStart w:id="657" w:name="_Toc159436382"/>
      <w:bookmarkStart w:id="658" w:name="_Toc203676389"/>
      <w:r w:rsidRPr="00867F0E">
        <w:rPr>
          <w:rFonts w:cs="Arial"/>
        </w:rPr>
        <w:t>Актуализация на БАС</w:t>
      </w:r>
      <w:bookmarkEnd w:id="656"/>
      <w:bookmarkEnd w:id="657"/>
      <w:bookmarkEnd w:id="658"/>
    </w:p>
    <w:p w14:paraId="486FEC83" w14:textId="77777777" w:rsidR="003F161B" w:rsidRPr="00867F0E" w:rsidRDefault="003F161B" w:rsidP="003F161B">
      <w:pPr>
        <w:spacing w:before="156" w:after="156"/>
        <w:rPr>
          <w:rFonts w:eastAsiaTheme="minorEastAsia" w:cs="Arial"/>
        </w:rPr>
      </w:pPr>
      <w:r w:rsidRPr="00867F0E">
        <w:rPr>
          <w:rFonts w:cs="Arial"/>
        </w:rPr>
        <w:t>Преди да актуализирате фърмуера на тестера за батерии, моля, уверете се, че мрежовата връзка е стабилна.</w:t>
      </w:r>
    </w:p>
    <w:p w14:paraId="08D1326A" w14:textId="77777777" w:rsidR="003F161B" w:rsidRPr="00867F0E" w:rsidRDefault="003F161B" w:rsidP="003F161B">
      <w:pPr>
        <w:pStyle w:val="aa"/>
        <w:numPr>
          <w:ilvl w:val="0"/>
          <w:numId w:val="5"/>
        </w:numPr>
        <w:spacing w:beforeLines="20" w:before="62" w:afterLines="20" w:after="62"/>
        <w:ind w:left="641" w:hanging="357"/>
        <w:rPr>
          <w:rFonts w:cs="Arial"/>
          <w:b/>
        </w:rPr>
      </w:pPr>
      <w:r w:rsidRPr="00867F0E">
        <w:rPr>
          <w:rFonts w:cs="Arial"/>
          <w:b/>
        </w:rPr>
        <w:t>За актуализиране на фърмуера на тестера за батерии</w:t>
      </w:r>
    </w:p>
    <w:p w14:paraId="5C87B14C" w14:textId="77777777" w:rsidR="003F161B" w:rsidRPr="00867F0E" w:rsidRDefault="003F161B" w:rsidP="003F161B">
      <w:pPr>
        <w:pStyle w:val="16"/>
        <w:widowControl/>
        <w:numPr>
          <w:ilvl w:val="0"/>
          <w:numId w:val="107"/>
        </w:numPr>
        <w:spacing w:beforeLines="20" w:before="62" w:afterLines="20" w:after="62"/>
        <w:ind w:leftChars="0" w:left="998" w:hanging="357"/>
      </w:pPr>
      <w:r w:rsidRPr="00867F0E">
        <w:t>Включете таблета и тестера за батерии.</w:t>
      </w:r>
    </w:p>
    <w:p w14:paraId="5CA99191" w14:textId="77777777" w:rsidR="003F161B" w:rsidRPr="00867F0E" w:rsidRDefault="003F161B" w:rsidP="003F161B">
      <w:pPr>
        <w:pStyle w:val="16"/>
        <w:widowControl/>
        <w:numPr>
          <w:ilvl w:val="0"/>
          <w:numId w:val="107"/>
        </w:numPr>
        <w:spacing w:beforeLines="20" w:before="62" w:afterLines="20" w:after="62"/>
        <w:ind w:leftChars="0" w:left="998" w:hanging="357"/>
      </w:pPr>
      <w:r w:rsidRPr="00867F0E">
        <w:t>Свържете тестера за батерии към таблета чрез Bluetooth или USB кабел.</w:t>
      </w:r>
    </w:p>
    <w:p w14:paraId="70424329" w14:textId="65F39555" w:rsidR="003F161B" w:rsidRPr="00867F0E" w:rsidRDefault="003F161B" w:rsidP="003F161B">
      <w:pPr>
        <w:pStyle w:val="16"/>
        <w:widowControl/>
        <w:numPr>
          <w:ilvl w:val="0"/>
          <w:numId w:val="107"/>
        </w:numPr>
        <w:spacing w:beforeLines="20" w:before="62" w:afterLines="20" w:after="62"/>
        <w:ind w:leftChars="0" w:left="998" w:hanging="357"/>
      </w:pPr>
      <w:r w:rsidRPr="00867F0E">
        <w:t>Докоснете приложението</w:t>
      </w:r>
      <w:r w:rsidR="00E23CC5" w:rsidRPr="00867F0E">
        <w:t xml:space="preserve"> </w:t>
      </w:r>
      <w:r w:rsidR="00E23CC5" w:rsidRPr="00867F0E">
        <w:rPr>
          <w:b/>
        </w:rPr>
        <w:t xml:space="preserve">Мениджър на </w:t>
      </w:r>
      <w:r w:rsidR="00BE4A4E" w:rsidRPr="00867F0E">
        <w:rPr>
          <w:b/>
        </w:rPr>
        <w:t>VCI</w:t>
      </w:r>
      <w:r w:rsidRPr="00867F0E">
        <w:rPr>
          <w:b/>
        </w:rPr>
        <w:t xml:space="preserve"> </w:t>
      </w:r>
      <w:r w:rsidRPr="00867F0E">
        <w:t>в менюто за задачи MaxiSys на таблета.</w:t>
      </w:r>
    </w:p>
    <w:p w14:paraId="391773C8" w14:textId="2AAC51C5" w:rsidR="003F161B" w:rsidRPr="00867F0E" w:rsidRDefault="000C0A29" w:rsidP="003F161B">
      <w:pPr>
        <w:pStyle w:val="16"/>
        <w:widowControl/>
        <w:numPr>
          <w:ilvl w:val="0"/>
          <w:numId w:val="107"/>
        </w:numPr>
        <w:spacing w:beforeLines="20" w:before="62" w:afterLines="20" w:after="62"/>
        <w:ind w:leftChars="0" w:left="998" w:hanging="357"/>
      </w:pPr>
      <w:r w:rsidRPr="00867F0E">
        <w:rPr>
          <w:szCs w:val="18"/>
        </w:rPr>
        <w:t xml:space="preserve">Докоснете опцията за </w:t>
      </w:r>
      <w:r w:rsidRPr="00867F0E">
        <w:rPr>
          <w:b/>
          <w:szCs w:val="18"/>
        </w:rPr>
        <w:t>актуализиране на BAS</w:t>
      </w:r>
      <w:r w:rsidRPr="00867F0E">
        <w:rPr>
          <w:szCs w:val="18"/>
        </w:rPr>
        <w:t xml:space="preserve"> в лявата колона.</w:t>
      </w:r>
    </w:p>
    <w:p w14:paraId="53C18B1C" w14:textId="31FE60E8" w:rsidR="003F161B" w:rsidRPr="00867F0E" w:rsidRDefault="003F161B" w:rsidP="003F161B">
      <w:pPr>
        <w:pStyle w:val="16"/>
        <w:widowControl/>
        <w:numPr>
          <w:ilvl w:val="0"/>
          <w:numId w:val="107"/>
        </w:numPr>
        <w:spacing w:beforeLines="20" w:before="62" w:afterLines="20" w:after="62"/>
        <w:ind w:leftChars="0" w:left="998" w:hanging="357"/>
      </w:pPr>
      <w:r w:rsidRPr="00867F0E">
        <w:t xml:space="preserve">Ако инсталираната версия не е най-новата, текущата и най-новата версия ще се покажат на екрана след няколко секунди. Докоснете </w:t>
      </w:r>
      <w:r w:rsidRPr="00867F0E">
        <w:rPr>
          <w:b/>
        </w:rPr>
        <w:t>„Актуализирай сега“</w:t>
      </w:r>
      <w:r w:rsidR="0066512A" w:rsidRPr="00867F0E">
        <w:rPr>
          <w:b/>
        </w:rPr>
        <w:t>,</w:t>
      </w:r>
      <w:r w:rsidRPr="00867F0E">
        <w:t xml:space="preserve"> за да актуализирате фърмуера на BAS, ако е наличен.</w:t>
      </w:r>
    </w:p>
    <w:p w14:paraId="430287A4" w14:textId="77777777" w:rsidR="003F161B" w:rsidRPr="00867F0E" w:rsidRDefault="003F161B" w:rsidP="003F161B">
      <w:pPr>
        <w:pStyle w:val="NOTE2"/>
        <w:spacing w:before="156" w:after="156" w:line="200" w:lineRule="exact"/>
        <w:contextualSpacing/>
        <w:rPr>
          <w:b/>
          <w:bCs w:val="0"/>
        </w:rPr>
      </w:pPr>
      <w:r w:rsidRPr="00867F0E">
        <w:rPr>
          <w:noProof/>
          <w:lang w:val="en-US"/>
        </w:rPr>
        <w:drawing>
          <wp:anchor distT="0" distB="0" distL="114300" distR="114300" simplePos="0" relativeHeight="252332032" behindDoc="0" locked="0" layoutInCell="1" allowOverlap="1" wp14:anchorId="71058E39" wp14:editId="7D2E0927">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67F0E">
        <w:rPr>
          <w:b/>
          <w:bCs w:val="0"/>
        </w:rPr>
        <w:t>ЗАБЕЛЕЖКА</w:t>
      </w:r>
    </w:p>
    <w:p w14:paraId="531A6995" w14:textId="77777777" w:rsidR="003F161B" w:rsidRPr="00867F0E" w:rsidRDefault="003F161B" w:rsidP="003F161B">
      <w:pPr>
        <w:pStyle w:val="NOTE2"/>
        <w:spacing w:before="156" w:after="156" w:line="200" w:lineRule="exact"/>
        <w:contextualSpacing/>
      </w:pPr>
      <w:r w:rsidRPr="00867F0E">
        <w:t>Не напускайте страницата за актуализация на BAS по време на надстройката.</w:t>
      </w:r>
    </w:p>
    <w:p w14:paraId="37514C26" w14:textId="77777777" w:rsidR="003F161B" w:rsidRPr="00867F0E" w:rsidRDefault="003F161B" w:rsidP="003F161B">
      <w:pPr>
        <w:pStyle w:val="12"/>
        <w:spacing w:before="312" w:after="312"/>
        <w:ind w:left="792" w:hanging="792"/>
      </w:pPr>
      <w:r w:rsidRPr="00867F0E">
        <w:t xml:space="preserve"> </w:t>
      </w:r>
      <w:bookmarkStart w:id="659" w:name="_Ref181124303"/>
      <w:bookmarkStart w:id="660" w:name="_Toc203676390"/>
      <w:bookmarkStart w:id="661" w:name="_Ref159831042"/>
      <w:r w:rsidRPr="00867F0E">
        <w:t>Ръчен инклинометър</w:t>
      </w:r>
      <w:bookmarkEnd w:id="659"/>
      <w:bookmarkEnd w:id="660"/>
    </w:p>
    <w:p w14:paraId="44E33189" w14:textId="77777777" w:rsidR="003F161B" w:rsidRPr="00867F0E" w:rsidRDefault="003F161B" w:rsidP="003F161B">
      <w:pPr>
        <w:spacing w:before="156" w:after="156"/>
        <w:rPr>
          <w:rFonts w:cs="Arial"/>
        </w:rPr>
      </w:pPr>
      <w:r w:rsidRPr="00867F0E">
        <w:rPr>
          <w:rFonts w:cs="Arial"/>
        </w:rPr>
        <w:t>Свържете ръчния инклинометър към таблета MaxiSys и отворете приложението Hand-held inclinometer, което може точно да измери височината на возене на автомобилите Mercedes-Benz, което е база данни за регулиране на стойностите на ъгъла на наклона на колелата, наклона на колелата и сходимостта на колелата по време на процедурата по регулиране на регулирането на колелата.</w:t>
      </w:r>
    </w:p>
    <w:p w14:paraId="5AF0258A" w14:textId="77777777" w:rsidR="003F161B" w:rsidRPr="00867F0E" w:rsidRDefault="003F161B" w:rsidP="003F161B">
      <w:pPr>
        <w:pStyle w:val="aa"/>
        <w:widowControl w:val="0"/>
        <w:numPr>
          <w:ilvl w:val="0"/>
          <w:numId w:val="25"/>
        </w:numPr>
        <w:spacing w:beforeLines="20" w:before="62" w:afterLines="20" w:after="62"/>
        <w:ind w:left="641" w:hanging="357"/>
        <w:rPr>
          <w:rFonts w:cs="Arial"/>
          <w:b/>
          <w:bCs/>
        </w:rPr>
      </w:pPr>
      <w:r w:rsidRPr="00867F0E">
        <w:rPr>
          <w:rFonts w:cs="Arial"/>
          <w:b/>
          <w:bCs/>
        </w:rPr>
        <w:t>За измерване на височината на возене на автомобил Mercedes-Benz</w:t>
      </w:r>
    </w:p>
    <w:p w14:paraId="49DD17FE" w14:textId="77777777" w:rsidR="003F161B" w:rsidRPr="00867F0E" w:rsidRDefault="003F161B" w:rsidP="003F161B">
      <w:pPr>
        <w:pStyle w:val="Text"/>
        <w:numPr>
          <w:ilvl w:val="0"/>
          <w:numId w:val="258"/>
        </w:numPr>
        <w:spacing w:beforeLines="20" w:before="62" w:afterLines="20" w:after="62"/>
        <w:ind w:left="998" w:hanging="357"/>
        <w:rPr>
          <w:rFonts w:cs="Arial"/>
        </w:rPr>
      </w:pPr>
      <w:r w:rsidRPr="00867F0E">
        <w:rPr>
          <w:rFonts w:cs="Arial"/>
        </w:rPr>
        <w:t>Свържете ръчния инклинометър към USB порта на таблета MaxiSys, като използвате предоставения USB кабел.</w:t>
      </w:r>
    </w:p>
    <w:p w14:paraId="41EE4497" w14:textId="32DB31AA" w:rsidR="003F161B" w:rsidRPr="00867F0E" w:rsidRDefault="000C0A29" w:rsidP="003F161B">
      <w:pPr>
        <w:spacing w:before="156" w:afterLines="0" w:after="0" w:line="480" w:lineRule="auto"/>
        <w:ind w:left="0"/>
        <w:jc w:val="center"/>
        <w:rPr>
          <w:rFonts w:cs="Arial"/>
        </w:rPr>
      </w:pPr>
      <w:r w:rsidRPr="00867F0E">
        <w:rPr>
          <w:rFonts w:cs="Arial"/>
          <w:noProof/>
          <w:lang w:val="en-US"/>
        </w:rPr>
        <w:drawing>
          <wp:inline distT="0" distB="0" distL="0" distR="0" wp14:anchorId="1E0D2851" wp14:editId="79D071EE">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6CCA1C1C" w14:textId="362B8D67" w:rsidR="003F161B" w:rsidRPr="00867F0E" w:rsidRDefault="003F161B" w:rsidP="003F161B">
      <w:pPr>
        <w:pStyle w:val="ab"/>
        <w:spacing w:beforeLines="20" w:before="62" w:after="156"/>
        <w:ind w:left="0"/>
        <w:rPr>
          <w:rFonts w:cs="Arial"/>
          <w:i/>
          <w:iCs/>
        </w:rPr>
      </w:pPr>
      <w:r w:rsidRPr="00867F0E">
        <w:rPr>
          <w:rFonts w:cs="Arial"/>
        </w:rPr>
        <w:t>Фигура</w:t>
      </w:r>
      <w:r w:rsidR="00E23CC5"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5</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iCs/>
        </w:rPr>
        <w:t>Свързване на таблет MaxiSys и ръчен инклинометър</w:t>
      </w:r>
    </w:p>
    <w:p w14:paraId="20A55469" w14:textId="614A0AEC" w:rsidR="003F161B" w:rsidRPr="00867F0E" w:rsidRDefault="003F161B" w:rsidP="003F161B">
      <w:pPr>
        <w:pStyle w:val="Text"/>
        <w:numPr>
          <w:ilvl w:val="0"/>
          <w:numId w:val="258"/>
        </w:numPr>
        <w:spacing w:beforeLines="20" w:before="62" w:afterLines="20" w:after="62"/>
        <w:ind w:left="998" w:hanging="357"/>
        <w:rPr>
          <w:rFonts w:cs="Arial"/>
        </w:rPr>
      </w:pPr>
      <w:r w:rsidRPr="00867F0E">
        <w:rPr>
          <w:rFonts w:cs="Arial"/>
        </w:rPr>
        <w:t xml:space="preserve">Докоснете бутона на приложението </w:t>
      </w:r>
      <w:r w:rsidRPr="00867F0E">
        <w:rPr>
          <w:rFonts w:cs="Arial"/>
          <w:b/>
          <w:bCs/>
        </w:rPr>
        <w:t>„Ръчен инклинометър</w:t>
      </w:r>
      <w:r w:rsidR="0066512A" w:rsidRPr="00867F0E">
        <w:rPr>
          <w:rFonts w:cs="Arial"/>
          <w:b/>
          <w:bCs/>
        </w:rPr>
        <w:t>“</w:t>
      </w:r>
      <w:r w:rsidR="00E23CC5" w:rsidRPr="00867F0E">
        <w:rPr>
          <w:rFonts w:cs="Arial"/>
          <w:b/>
          <w:bCs/>
        </w:rPr>
        <w:t xml:space="preserve"> </w:t>
      </w:r>
      <w:r w:rsidRPr="00867F0E">
        <w:rPr>
          <w:rFonts w:cs="Arial"/>
        </w:rPr>
        <w:t>в менюто „Задачи</w:t>
      </w:r>
      <w:r w:rsidR="0066512A" w:rsidRPr="00867F0E">
        <w:rPr>
          <w:rFonts w:cs="Arial"/>
        </w:rPr>
        <w:t>“</w:t>
      </w:r>
      <w:r w:rsidR="00E23CC5" w:rsidRPr="00867F0E">
        <w:rPr>
          <w:rFonts w:cs="Arial"/>
        </w:rPr>
        <w:t xml:space="preserve"> </w:t>
      </w:r>
      <w:r w:rsidRPr="00867F0E">
        <w:rPr>
          <w:rFonts w:cs="Arial"/>
        </w:rPr>
        <w:t>на MaxiSys, за да отворите екрана за избор на серия превозни средства.</w:t>
      </w:r>
    </w:p>
    <w:p w14:paraId="01A40BE7" w14:textId="77777777" w:rsidR="003F161B" w:rsidRPr="00867F0E" w:rsidRDefault="003F161B" w:rsidP="003F161B">
      <w:pPr>
        <w:spacing w:before="156" w:after="156" w:line="480" w:lineRule="auto"/>
        <w:ind w:left="0"/>
        <w:jc w:val="center"/>
        <w:rPr>
          <w:rFonts w:cs="Arial"/>
        </w:rPr>
      </w:pPr>
      <w:r w:rsidRPr="00867F0E">
        <w:rPr>
          <w:rFonts w:cs="Arial"/>
          <w:noProof/>
          <w:lang w:val="en-US"/>
          <w14:ligatures w14:val="standardContextual"/>
        </w:rPr>
        <w:drawing>
          <wp:inline distT="0" distB="0" distL="0" distR="0" wp14:anchorId="24E54B87" wp14:editId="0B8F4640">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0D694289" w14:textId="09C5CC6B" w:rsidR="003F161B" w:rsidRPr="00867F0E" w:rsidRDefault="003F161B" w:rsidP="003F161B">
      <w:pPr>
        <w:pStyle w:val="ab"/>
        <w:spacing w:before="156" w:after="156"/>
        <w:ind w:left="0"/>
        <w:rPr>
          <w:rFonts w:cs="Arial"/>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5</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2</w:t>
      </w:r>
      <w:r w:rsidRPr="00867F0E">
        <w:rPr>
          <w:rFonts w:cs="Arial"/>
          <w:noProof/>
        </w:rPr>
        <w:fldChar w:fldCharType="end"/>
      </w:r>
      <w:r w:rsidRPr="00867F0E">
        <w:rPr>
          <w:rFonts w:cs="Arial"/>
        </w:rPr>
        <w:t xml:space="preserve"> </w:t>
      </w:r>
      <w:r w:rsidRPr="00867F0E">
        <w:rPr>
          <w:rFonts w:cs="Arial"/>
          <w:i/>
          <w:iCs/>
          <w:color w:val="000000" w:themeColor="text1"/>
        </w:rPr>
        <w:t>Екран за избор на серия превозно средство</w:t>
      </w:r>
    </w:p>
    <w:p w14:paraId="1A2A3C4B" w14:textId="77777777" w:rsidR="003F161B" w:rsidRPr="00867F0E" w:rsidRDefault="003F161B" w:rsidP="003F161B">
      <w:pPr>
        <w:pStyle w:val="Text"/>
        <w:numPr>
          <w:ilvl w:val="0"/>
          <w:numId w:val="258"/>
        </w:numPr>
        <w:spacing w:beforeLines="20" w:before="62" w:afterLines="20" w:after="62"/>
        <w:ind w:left="998" w:hanging="357"/>
        <w:rPr>
          <w:rFonts w:cs="Arial"/>
        </w:rPr>
      </w:pPr>
      <w:r w:rsidRPr="00867F0E">
        <w:rPr>
          <w:rFonts w:cs="Arial"/>
        </w:rPr>
        <w:t>Следвайте инструкциите на екрана, за да измерите височината на возене. Измерените резултати ще бъдат автоматично качени на таблета и показани в съответното поле за въвеждане.</w:t>
      </w:r>
    </w:p>
    <w:p w14:paraId="6157C2E7" w14:textId="77777777" w:rsidR="003F161B" w:rsidRPr="00867F0E" w:rsidRDefault="003F161B" w:rsidP="003F161B">
      <w:pPr>
        <w:spacing w:before="156" w:after="156" w:line="480" w:lineRule="auto"/>
        <w:ind w:left="0"/>
        <w:jc w:val="center"/>
        <w:rPr>
          <w:rFonts w:cs="Arial"/>
        </w:rPr>
      </w:pPr>
      <w:r w:rsidRPr="00867F0E">
        <w:rPr>
          <w:rFonts w:cs="Arial"/>
          <w:noProof/>
          <w:lang w:val="en-US"/>
          <w14:ligatures w14:val="standardContextual"/>
        </w:rPr>
        <w:drawing>
          <wp:inline distT="0" distB="0" distL="0" distR="0" wp14:anchorId="1286AE50" wp14:editId="53D9FB38">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7EDCFC35" w14:textId="22192BF6" w:rsidR="003F161B" w:rsidRPr="00867F0E" w:rsidRDefault="003F161B" w:rsidP="003F161B">
      <w:pPr>
        <w:pStyle w:val="ab"/>
        <w:spacing w:before="156" w:after="156"/>
        <w:ind w:left="0"/>
        <w:rPr>
          <w:rFonts w:cs="Arial"/>
        </w:rPr>
      </w:pPr>
      <w:r w:rsidRPr="00867F0E">
        <w:rPr>
          <w:rFonts w:cs="Arial"/>
        </w:rPr>
        <w:t>Фигура</w:t>
      </w:r>
      <w:r w:rsidR="006715BE"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5</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3</w:t>
      </w:r>
      <w:r w:rsidRPr="00867F0E">
        <w:rPr>
          <w:rFonts w:cs="Arial"/>
          <w:noProof/>
        </w:rPr>
        <w:fldChar w:fldCharType="end"/>
      </w:r>
      <w:r w:rsidRPr="00867F0E">
        <w:rPr>
          <w:rFonts w:cs="Arial"/>
        </w:rPr>
        <w:t xml:space="preserve"> </w:t>
      </w:r>
      <w:r w:rsidRPr="00867F0E">
        <w:rPr>
          <w:rFonts w:cs="Arial"/>
          <w:i/>
          <w:iCs/>
          <w:color w:val="000000" w:themeColor="text1"/>
        </w:rPr>
        <w:t>Екран с резултати от измерването на височината на возене</w:t>
      </w:r>
    </w:p>
    <w:p w14:paraId="7EC46F24" w14:textId="77777777" w:rsidR="003F161B" w:rsidRPr="00867F0E" w:rsidRDefault="003F161B" w:rsidP="003F161B">
      <w:pPr>
        <w:pStyle w:val="NOTE0"/>
        <w:spacing w:beforeLines="0" w:before="0" w:afterLines="0" w:after="0"/>
        <w:rPr>
          <w:rFonts w:cs="Arial"/>
        </w:rPr>
      </w:pPr>
      <w:r w:rsidRPr="00867F0E">
        <w:rPr>
          <w:rFonts w:cs="Arial"/>
          <w:b w:val="0"/>
          <w:noProof/>
          <w:lang w:val="en-US"/>
        </w:rPr>
        <w:drawing>
          <wp:anchor distT="0" distB="0" distL="114300" distR="114300" simplePos="0" relativeHeight="252343296" behindDoc="0" locked="0" layoutInCell="1" allowOverlap="1" wp14:anchorId="6C876A1C" wp14:editId="21FE9B0D">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rPr>
        <w:t>ЗАБЕЛЕЖКА</w:t>
      </w:r>
    </w:p>
    <w:p w14:paraId="50E8BBE0" w14:textId="7738A91A" w:rsidR="003F161B" w:rsidRPr="00867F0E" w:rsidRDefault="003F161B" w:rsidP="003F161B">
      <w:pPr>
        <w:pStyle w:val="NOTE1"/>
        <w:spacing w:beforeLines="0" w:before="0" w:afterLines="0" w:after="0"/>
        <w:rPr>
          <w:rFonts w:cs="Arial"/>
        </w:rPr>
      </w:pPr>
      <w:r w:rsidRPr="00867F0E">
        <w:rPr>
          <w:rFonts w:cs="Arial"/>
        </w:rPr>
        <w:t>Докоснете</w:t>
      </w:r>
      <w:r w:rsidR="006715BE" w:rsidRPr="00867F0E">
        <w:rPr>
          <w:rFonts w:cs="Arial"/>
        </w:rPr>
        <w:t xml:space="preserve"> </w:t>
      </w:r>
      <w:r w:rsidRPr="00867F0E">
        <w:rPr>
          <w:rFonts w:cs="Arial"/>
          <w:noProof/>
          <w:lang w:val="en-US"/>
          <w14:ligatures w14:val="standardContextual"/>
        </w:rPr>
        <w:drawing>
          <wp:inline distT="0" distB="0" distL="0" distR="0" wp14:anchorId="3F8F0456" wp14:editId="6CA61D13">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867F0E">
        <w:rPr>
          <w:rFonts w:cs="Arial"/>
        </w:rPr>
        <w:t xml:space="preserve"> </w:t>
      </w:r>
      <w:r w:rsidR="004B3F15" w:rsidRPr="00867F0E">
        <w:rPr>
          <w:rFonts w:cs="Arial"/>
        </w:rPr>
        <w:t>бут</w:t>
      </w:r>
      <w:r w:rsidRPr="00867F0E">
        <w:rPr>
          <w:rFonts w:cs="Arial"/>
        </w:rPr>
        <w:t xml:space="preserve">он в горния десен ъгъл на екрана, за да отворите падащото меню с опции: Калибриране, Актуализиране, Помощ. След като докоснете опцията </w:t>
      </w:r>
      <w:r w:rsidRPr="00867F0E">
        <w:rPr>
          <w:rFonts w:cs="Arial"/>
          <w:b/>
          <w:bCs w:val="0"/>
        </w:rPr>
        <w:t>Помощ</w:t>
      </w:r>
      <w:r w:rsidR="0066512A" w:rsidRPr="00867F0E">
        <w:rPr>
          <w:rFonts w:cs="Arial"/>
          <w:b/>
          <w:bCs w:val="0"/>
        </w:rPr>
        <w:t>,</w:t>
      </w:r>
      <w:r w:rsidRPr="00867F0E">
        <w:rPr>
          <w:rFonts w:cs="Arial"/>
          <w:b/>
          <w:bCs w:val="0"/>
        </w:rPr>
        <w:t xml:space="preserve"> </w:t>
      </w:r>
      <w:r w:rsidRPr="00867F0E">
        <w:rPr>
          <w:rFonts w:cs="Arial"/>
        </w:rPr>
        <w:t>ще се покаже кратко ръководство за това как да използвате ръчния инклинометър Autel</w:t>
      </w:r>
      <w:r w:rsidR="0066512A" w:rsidRPr="00867F0E">
        <w:rPr>
          <w:rFonts w:cs="Arial"/>
        </w:rPr>
        <w:t>.</w:t>
      </w:r>
    </w:p>
    <w:p w14:paraId="0B7C6DB3" w14:textId="77777777" w:rsidR="003F161B" w:rsidRPr="00867F0E" w:rsidRDefault="003F161B" w:rsidP="003F161B">
      <w:pPr>
        <w:pStyle w:val="Text"/>
        <w:spacing w:before="156" w:after="156"/>
        <w:rPr>
          <w:rFonts w:cs="Arial"/>
        </w:rPr>
      </w:pPr>
    </w:p>
    <w:p w14:paraId="3F892007" w14:textId="77777777" w:rsidR="003F161B" w:rsidRPr="00867F0E" w:rsidRDefault="003F161B" w:rsidP="003F161B">
      <w:pPr>
        <w:spacing w:before="156" w:after="156"/>
        <w:rPr>
          <w:rFonts w:cs="Arial"/>
        </w:rPr>
      </w:pPr>
    </w:p>
    <w:p w14:paraId="0A9E88A2" w14:textId="77777777" w:rsidR="003F161B" w:rsidRPr="00867F0E" w:rsidRDefault="003F161B" w:rsidP="003F161B">
      <w:pPr>
        <w:pStyle w:val="12"/>
        <w:spacing w:before="312" w:after="312"/>
        <w:ind w:left="792" w:hanging="792"/>
      </w:pPr>
      <w:r w:rsidRPr="00867F0E">
        <w:t xml:space="preserve"> </w:t>
      </w:r>
      <w:bookmarkStart w:id="662" w:name="_Ref195170501"/>
      <w:bookmarkStart w:id="663" w:name="_Toc203676391"/>
      <w:r w:rsidRPr="00867F0E">
        <w:t>Поддръжка</w:t>
      </w:r>
      <w:bookmarkEnd w:id="661"/>
      <w:bookmarkEnd w:id="662"/>
      <w:bookmarkEnd w:id="663"/>
    </w:p>
    <w:p w14:paraId="7EEC6B64" w14:textId="7108A166" w:rsidR="003F161B" w:rsidRPr="00867F0E" w:rsidRDefault="003F161B" w:rsidP="003F161B">
      <w:pPr>
        <w:pStyle w:val="BodytextUserManual"/>
        <w:spacing w:before="156" w:after="156"/>
      </w:pPr>
      <w:bookmarkStart w:id="664" w:name="_Toc451525818"/>
      <w:bookmarkStart w:id="665" w:name="_Ref366861466"/>
      <w:r w:rsidRPr="00867F0E">
        <w:t>Това приложение стартира платформата за поддръжка, която синхронизира базовата станция за онлайн обслужване на Autel с таблета MaxiSys</w:t>
      </w:r>
      <w:r w:rsidR="0066512A" w:rsidRPr="00867F0E">
        <w:t>.</w:t>
      </w:r>
      <w:r w:rsidRPr="00867F0E">
        <w:t xml:space="preserve"> Свързано с канала за обслужване и онлайн общностите на Autel</w:t>
      </w:r>
      <w:r w:rsidR="0066512A" w:rsidRPr="00867F0E">
        <w:t>,</w:t>
      </w:r>
      <w:r w:rsidRPr="00867F0E">
        <w:t xml:space="preserve"> приложението за поддръжка предоставя най-бързия начин за решаване на проблеми, като ви позволява да изпращате заявки за помощ, за да получите директно обслужване и поддръжка.</w:t>
      </w:r>
    </w:p>
    <w:p w14:paraId="4EE0D28A" w14:textId="77777777" w:rsidR="003F161B" w:rsidRPr="00867F0E" w:rsidRDefault="003F161B" w:rsidP="003F161B">
      <w:pPr>
        <w:pStyle w:val="20"/>
        <w:spacing w:before="312" w:after="156"/>
        <w:rPr>
          <w:rFonts w:cs="Arial"/>
        </w:rPr>
      </w:pPr>
      <w:bookmarkStart w:id="666" w:name="_Toc38114431"/>
      <w:bookmarkEnd w:id="664"/>
      <w:bookmarkEnd w:id="665"/>
      <w:r w:rsidRPr="00867F0E">
        <w:rPr>
          <w:rFonts w:cs="Arial"/>
        </w:rPr>
        <w:t xml:space="preserve"> </w:t>
      </w:r>
      <w:bookmarkStart w:id="667" w:name="_Toc159436384"/>
      <w:bookmarkStart w:id="668" w:name="_Toc203676392"/>
      <w:r w:rsidRPr="00867F0E">
        <w:rPr>
          <w:rFonts w:cs="Arial"/>
        </w:rPr>
        <w:t>Поддържано оформление на екрана</w:t>
      </w:r>
      <w:bookmarkEnd w:id="666"/>
      <w:bookmarkEnd w:id="667"/>
      <w:bookmarkEnd w:id="668"/>
    </w:p>
    <w:p w14:paraId="21F9D1AD" w14:textId="186B67D4" w:rsidR="003F161B" w:rsidRPr="00867F0E" w:rsidRDefault="003F161B" w:rsidP="003F161B">
      <w:pPr>
        <w:pStyle w:val="BodytextUserManual"/>
        <w:spacing w:before="156" w:after="156"/>
      </w:pPr>
      <w:r w:rsidRPr="00867F0E">
        <w:t>Интерфейсът на приложението за поддръжка се навигира чрез бутона „Начало</w:t>
      </w:r>
      <w:r w:rsidR="004D505B" w:rsidRPr="00867F0E">
        <w:t>“ в</w:t>
      </w:r>
      <w:r w:rsidRPr="00867F0E">
        <w:t xml:space="preserve"> горната лента с инструменти. Основната част на екрана за поддръжка е разделена на две секции. Тясната колона отляво е главното меню; изберете една тема от главното меню, за да се покаже съответният функционален екран отдясно</w:t>
      </w:r>
      <w:r w:rsidR="0066512A" w:rsidRPr="00867F0E">
        <w:t>.</w:t>
      </w:r>
    </w:p>
    <w:p w14:paraId="07ED8FA6" w14:textId="77777777" w:rsidR="003F161B" w:rsidRPr="00867F0E" w:rsidRDefault="003F161B" w:rsidP="003F161B">
      <w:pPr>
        <w:spacing w:before="156" w:after="156" w:line="240" w:lineRule="auto"/>
        <w:ind w:left="0"/>
        <w:jc w:val="center"/>
        <w:rPr>
          <w:rFonts w:cs="Arial"/>
        </w:rPr>
      </w:pPr>
      <w:r w:rsidRPr="00867F0E">
        <w:rPr>
          <w:rFonts w:cs="Arial"/>
          <w:noProof/>
          <w:lang w:val="en-US"/>
        </w:rPr>
        <w:drawing>
          <wp:inline distT="0" distB="0" distL="0" distR="0" wp14:anchorId="3BB646D5" wp14:editId="5AC826A1">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3FAC96D1" w14:textId="49018CC4" w:rsidR="003F161B" w:rsidRPr="00867F0E" w:rsidRDefault="003F161B" w:rsidP="003F161B">
      <w:pPr>
        <w:pStyle w:val="ab"/>
        <w:spacing w:before="156" w:after="156"/>
        <w:ind w:left="0"/>
        <w:rPr>
          <w:rFonts w:cs="Arial"/>
          <w:i/>
        </w:rPr>
      </w:pPr>
      <w:r w:rsidRPr="00867F0E">
        <w:rPr>
          <w:rFonts w:cs="Arial"/>
        </w:rPr>
        <w:t>Фигура</w:t>
      </w:r>
      <w:r w:rsidR="00E23CC5"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6</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rPr>
        <w:t>Екран за приложение за поддръжка</w:t>
      </w:r>
    </w:p>
    <w:p w14:paraId="5B229CA7" w14:textId="77777777" w:rsidR="003F161B" w:rsidRPr="00867F0E" w:rsidRDefault="003F161B" w:rsidP="003F161B">
      <w:pPr>
        <w:pStyle w:val="20"/>
        <w:spacing w:before="312" w:after="156"/>
        <w:rPr>
          <w:rFonts w:cs="Arial"/>
        </w:rPr>
      </w:pPr>
      <w:bookmarkStart w:id="669" w:name="_Toc451525820"/>
      <w:bookmarkStart w:id="670" w:name="_Toc38114432"/>
      <w:r w:rsidRPr="00867F0E">
        <w:rPr>
          <w:rFonts w:cs="Arial"/>
        </w:rPr>
        <w:t xml:space="preserve"> </w:t>
      </w:r>
      <w:bookmarkStart w:id="671" w:name="_Toc159436385"/>
      <w:bookmarkStart w:id="672" w:name="_Toc203676393"/>
      <w:r w:rsidRPr="00867F0E">
        <w:rPr>
          <w:rFonts w:cs="Arial"/>
        </w:rPr>
        <w:t>Моят</w:t>
      </w:r>
      <w:r w:rsidRPr="00867F0E">
        <w:rPr>
          <w:rFonts w:cs="Arial"/>
          <w:color w:val="FF0000"/>
        </w:rPr>
        <w:t xml:space="preserve"> </w:t>
      </w:r>
      <w:r w:rsidRPr="00867F0E">
        <w:rPr>
          <w:rFonts w:cs="Arial"/>
        </w:rPr>
        <w:t>Профил</w:t>
      </w:r>
      <w:bookmarkEnd w:id="669"/>
      <w:bookmarkEnd w:id="670"/>
      <w:bookmarkEnd w:id="671"/>
      <w:bookmarkEnd w:id="672"/>
    </w:p>
    <w:p w14:paraId="59E08C81" w14:textId="77777777" w:rsidR="003F161B" w:rsidRPr="00867F0E" w:rsidRDefault="003F161B" w:rsidP="003F161B">
      <w:pPr>
        <w:pStyle w:val="BodytextUserManual"/>
        <w:spacing w:before="156" w:after="156"/>
      </w:pPr>
      <w:r w:rsidRPr="00867F0E">
        <w:t>Моят</w:t>
      </w:r>
      <w:r w:rsidRPr="00867F0E">
        <w:rPr>
          <w:color w:val="FF0000"/>
        </w:rPr>
        <w:t xml:space="preserve"> </w:t>
      </w:r>
      <w:r w:rsidRPr="00867F0E">
        <w:t>Екранът на акаунта показва подробна информация за потребителя и продукта, която е синхронизирана с регистрирания онлайн акаунт.</w:t>
      </w:r>
    </w:p>
    <w:p w14:paraId="167B28E7" w14:textId="5EE1A409" w:rsidR="003F161B" w:rsidRPr="00D02C13" w:rsidRDefault="003F161B" w:rsidP="000C0A29">
      <w:pPr>
        <w:pStyle w:val="EN"/>
        <w:spacing w:before="156" w:after="156"/>
        <w:rPr>
          <w:rFonts w:cs="Arial"/>
          <w:b/>
          <w:bCs w:val="0"/>
        </w:rPr>
      </w:pPr>
      <w:bookmarkStart w:id="673" w:name="_Toc159436386"/>
      <w:r w:rsidRPr="00D02C13">
        <w:rPr>
          <w:rFonts w:cs="Arial"/>
          <w:b/>
          <w:bCs w:val="0"/>
        </w:rPr>
        <w:t>Лична информация</w:t>
      </w:r>
      <w:bookmarkEnd w:id="673"/>
    </w:p>
    <w:p w14:paraId="0DDCD8F3" w14:textId="77777777" w:rsidR="003F161B" w:rsidRPr="00867F0E" w:rsidRDefault="003F161B" w:rsidP="003F161B">
      <w:pPr>
        <w:pStyle w:val="BodytextUserManual"/>
        <w:spacing w:before="156" w:after="156"/>
      </w:pPr>
      <w:r w:rsidRPr="00867F0E">
        <w:t>Информацията за потребителя и информацията за устройството са включени в раздела „Лична информация“.</w:t>
      </w:r>
    </w:p>
    <w:p w14:paraId="6C7B8A23" w14:textId="77777777" w:rsidR="003F161B" w:rsidRPr="00867F0E" w:rsidRDefault="003F161B" w:rsidP="003F161B">
      <w:pPr>
        <w:pStyle w:val="aa"/>
        <w:numPr>
          <w:ilvl w:val="0"/>
          <w:numId w:val="103"/>
        </w:numPr>
        <w:spacing w:beforeLines="20" w:before="62" w:afterLines="20" w:after="62"/>
        <w:ind w:left="641" w:hanging="357"/>
        <w:rPr>
          <w:rFonts w:cs="Arial"/>
        </w:rPr>
      </w:pPr>
      <w:r w:rsidRPr="00867F0E">
        <w:rPr>
          <w:rFonts w:cs="Arial"/>
        </w:rPr>
        <w:t>Информация за потребителя — показва подробна информация за вашия регистриран онлайн акаунт в Autel, като например вашия Autel ID, име, адрес и друга информация за контакт.</w:t>
      </w:r>
    </w:p>
    <w:p w14:paraId="5A6F52D4" w14:textId="77777777" w:rsidR="003F161B" w:rsidRPr="00867F0E" w:rsidRDefault="003F161B" w:rsidP="003F161B">
      <w:pPr>
        <w:pStyle w:val="aa"/>
        <w:numPr>
          <w:ilvl w:val="0"/>
          <w:numId w:val="103"/>
        </w:numPr>
        <w:spacing w:beforeLines="20" w:before="62" w:afterLines="20" w:after="62"/>
        <w:ind w:left="641" w:hanging="357"/>
        <w:rPr>
          <w:rFonts w:cs="Arial"/>
        </w:rPr>
      </w:pPr>
      <w:r w:rsidRPr="00867F0E">
        <w:rPr>
          <w:rFonts w:cs="Arial"/>
        </w:rPr>
        <w:t>Информация за устройството</w:t>
      </w:r>
      <w:r w:rsidRPr="00867F0E">
        <w:rPr>
          <w:rFonts w:cs="Arial"/>
          <w:b/>
        </w:rPr>
        <w:t xml:space="preserve"> </w:t>
      </w:r>
      <w:r w:rsidRPr="00867F0E">
        <w:rPr>
          <w:rFonts w:cs="Arial"/>
        </w:rPr>
        <w:t>— показва информация за регистрирания продукт, включително серийния номер на продукта, часа на регистрация, изтекъл срок и гаранционния срок.</w:t>
      </w:r>
    </w:p>
    <w:p w14:paraId="7BC9816E" w14:textId="77777777" w:rsidR="003F161B" w:rsidRPr="00867F0E" w:rsidRDefault="003F161B" w:rsidP="003F161B">
      <w:pPr>
        <w:pStyle w:val="20"/>
        <w:spacing w:before="312" w:after="156"/>
        <w:rPr>
          <w:rFonts w:cs="Arial"/>
        </w:rPr>
      </w:pPr>
      <w:bookmarkStart w:id="674" w:name="_Toc159436389"/>
      <w:r w:rsidRPr="00867F0E">
        <w:rPr>
          <w:rFonts w:cs="Arial"/>
        </w:rPr>
        <w:t xml:space="preserve"> </w:t>
      </w:r>
      <w:bookmarkStart w:id="675" w:name="_Toc203676394"/>
      <w:r w:rsidRPr="00867F0E">
        <w:rPr>
          <w:rFonts w:cs="Arial"/>
        </w:rPr>
        <w:t>Обучение</w:t>
      </w:r>
      <w:bookmarkEnd w:id="674"/>
      <w:bookmarkEnd w:id="675"/>
    </w:p>
    <w:p w14:paraId="7C7740CF" w14:textId="04E6E836" w:rsidR="003F161B" w:rsidRPr="00867F0E" w:rsidRDefault="003F161B" w:rsidP="003F161B">
      <w:pPr>
        <w:pStyle w:val="16"/>
        <w:spacing w:before="156" w:after="156"/>
        <w:ind w:leftChars="0" w:left="284"/>
      </w:pPr>
      <w:r w:rsidRPr="00867F0E">
        <w:t>Разделът „Обучение</w:t>
      </w:r>
      <w:r w:rsidR="004E5160" w:rsidRPr="00867F0E">
        <w:t>“ п</w:t>
      </w:r>
      <w:r w:rsidRPr="00867F0E">
        <w:t>редоставя бързи връзки към онлайн видео акаунтите на Autel. Изберете видео канал по език, за да видите всички налични онлайн обучителни видеоклипове на Autel по теми като техники за използване на продукти и практики за диагностика на превозни средства.</w:t>
      </w:r>
    </w:p>
    <w:p w14:paraId="05FE3C1D" w14:textId="77777777" w:rsidR="003F161B" w:rsidRPr="00867F0E" w:rsidRDefault="003F161B" w:rsidP="003F161B">
      <w:pPr>
        <w:pStyle w:val="20"/>
        <w:spacing w:before="312" w:after="156"/>
        <w:rPr>
          <w:rFonts w:cs="Arial"/>
        </w:rPr>
      </w:pPr>
      <w:bookmarkStart w:id="676" w:name="_Toc451525822"/>
      <w:bookmarkStart w:id="677" w:name="_Ref384653417"/>
      <w:bookmarkStart w:id="678" w:name="_Toc38114434"/>
      <w:bookmarkStart w:id="679" w:name="_Ref118309924"/>
      <w:bookmarkStart w:id="680" w:name="_Ref118309927"/>
      <w:bookmarkStart w:id="681" w:name="_Ref118314503"/>
      <w:bookmarkStart w:id="682" w:name="_Ref118314506"/>
      <w:r w:rsidRPr="00867F0E">
        <w:rPr>
          <w:rFonts w:cs="Arial"/>
        </w:rPr>
        <w:t xml:space="preserve"> </w:t>
      </w:r>
      <w:bookmarkStart w:id="683" w:name="_Ref119312155"/>
      <w:bookmarkStart w:id="684" w:name="_Toc159436390"/>
      <w:bookmarkStart w:id="685" w:name="_Toc203676395"/>
      <w:r w:rsidRPr="00867F0E">
        <w:rPr>
          <w:rFonts w:cs="Arial"/>
        </w:rPr>
        <w:t>Записване на данни</w:t>
      </w:r>
      <w:bookmarkEnd w:id="676"/>
      <w:bookmarkEnd w:id="677"/>
      <w:bookmarkEnd w:id="678"/>
      <w:bookmarkEnd w:id="679"/>
      <w:bookmarkEnd w:id="680"/>
      <w:bookmarkEnd w:id="681"/>
      <w:bookmarkEnd w:id="682"/>
      <w:bookmarkEnd w:id="683"/>
      <w:bookmarkEnd w:id="684"/>
      <w:bookmarkEnd w:id="685"/>
    </w:p>
    <w:p w14:paraId="0554E234" w14:textId="69DE16AE" w:rsidR="003F161B" w:rsidRPr="00867F0E" w:rsidRDefault="003F161B" w:rsidP="003F161B">
      <w:pPr>
        <w:pStyle w:val="BodytextUserManual"/>
        <w:spacing w:before="156" w:afterLines="0" w:after="120"/>
      </w:pPr>
      <w:r w:rsidRPr="00867F0E">
        <w:t>Разделът „Регистриране на данни</w:t>
      </w:r>
      <w:r w:rsidR="007C5DBE" w:rsidRPr="00867F0E">
        <w:t>“ с</w:t>
      </w:r>
      <w:r w:rsidRPr="00867F0E">
        <w:t xml:space="preserve">ъхранява записи на всички </w:t>
      </w:r>
      <w:r w:rsidRPr="00867F0E">
        <w:rPr>
          <w:b/>
        </w:rPr>
        <w:t xml:space="preserve">регистрирани данни за обратна връзка </w:t>
      </w:r>
      <w:r w:rsidRPr="00867F0E">
        <w:t xml:space="preserve">(изпратена), </w:t>
      </w:r>
      <w:r w:rsidRPr="00867F0E">
        <w:rPr>
          <w:b/>
        </w:rPr>
        <w:t xml:space="preserve">без обратна връзка </w:t>
      </w:r>
      <w:r w:rsidRPr="00867F0E">
        <w:t xml:space="preserve">(неизпратена, но запазена) или </w:t>
      </w:r>
      <w:r w:rsidRPr="00867F0E">
        <w:rPr>
          <w:b/>
        </w:rPr>
        <w:t xml:space="preserve">история </w:t>
      </w:r>
      <w:r w:rsidRPr="00867F0E">
        <w:t>(до последните 20 тестови записа) в диагностичната система. Служителите по поддръжката ще получават и обработват изпратените отчети чрез платформата за поддръжка. Решението ще бъде изпратено възможно най-скоро. Можете да продължите да кореспондирате с платформата за поддръжка, докато проблемът не бъде решен.</w:t>
      </w:r>
    </w:p>
    <w:p w14:paraId="2476AB2D"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да отговорите в сесия за регистриране на данни</w:t>
      </w:r>
    </w:p>
    <w:p w14:paraId="77919F5B" w14:textId="1AF797C1" w:rsidR="003F161B" w:rsidRPr="00867F0E" w:rsidRDefault="003F161B" w:rsidP="003F161B">
      <w:pPr>
        <w:pStyle w:val="aa"/>
        <w:numPr>
          <w:ilvl w:val="0"/>
          <w:numId w:val="239"/>
        </w:numPr>
        <w:spacing w:beforeLines="20" w:before="62" w:afterLines="20" w:after="62"/>
        <w:ind w:left="998" w:hanging="357"/>
        <w:rPr>
          <w:rFonts w:cs="Arial"/>
        </w:rPr>
      </w:pPr>
      <w:r w:rsidRPr="00867F0E">
        <w:rPr>
          <w:rFonts w:cs="Arial"/>
        </w:rPr>
        <w:t xml:space="preserve">Докоснете етикета </w:t>
      </w:r>
      <w:r w:rsidR="0066512A" w:rsidRPr="00867F0E">
        <w:rPr>
          <w:rFonts w:cs="Arial"/>
        </w:rPr>
        <w:t>„</w:t>
      </w:r>
      <w:r w:rsidRPr="00867F0E">
        <w:rPr>
          <w:rFonts w:cs="Arial"/>
          <w:b/>
        </w:rPr>
        <w:t>Обратна връзка“</w:t>
      </w:r>
      <w:r w:rsidR="0066512A" w:rsidRPr="00867F0E">
        <w:rPr>
          <w:rFonts w:cs="Arial"/>
          <w:b/>
        </w:rPr>
        <w:t>,</w:t>
      </w:r>
      <w:r w:rsidRPr="00867F0E">
        <w:rPr>
          <w:rFonts w:cs="Arial"/>
        </w:rPr>
        <w:t xml:space="preserve"> за да видите списъка с изпратени регистрирани данни.</w:t>
      </w:r>
    </w:p>
    <w:p w14:paraId="289B673D" w14:textId="77777777" w:rsidR="003F161B" w:rsidRPr="00867F0E" w:rsidRDefault="003F161B" w:rsidP="003F161B">
      <w:pPr>
        <w:pStyle w:val="aa"/>
        <w:numPr>
          <w:ilvl w:val="0"/>
          <w:numId w:val="239"/>
        </w:numPr>
        <w:spacing w:beforeLines="20" w:before="62" w:afterLines="20" w:after="62"/>
        <w:ind w:left="998" w:hanging="357"/>
        <w:rPr>
          <w:rFonts w:cs="Arial"/>
        </w:rPr>
      </w:pPr>
      <w:r w:rsidRPr="00867F0E">
        <w:rPr>
          <w:rFonts w:cs="Arial"/>
        </w:rPr>
        <w:t>Изберете конкретен елемент, за да видите последната актуализация на напредъка на обработката.</w:t>
      </w:r>
    </w:p>
    <w:p w14:paraId="6CD44854" w14:textId="5A7692A3" w:rsidR="003F161B" w:rsidRPr="00867F0E" w:rsidRDefault="000C0A29" w:rsidP="003F161B">
      <w:pPr>
        <w:pStyle w:val="aa"/>
        <w:numPr>
          <w:ilvl w:val="0"/>
          <w:numId w:val="239"/>
        </w:numPr>
        <w:spacing w:beforeLines="20" w:before="62" w:afterLines="20" w:after="62"/>
        <w:ind w:left="998" w:hanging="357"/>
        <w:rPr>
          <w:rFonts w:cs="Arial"/>
        </w:rPr>
      </w:pPr>
      <w:r w:rsidRPr="00867F0E">
        <w:rPr>
          <w:rFonts w:eastAsiaTheme="minorEastAsia" w:cs="Arial"/>
          <w:szCs w:val="18"/>
        </w:rPr>
        <w:t>Докоснете полето за въвеждане в долната част на екрана и въведете отговора си. Освен това можете да добавите прикачения файл, ако е необходимо.</w:t>
      </w:r>
    </w:p>
    <w:p w14:paraId="26E7AF0F" w14:textId="4B20B1F6" w:rsidR="003F161B" w:rsidRPr="00867F0E" w:rsidRDefault="003F161B" w:rsidP="003F161B">
      <w:pPr>
        <w:pStyle w:val="aa"/>
        <w:numPr>
          <w:ilvl w:val="0"/>
          <w:numId w:val="239"/>
        </w:numPr>
        <w:spacing w:beforeLines="20" w:before="62" w:afterLines="20" w:after="62"/>
        <w:ind w:left="998" w:hanging="357"/>
        <w:rPr>
          <w:rFonts w:cs="Arial"/>
        </w:rPr>
      </w:pPr>
      <w:r w:rsidRPr="00867F0E">
        <w:rPr>
          <w:rFonts w:cs="Arial"/>
        </w:rPr>
        <w:t xml:space="preserve">Докоснете </w:t>
      </w:r>
      <w:r w:rsidR="0066512A" w:rsidRPr="00867F0E">
        <w:rPr>
          <w:rFonts w:cs="Arial"/>
        </w:rPr>
        <w:t>„</w:t>
      </w:r>
      <w:r w:rsidRPr="00867F0E">
        <w:rPr>
          <w:rFonts w:cs="Arial"/>
          <w:b/>
        </w:rPr>
        <w:t xml:space="preserve">Изпрати“, </w:t>
      </w:r>
      <w:r w:rsidRPr="00867F0E">
        <w:rPr>
          <w:rFonts w:cs="Arial"/>
        </w:rPr>
        <w:t>за да изпратите съобщението си до поддръжката на Autel.</w:t>
      </w:r>
    </w:p>
    <w:p w14:paraId="2133A5B2" w14:textId="77777777" w:rsidR="003F161B" w:rsidRPr="00867F0E" w:rsidRDefault="003F161B" w:rsidP="003F161B">
      <w:pPr>
        <w:pStyle w:val="20"/>
        <w:spacing w:before="312" w:after="156"/>
        <w:rPr>
          <w:rFonts w:cs="Arial"/>
        </w:rPr>
      </w:pPr>
      <w:bookmarkStart w:id="686" w:name="_Toc38114436"/>
      <w:bookmarkStart w:id="687" w:name="_Toc451525825"/>
      <w:r w:rsidRPr="00867F0E">
        <w:rPr>
          <w:rFonts w:cs="Arial"/>
        </w:rPr>
        <w:t xml:space="preserve"> </w:t>
      </w:r>
      <w:bookmarkStart w:id="688" w:name="_Toc159436391"/>
      <w:bookmarkStart w:id="689" w:name="_Toc203676396"/>
      <w:r w:rsidRPr="00867F0E">
        <w:rPr>
          <w:rFonts w:cs="Arial"/>
        </w:rPr>
        <w:t>ЧЗВ</w:t>
      </w:r>
      <w:bookmarkEnd w:id="686"/>
      <w:bookmarkEnd w:id="688"/>
      <w:bookmarkEnd w:id="689"/>
      <w:r w:rsidRPr="00867F0E">
        <w:rPr>
          <w:rFonts w:cs="Arial"/>
        </w:rPr>
        <w:t xml:space="preserve"> </w:t>
      </w:r>
      <w:bookmarkEnd w:id="687"/>
    </w:p>
    <w:p w14:paraId="55686FEF" w14:textId="77777777" w:rsidR="003F161B" w:rsidRPr="00867F0E" w:rsidRDefault="003F161B" w:rsidP="003F161B">
      <w:pPr>
        <w:pStyle w:val="BodytextUserManual"/>
        <w:spacing w:before="156" w:after="156"/>
      </w:pPr>
      <w:r w:rsidRPr="00867F0E">
        <w:t>Разделът с често задавани въпроси предоставя изчерпателни справки за всички често задавани и отговаряни въпроси относно използването на онлайн акаунта на Autel и процедурите за пазаруване и плащане.</w:t>
      </w:r>
    </w:p>
    <w:p w14:paraId="229B0E99" w14:textId="77777777" w:rsidR="003F161B" w:rsidRPr="00867F0E" w:rsidRDefault="003F161B" w:rsidP="003F161B">
      <w:pPr>
        <w:pStyle w:val="aa"/>
        <w:numPr>
          <w:ilvl w:val="0"/>
          <w:numId w:val="240"/>
        </w:numPr>
        <w:spacing w:beforeLines="20" w:before="62" w:afterLines="20" w:after="62"/>
        <w:ind w:left="641" w:hanging="357"/>
        <w:rPr>
          <w:rFonts w:cs="Arial"/>
        </w:rPr>
      </w:pPr>
      <w:r w:rsidRPr="00867F0E">
        <w:rPr>
          <w:rFonts w:cs="Arial"/>
        </w:rPr>
        <w:t>Профил</w:t>
      </w:r>
      <w:r w:rsidRPr="00867F0E">
        <w:rPr>
          <w:rFonts w:cs="Arial"/>
          <w:b/>
        </w:rPr>
        <w:t xml:space="preserve"> </w:t>
      </w:r>
      <w:r w:rsidRPr="00867F0E">
        <w:rPr>
          <w:rFonts w:cs="Arial"/>
        </w:rPr>
        <w:t>— показва въпроси и отговори относно използването на онлайн потребителския акаунт на Autel.</w:t>
      </w:r>
    </w:p>
    <w:p w14:paraId="318BD734" w14:textId="77777777" w:rsidR="003F161B" w:rsidRPr="00867F0E" w:rsidRDefault="003F161B" w:rsidP="003F161B">
      <w:pPr>
        <w:pStyle w:val="aa"/>
        <w:numPr>
          <w:ilvl w:val="0"/>
          <w:numId w:val="240"/>
        </w:numPr>
        <w:spacing w:beforeLines="20" w:before="62" w:afterLines="20" w:after="62"/>
        <w:ind w:left="641" w:hanging="357"/>
        <w:rPr>
          <w:rFonts w:cs="Arial"/>
        </w:rPr>
      </w:pPr>
      <w:r w:rsidRPr="00867F0E">
        <w:rPr>
          <w:rFonts w:cs="Arial"/>
        </w:rPr>
        <w:t>Пазаруване — показва въпроси и отговори относно методите или процедурите за онлайн закупуване на продукти.</w:t>
      </w:r>
    </w:p>
    <w:p w14:paraId="5CCBB4A4" w14:textId="77777777" w:rsidR="003F161B" w:rsidRPr="00867F0E" w:rsidRDefault="003F161B" w:rsidP="003F161B">
      <w:pPr>
        <w:pStyle w:val="aa"/>
        <w:numPr>
          <w:ilvl w:val="0"/>
          <w:numId w:val="240"/>
        </w:numPr>
        <w:spacing w:beforeLines="20" w:before="62" w:afterLines="20" w:after="62"/>
        <w:ind w:left="641" w:hanging="357"/>
        <w:rPr>
          <w:rFonts w:cs="Arial"/>
        </w:rPr>
      </w:pPr>
      <w:r w:rsidRPr="00867F0E">
        <w:rPr>
          <w:rFonts w:cs="Arial"/>
        </w:rPr>
        <w:t>Плащане</w:t>
      </w:r>
      <w:r w:rsidRPr="00867F0E">
        <w:rPr>
          <w:rFonts w:cs="Arial"/>
          <w:b/>
        </w:rPr>
        <w:t xml:space="preserve"> </w:t>
      </w:r>
      <w:r w:rsidRPr="00867F0E">
        <w:rPr>
          <w:rFonts w:cs="Arial"/>
        </w:rPr>
        <w:t>— показва въпроси и отговори относно методите или процедурите за онлайн плащане на продукти.</w:t>
      </w:r>
    </w:p>
    <w:p w14:paraId="0DDDCDC0" w14:textId="77777777" w:rsidR="003F161B" w:rsidRPr="00867F0E" w:rsidRDefault="003F161B" w:rsidP="003F161B">
      <w:pPr>
        <w:pStyle w:val="Text"/>
        <w:spacing w:before="156" w:after="156"/>
        <w:rPr>
          <w:rFonts w:cs="Arial"/>
        </w:rPr>
      </w:pPr>
    </w:p>
    <w:p w14:paraId="112AEDE2" w14:textId="77777777" w:rsidR="003F161B" w:rsidRPr="00867F0E" w:rsidRDefault="003F161B" w:rsidP="003F161B">
      <w:pPr>
        <w:spacing w:before="156" w:after="156"/>
        <w:rPr>
          <w:rFonts w:cs="Arial"/>
        </w:rPr>
      </w:pPr>
    </w:p>
    <w:p w14:paraId="36F4B43E" w14:textId="77777777" w:rsidR="003F161B" w:rsidRPr="00867F0E" w:rsidRDefault="003F161B" w:rsidP="003F161B">
      <w:pPr>
        <w:spacing w:before="156" w:after="156"/>
        <w:rPr>
          <w:rFonts w:cs="Arial"/>
        </w:rPr>
      </w:pPr>
    </w:p>
    <w:p w14:paraId="64B390C1" w14:textId="77777777" w:rsidR="003F161B" w:rsidRPr="00867F0E" w:rsidRDefault="003F161B" w:rsidP="003F161B">
      <w:pPr>
        <w:spacing w:before="156" w:after="156"/>
        <w:rPr>
          <w:rFonts w:cs="Arial"/>
        </w:rPr>
      </w:pPr>
    </w:p>
    <w:p w14:paraId="57C51AF9" w14:textId="77777777" w:rsidR="003F161B" w:rsidRPr="00867F0E" w:rsidRDefault="003F161B" w:rsidP="003F161B">
      <w:pPr>
        <w:spacing w:before="156" w:after="156"/>
        <w:rPr>
          <w:rFonts w:cs="Arial"/>
        </w:rPr>
      </w:pPr>
    </w:p>
    <w:p w14:paraId="3FA89AA6" w14:textId="77777777" w:rsidR="003F161B" w:rsidRPr="00867F0E" w:rsidRDefault="003F161B" w:rsidP="003F161B">
      <w:pPr>
        <w:spacing w:before="156" w:after="156"/>
        <w:rPr>
          <w:rFonts w:cs="Arial"/>
        </w:rPr>
      </w:pPr>
    </w:p>
    <w:p w14:paraId="4241A420" w14:textId="77777777" w:rsidR="003F161B" w:rsidRPr="00867F0E" w:rsidRDefault="003F161B" w:rsidP="003F161B">
      <w:pPr>
        <w:spacing w:before="156" w:after="156"/>
        <w:rPr>
          <w:rFonts w:cs="Arial"/>
        </w:rPr>
      </w:pPr>
    </w:p>
    <w:p w14:paraId="6B4246F3" w14:textId="77777777" w:rsidR="003F161B" w:rsidRPr="00867F0E" w:rsidRDefault="003F161B" w:rsidP="003F161B">
      <w:pPr>
        <w:spacing w:before="156" w:after="156"/>
        <w:rPr>
          <w:rFonts w:cs="Arial"/>
        </w:rPr>
      </w:pPr>
    </w:p>
    <w:p w14:paraId="68A8C49F" w14:textId="77777777" w:rsidR="003F161B" w:rsidRPr="00867F0E" w:rsidRDefault="003F161B" w:rsidP="003F161B">
      <w:pPr>
        <w:spacing w:before="156" w:after="156"/>
        <w:rPr>
          <w:rFonts w:cs="Arial"/>
        </w:rPr>
      </w:pPr>
    </w:p>
    <w:p w14:paraId="2D8BFAC7" w14:textId="77777777" w:rsidR="003F161B" w:rsidRPr="00867F0E" w:rsidRDefault="003F161B" w:rsidP="003F161B">
      <w:pPr>
        <w:spacing w:before="156" w:after="156"/>
        <w:rPr>
          <w:rFonts w:cs="Arial"/>
        </w:rPr>
      </w:pPr>
    </w:p>
    <w:p w14:paraId="6E207729" w14:textId="77777777" w:rsidR="003F161B" w:rsidRPr="00867F0E" w:rsidRDefault="003F161B" w:rsidP="003F161B">
      <w:pPr>
        <w:spacing w:before="156" w:after="156"/>
        <w:rPr>
          <w:rFonts w:cs="Arial"/>
        </w:rPr>
      </w:pPr>
    </w:p>
    <w:p w14:paraId="6E885C0C" w14:textId="77777777" w:rsidR="003F161B" w:rsidRPr="00867F0E" w:rsidRDefault="003F161B" w:rsidP="003F161B">
      <w:pPr>
        <w:pStyle w:val="Text"/>
        <w:spacing w:before="156" w:after="156"/>
        <w:rPr>
          <w:rFonts w:cs="Arial"/>
        </w:rPr>
      </w:pPr>
    </w:p>
    <w:p w14:paraId="004037D1" w14:textId="77777777" w:rsidR="003F161B" w:rsidRPr="00867F0E" w:rsidRDefault="003F161B" w:rsidP="003F161B">
      <w:pPr>
        <w:pStyle w:val="12"/>
        <w:spacing w:before="312" w:after="312"/>
        <w:ind w:left="792" w:hanging="792"/>
      </w:pPr>
      <w:r w:rsidRPr="00867F0E">
        <w:t xml:space="preserve"> </w:t>
      </w:r>
      <w:bookmarkStart w:id="690" w:name="_Ref159831069"/>
      <w:bookmarkStart w:id="691" w:name="_Toc203676397"/>
      <w:r w:rsidRPr="00867F0E">
        <w:t>MaxiViewer</w:t>
      </w:r>
      <w:bookmarkEnd w:id="690"/>
      <w:bookmarkEnd w:id="691"/>
      <w:r w:rsidRPr="00867F0E">
        <w:t xml:space="preserve"> </w:t>
      </w:r>
    </w:p>
    <w:p w14:paraId="3AA9FF5A" w14:textId="77777777" w:rsidR="003F161B" w:rsidRPr="00867F0E" w:rsidRDefault="003F161B" w:rsidP="003F161B">
      <w:pPr>
        <w:spacing w:before="156" w:after="156"/>
        <w:rPr>
          <w:rFonts w:cs="Arial"/>
        </w:rPr>
      </w:pPr>
      <w:r w:rsidRPr="00867F0E">
        <w:rPr>
          <w:rFonts w:cs="Arial"/>
        </w:rPr>
        <w:t xml:space="preserve">Приложението MaxiViewer ви позволява да търсите функциите, поддържани от нашите инструменти, и информация за версията. </w:t>
      </w:r>
      <w:bookmarkStart w:id="692" w:name="OLE_LINK55"/>
      <w:r w:rsidRPr="00867F0E">
        <w:rPr>
          <w:rFonts w:cs="Arial"/>
        </w:rPr>
        <w:t>Има два начина за търсене – чрез търсене на инструмента и превозното средство или чрез търсене на функциите.</w:t>
      </w:r>
    </w:p>
    <w:bookmarkEnd w:id="692"/>
    <w:p w14:paraId="26B602E7" w14:textId="77777777" w:rsidR="003F161B" w:rsidRPr="00867F0E" w:rsidRDefault="003F161B" w:rsidP="003F161B">
      <w:pPr>
        <w:pStyle w:val="aa"/>
        <w:numPr>
          <w:ilvl w:val="1"/>
          <w:numId w:val="5"/>
        </w:numPr>
        <w:spacing w:beforeLines="20" w:before="62" w:afterLines="20" w:after="62"/>
        <w:ind w:left="641" w:hanging="357"/>
        <w:rPr>
          <w:rFonts w:cs="Arial"/>
          <w:b/>
        </w:rPr>
      </w:pPr>
      <w:r w:rsidRPr="00867F0E">
        <w:rPr>
          <w:rFonts w:cs="Arial"/>
          <w:b/>
        </w:rPr>
        <w:t>Търсене по превозно средство</w:t>
      </w:r>
    </w:p>
    <w:p w14:paraId="2F9A2CAA" w14:textId="77777777" w:rsidR="003F161B" w:rsidRPr="00867F0E" w:rsidRDefault="003F161B" w:rsidP="003F161B">
      <w:pPr>
        <w:pStyle w:val="aa"/>
        <w:numPr>
          <w:ilvl w:val="0"/>
          <w:numId w:val="249"/>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MaxiViewer </w:t>
      </w:r>
      <w:r w:rsidRPr="00867F0E">
        <w:rPr>
          <w:rFonts w:cs="Arial"/>
        </w:rPr>
        <w:t>в менюто за задачи на MaxiSys. Показва се екранът на приложението MaxiViewer.</w:t>
      </w:r>
    </w:p>
    <w:p w14:paraId="48B039F1" w14:textId="60277E35" w:rsidR="003F161B" w:rsidRPr="00867F0E" w:rsidRDefault="000C0A29" w:rsidP="003F161B">
      <w:pPr>
        <w:pStyle w:val="aa"/>
        <w:numPr>
          <w:ilvl w:val="0"/>
          <w:numId w:val="249"/>
        </w:numPr>
        <w:spacing w:beforeLines="20" w:before="62" w:afterLines="20" w:after="62"/>
        <w:ind w:left="998" w:hanging="357"/>
        <w:rPr>
          <w:rFonts w:cs="Arial"/>
        </w:rPr>
      </w:pPr>
      <w:r w:rsidRPr="00867F0E">
        <w:rPr>
          <w:rFonts w:eastAsiaTheme="minorEastAsia" w:cs="Arial"/>
          <w:szCs w:val="18"/>
        </w:rPr>
        <w:t>Изберете модел на продукта от първия падащ списък в горния ляв ъгъл.</w:t>
      </w:r>
    </w:p>
    <w:p w14:paraId="2BABB7A1" w14:textId="018E6D57" w:rsidR="003F161B" w:rsidRPr="00867F0E" w:rsidRDefault="000C0A29" w:rsidP="003F161B">
      <w:pPr>
        <w:pStyle w:val="aa"/>
        <w:numPr>
          <w:ilvl w:val="0"/>
          <w:numId w:val="249"/>
        </w:numPr>
        <w:spacing w:beforeLines="20" w:before="62" w:afterLines="20" w:after="62"/>
        <w:ind w:left="998" w:hanging="357"/>
        <w:rPr>
          <w:rFonts w:cs="Arial"/>
        </w:rPr>
      </w:pPr>
      <w:r w:rsidRPr="00867F0E">
        <w:rPr>
          <w:rFonts w:cs="Arial"/>
          <w:szCs w:val="18"/>
        </w:rPr>
        <w:t>Изберете марката, модела и годината на производство на автомобила от втория падащ списък.</w:t>
      </w:r>
    </w:p>
    <w:p w14:paraId="75B07699" w14:textId="6D19D504" w:rsidR="003F161B" w:rsidRPr="00867F0E" w:rsidRDefault="000C0A29" w:rsidP="003F161B">
      <w:pPr>
        <w:spacing w:before="156" w:after="156" w:line="240" w:lineRule="auto"/>
        <w:ind w:left="0"/>
        <w:jc w:val="center"/>
        <w:rPr>
          <w:rFonts w:cs="Arial"/>
        </w:rPr>
      </w:pPr>
      <w:r w:rsidRPr="00867F0E">
        <w:rPr>
          <w:rFonts w:cs="Arial"/>
          <w:noProof/>
          <w:lang w:val="en-US"/>
        </w:rPr>
        <w:drawing>
          <wp:inline distT="0" distB="0" distL="0" distR="0" wp14:anchorId="130DE5C1" wp14:editId="1733D4CA">
            <wp:extent cx="2843702" cy="1944000"/>
            <wp:effectExtent l="0" t="0" r="0" b="0"/>
            <wp:docPr id="199"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6"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0DC2C6FE" w14:textId="2AC11DE6" w:rsidR="003F161B" w:rsidRPr="00867F0E" w:rsidRDefault="003F161B" w:rsidP="003F161B">
      <w:pPr>
        <w:pStyle w:val="ab"/>
        <w:spacing w:before="156" w:after="156"/>
        <w:ind w:left="0"/>
        <w:rPr>
          <w:rFonts w:cs="Arial"/>
          <w:b w:val="0"/>
          <w:bCs/>
          <w:i/>
          <w:iCs/>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7</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bCs/>
          <w:i/>
          <w:iCs/>
        </w:rPr>
        <w:t>Екран 1 на MaxiViewer</w:t>
      </w:r>
    </w:p>
    <w:p w14:paraId="0458B80C" w14:textId="77777777" w:rsidR="003F161B" w:rsidRPr="00867F0E" w:rsidRDefault="003F161B" w:rsidP="003F161B">
      <w:pPr>
        <w:pStyle w:val="aa"/>
        <w:numPr>
          <w:ilvl w:val="0"/>
          <w:numId w:val="249"/>
        </w:numPr>
        <w:spacing w:beforeLines="20" w:before="62" w:afterLines="20" w:after="62"/>
        <w:ind w:left="998" w:hanging="357"/>
        <w:rPr>
          <w:rFonts w:cs="Arial"/>
        </w:rPr>
      </w:pPr>
      <w:r w:rsidRPr="00867F0E">
        <w:rPr>
          <w:rFonts w:cs="Arial"/>
        </w:rPr>
        <w:t>Всички функции, поддържани от избрания инструмент за избраното превозно средство, се показват като няколко колони.</w:t>
      </w:r>
    </w:p>
    <w:p w14:paraId="5A99598F" w14:textId="2A17AB99" w:rsidR="003F161B" w:rsidRPr="00867F0E" w:rsidRDefault="000C0A29" w:rsidP="003F161B">
      <w:pPr>
        <w:spacing w:before="156" w:afterLines="0" w:after="0" w:line="240" w:lineRule="auto"/>
        <w:ind w:left="0"/>
        <w:jc w:val="center"/>
        <w:rPr>
          <w:rFonts w:cs="Arial"/>
        </w:rPr>
      </w:pPr>
      <w:r w:rsidRPr="00867F0E">
        <w:rPr>
          <w:rFonts w:cs="Arial"/>
          <w:noProof/>
          <w:lang w:val="en-US"/>
        </w:rPr>
        <w:drawing>
          <wp:inline distT="0" distB="0" distL="0" distR="0" wp14:anchorId="691ED389" wp14:editId="5EA62F7F">
            <wp:extent cx="2585609" cy="1764000"/>
            <wp:effectExtent l="0" t="0" r="5715" b="8255"/>
            <wp:docPr id="200"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480D9B70" w14:textId="46EE16CA" w:rsidR="003F161B" w:rsidRPr="00867F0E" w:rsidRDefault="003F161B" w:rsidP="003F161B">
      <w:pPr>
        <w:pStyle w:val="ab"/>
        <w:spacing w:before="156" w:after="156"/>
        <w:ind w:left="0"/>
        <w:rPr>
          <w:rFonts w:cs="Arial"/>
          <w:b w:val="0"/>
          <w:bCs/>
          <w:i/>
          <w:iCs/>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7</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2</w:t>
      </w:r>
      <w:r w:rsidRPr="00867F0E">
        <w:rPr>
          <w:rFonts w:cs="Arial"/>
          <w:noProof/>
        </w:rPr>
        <w:fldChar w:fldCharType="end"/>
      </w:r>
      <w:r w:rsidRPr="00867F0E">
        <w:rPr>
          <w:rFonts w:cs="Arial"/>
        </w:rPr>
        <w:t xml:space="preserve"> </w:t>
      </w:r>
      <w:r w:rsidRPr="00867F0E">
        <w:rPr>
          <w:rFonts w:cs="Arial"/>
          <w:bCs/>
          <w:i/>
        </w:rPr>
        <w:t>Екран 2 на MaxiViewer</w:t>
      </w:r>
    </w:p>
    <w:p w14:paraId="4D110562" w14:textId="77777777" w:rsidR="003F161B" w:rsidRPr="00867F0E" w:rsidRDefault="003F161B" w:rsidP="003F161B">
      <w:pPr>
        <w:pStyle w:val="aa"/>
        <w:numPr>
          <w:ilvl w:val="1"/>
          <w:numId w:val="5"/>
        </w:numPr>
        <w:spacing w:beforeLines="20" w:before="62" w:afterLines="20" w:after="62"/>
        <w:ind w:left="641" w:hanging="357"/>
        <w:rPr>
          <w:rFonts w:cs="Arial"/>
          <w:b/>
        </w:rPr>
      </w:pPr>
      <w:r w:rsidRPr="00867F0E">
        <w:rPr>
          <w:rFonts w:cs="Arial"/>
          <w:b/>
        </w:rPr>
        <w:t>За търсене по функции</w:t>
      </w:r>
    </w:p>
    <w:p w14:paraId="21085772" w14:textId="77777777" w:rsidR="003F161B" w:rsidRPr="00867F0E" w:rsidRDefault="003F161B" w:rsidP="003F161B">
      <w:pPr>
        <w:pStyle w:val="aa"/>
        <w:numPr>
          <w:ilvl w:val="0"/>
          <w:numId w:val="117"/>
        </w:numPr>
        <w:spacing w:beforeLines="20" w:before="62" w:afterLines="20" w:after="62"/>
        <w:ind w:left="998" w:hanging="357"/>
        <w:rPr>
          <w:rFonts w:cs="Arial"/>
        </w:rPr>
      </w:pPr>
      <w:r w:rsidRPr="00867F0E">
        <w:rPr>
          <w:rFonts w:cs="Arial"/>
        </w:rPr>
        <w:t xml:space="preserve">Докоснете приложението </w:t>
      </w:r>
      <w:r w:rsidRPr="00867F0E">
        <w:rPr>
          <w:rFonts w:cs="Arial"/>
          <w:b/>
        </w:rPr>
        <w:t xml:space="preserve">MaxiViewer </w:t>
      </w:r>
      <w:r w:rsidRPr="00867F0E">
        <w:rPr>
          <w:rFonts w:cs="Arial"/>
        </w:rPr>
        <w:t>в менюто за задачи на MaxiSys. Показва се екранът на приложението MaxiViewer.</w:t>
      </w:r>
    </w:p>
    <w:p w14:paraId="580F77E5" w14:textId="58E45003" w:rsidR="003F161B" w:rsidRPr="00867F0E" w:rsidRDefault="000C0A29" w:rsidP="003F161B">
      <w:pPr>
        <w:pStyle w:val="aa"/>
        <w:numPr>
          <w:ilvl w:val="0"/>
          <w:numId w:val="117"/>
        </w:numPr>
        <w:spacing w:beforeLines="20" w:before="62" w:afterLines="20" w:after="62"/>
        <w:ind w:left="998" w:hanging="357"/>
        <w:rPr>
          <w:rFonts w:cs="Arial"/>
        </w:rPr>
      </w:pPr>
      <w:r w:rsidRPr="00867F0E">
        <w:rPr>
          <w:rFonts w:eastAsiaTheme="minorEastAsia" w:cs="Arial"/>
          <w:szCs w:val="18"/>
        </w:rPr>
        <w:t>Изберете модел на продукта от първия падащ списък в горния ляв ъгъл.</w:t>
      </w:r>
    </w:p>
    <w:p w14:paraId="647770F8" w14:textId="77777777" w:rsidR="003F161B" w:rsidRPr="00867F0E" w:rsidRDefault="003F161B" w:rsidP="003F161B">
      <w:pPr>
        <w:pStyle w:val="aa"/>
        <w:numPr>
          <w:ilvl w:val="0"/>
          <w:numId w:val="117"/>
        </w:numPr>
        <w:spacing w:beforeLines="20" w:before="62" w:afterLines="20" w:after="62"/>
        <w:ind w:left="998" w:hanging="357"/>
        <w:rPr>
          <w:rFonts w:cs="Arial"/>
        </w:rPr>
      </w:pPr>
      <w:r w:rsidRPr="00867F0E">
        <w:rPr>
          <w:rFonts w:cs="Arial"/>
        </w:rPr>
        <w:t>Докоснете иконата за търсене в горния десен ъгъл и въведете функцията, която искате да търсите, в полето за търсене. Екранът ще покаже всички превозни средства, които поддържат тази функция, заедно с информация като годината на производство, системата, функцията, подфункцията и версията на превозното средство.</w:t>
      </w:r>
    </w:p>
    <w:p w14:paraId="5535BFB2" w14:textId="0D1A40B5" w:rsidR="003F161B" w:rsidRPr="00867F0E" w:rsidRDefault="000C0A29" w:rsidP="003F161B">
      <w:pPr>
        <w:pStyle w:val="Text"/>
        <w:spacing w:beforeLines="0" w:before="0" w:afterLines="0" w:after="0" w:line="240" w:lineRule="auto"/>
        <w:ind w:left="0"/>
        <w:jc w:val="center"/>
        <w:rPr>
          <w:rFonts w:cs="Arial"/>
        </w:rPr>
      </w:pPr>
      <w:r w:rsidRPr="00867F0E">
        <w:rPr>
          <w:rFonts w:cs="Arial"/>
          <w:noProof/>
          <w:lang w:val="en-US"/>
        </w:rPr>
        <w:drawing>
          <wp:inline distT="0" distB="0" distL="0" distR="0" wp14:anchorId="4331090A" wp14:editId="4B34A1B2">
            <wp:extent cx="2640509" cy="1800000"/>
            <wp:effectExtent l="0" t="0" r="7620" b="0"/>
            <wp:docPr id="201"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0A07F532" w14:textId="3F679DD2" w:rsidR="003F161B" w:rsidRPr="00867F0E" w:rsidRDefault="003F161B" w:rsidP="003F161B">
      <w:pPr>
        <w:pStyle w:val="ab"/>
        <w:spacing w:before="156" w:after="156"/>
        <w:ind w:left="0"/>
        <w:rPr>
          <w:rFonts w:cs="Arial"/>
          <w:bCs/>
          <w:i/>
          <w:iCs/>
          <w:color w:val="FF0000"/>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1</w:t>
      </w:r>
      <w:r w:rsidRPr="00867F0E">
        <w:rPr>
          <w:rFonts w:cs="Arial"/>
          <w:noProof/>
        </w:rPr>
        <w:fldChar w:fldCharType="end"/>
      </w:r>
      <w:r w:rsidR="001531F4" w:rsidRPr="00867F0E">
        <w:rPr>
          <w:rFonts w:cs="Arial"/>
          <w:noProof/>
        </w:rPr>
        <w:t>7</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3</w:t>
      </w:r>
      <w:r w:rsidRPr="00867F0E">
        <w:rPr>
          <w:rFonts w:cs="Arial"/>
          <w:noProof/>
        </w:rPr>
        <w:fldChar w:fldCharType="end"/>
      </w:r>
      <w:r w:rsidRPr="00867F0E">
        <w:rPr>
          <w:rFonts w:cs="Arial"/>
        </w:rPr>
        <w:t xml:space="preserve"> </w:t>
      </w:r>
      <w:r w:rsidRPr="00867F0E">
        <w:rPr>
          <w:rFonts w:cs="Arial"/>
          <w:bCs/>
          <w:i/>
        </w:rPr>
        <w:t>Екран 3 на MaxiViewer</w:t>
      </w:r>
    </w:p>
    <w:p w14:paraId="7C96A719" w14:textId="77777777" w:rsidR="003F161B" w:rsidRPr="00867F0E" w:rsidRDefault="003F161B" w:rsidP="003F161B">
      <w:pPr>
        <w:pBdr>
          <w:top w:val="single" w:sz="4" w:space="1" w:color="auto"/>
        </w:pBdr>
        <w:spacing w:beforeLines="0" w:before="0" w:afterLines="0" w:after="0" w:line="200" w:lineRule="exact"/>
        <w:rPr>
          <w:rFonts w:cs="Arial"/>
          <w:b/>
        </w:rPr>
      </w:pPr>
      <w:r w:rsidRPr="00867F0E">
        <w:rPr>
          <w:rFonts w:cs="Arial"/>
          <w:b/>
          <w:noProof/>
          <w:lang w:val="en-US"/>
        </w:rPr>
        <w:drawing>
          <wp:anchor distT="0" distB="0" distL="114300" distR="114300" simplePos="0" relativeHeight="252336128" behindDoc="0" locked="0" layoutInCell="1" allowOverlap="1" wp14:anchorId="65E12DFE" wp14:editId="0AAE4C7B">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3A9572D4" w14:textId="77777777" w:rsidR="003F161B" w:rsidRPr="00867F0E" w:rsidRDefault="003F161B" w:rsidP="003F161B">
      <w:pPr>
        <w:pBdr>
          <w:bottom w:val="single" w:sz="4" w:space="1" w:color="auto"/>
        </w:pBdr>
        <w:spacing w:beforeLines="0" w:before="0" w:after="156"/>
        <w:rPr>
          <w:rFonts w:cs="Arial"/>
        </w:rPr>
      </w:pPr>
      <w:r w:rsidRPr="00867F0E">
        <w:rPr>
          <w:rFonts w:cs="Arial"/>
        </w:rPr>
        <w:t>Поддържа се размито търсене. Въведете част от ключовите думи, свързани с функцията, за да намерите цялата налична информация.</w:t>
      </w:r>
    </w:p>
    <w:p w14:paraId="1262F587" w14:textId="2EB8A441" w:rsidR="003F161B" w:rsidRPr="00867F0E" w:rsidRDefault="003F161B" w:rsidP="00E23CC5">
      <w:pPr>
        <w:pStyle w:val="12"/>
        <w:spacing w:before="312" w:after="312"/>
        <w:ind w:left="792" w:hanging="792"/>
      </w:pPr>
      <w:r w:rsidRPr="00867F0E">
        <w:t xml:space="preserve"> </w:t>
      </w:r>
      <w:bookmarkStart w:id="693" w:name="_Toc203676398"/>
      <w:r w:rsidR="00E23CC5" w:rsidRPr="00867F0E">
        <w:t>MaxiVideo</w:t>
      </w:r>
      <w:bookmarkEnd w:id="693"/>
    </w:p>
    <w:p w14:paraId="7971EC98" w14:textId="77777777" w:rsidR="003F161B" w:rsidRPr="00867F0E" w:rsidRDefault="003F161B" w:rsidP="003F161B">
      <w:pPr>
        <w:pStyle w:val="BodytextUserManual"/>
        <w:spacing w:before="156" w:after="156"/>
      </w:pPr>
      <w:bookmarkStart w:id="694" w:name="_Toc451525841"/>
      <w:r w:rsidRPr="00867F0E">
        <w:t>Приложението MaxiVideo конфигурира таблета MaxiSys да работи като цифров видеоскоп, като просто го свърже с цифрова инспекционна камера MaxiVideo. Тази функция ви позволява да изследвате труднодостъпни зони, обикновено скрити от погледа, с възможност за запис на цифрови снимки и видеоклипове, което ви предлага икономично решение за инспекция на машини, съоръжения и инфраструктура по безопасен и бърз начин.</w:t>
      </w:r>
    </w:p>
    <w:p w14:paraId="228E7809" w14:textId="77777777" w:rsidR="003F161B" w:rsidRPr="00867F0E" w:rsidRDefault="003F161B" w:rsidP="003F161B">
      <w:pPr>
        <w:pBdr>
          <w:top w:val="single" w:sz="4" w:space="1" w:color="auto"/>
        </w:pBdr>
        <w:spacing w:beforeLines="20" w:before="62" w:afterLines="0" w:after="0" w:line="200" w:lineRule="exact"/>
        <w:rPr>
          <w:rFonts w:cs="Arial"/>
          <w:b/>
        </w:rPr>
      </w:pPr>
      <w:r w:rsidRPr="00867F0E">
        <w:rPr>
          <w:rFonts w:cs="Arial"/>
          <w:b/>
          <w:noProof/>
          <w:lang w:val="en-US"/>
        </w:rPr>
        <w:drawing>
          <wp:anchor distT="0" distB="0" distL="114300" distR="114300" simplePos="0" relativeHeight="252337152" behindDoc="0" locked="0" layoutInCell="1" allowOverlap="1" wp14:anchorId="5BB8D10A" wp14:editId="5C385BFA">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4E9FABA3" w14:textId="3BEFC5F6" w:rsidR="003F161B" w:rsidRPr="00867F0E" w:rsidRDefault="003F161B" w:rsidP="003F161B">
      <w:pPr>
        <w:pStyle w:val="aa"/>
        <w:numPr>
          <w:ilvl w:val="3"/>
          <w:numId w:val="117"/>
        </w:numPr>
        <w:pBdr>
          <w:bottom w:val="single" w:sz="4" w:space="1" w:color="auto"/>
        </w:pBdr>
        <w:spacing w:beforeLines="0" w:before="0" w:afterLines="0" w:after="0"/>
        <w:ind w:left="641" w:hanging="357"/>
        <w:rPr>
          <w:rFonts w:cs="Arial"/>
        </w:rPr>
      </w:pPr>
      <w:bookmarkStart w:id="695" w:name="OLE_LINK52"/>
      <w:r w:rsidRPr="00867F0E">
        <w:rPr>
          <w:rFonts w:cs="Arial"/>
        </w:rPr>
        <w:t xml:space="preserve">Цифровата инспекционна камера MaxiVideo и нейните фитинги са допълнителни аксесоари и трябва да се закупят </w:t>
      </w:r>
      <w:bookmarkStart w:id="696" w:name="OLE_LINK53"/>
      <w:r w:rsidRPr="00867F0E">
        <w:rPr>
          <w:rFonts w:cs="Arial"/>
        </w:rPr>
        <w:t>отделно</w:t>
      </w:r>
      <w:bookmarkEnd w:id="696"/>
      <w:r w:rsidR="0066512A" w:rsidRPr="00867F0E">
        <w:rPr>
          <w:rFonts w:cs="Arial"/>
        </w:rPr>
        <w:t>.</w:t>
      </w:r>
      <w:r w:rsidRPr="00867F0E">
        <w:rPr>
          <w:rFonts w:cs="Arial"/>
        </w:rPr>
        <w:t xml:space="preserve"> И двата размера (8,5 мм и 5,5 мм) на главата на изображението са опционални и се предлагат за закупуване.</w:t>
      </w:r>
    </w:p>
    <w:p w14:paraId="5E887929" w14:textId="77777777" w:rsidR="003F161B" w:rsidRPr="00867F0E" w:rsidRDefault="003F161B" w:rsidP="003F161B">
      <w:pPr>
        <w:pStyle w:val="aa"/>
        <w:numPr>
          <w:ilvl w:val="3"/>
          <w:numId w:val="117"/>
        </w:numPr>
        <w:pBdr>
          <w:bottom w:val="single" w:sz="4" w:space="1" w:color="auto"/>
        </w:pBdr>
        <w:spacing w:beforeLines="0" w:before="0" w:afterLines="0" w:after="0"/>
        <w:ind w:left="641" w:hanging="357"/>
        <w:rPr>
          <w:rFonts w:cs="Arial"/>
        </w:rPr>
      </w:pPr>
      <w:bookmarkStart w:id="697" w:name="OLE_LINK39"/>
      <w:r w:rsidRPr="00867F0E">
        <w:rPr>
          <w:rFonts w:cs="Arial"/>
        </w:rPr>
        <w:t>Тази функция е съвместима с цифровата инспекционна камера MaxiVideo в модели MV105S, MV108S, MV105 и MV108.</w:t>
      </w:r>
    </w:p>
    <w:bookmarkEnd w:id="697"/>
    <w:p w14:paraId="349CF7C8" w14:textId="77777777" w:rsidR="003F161B" w:rsidRPr="00867F0E" w:rsidRDefault="003F161B" w:rsidP="003F161B">
      <w:pPr>
        <w:pStyle w:val="aa"/>
        <w:numPr>
          <w:ilvl w:val="3"/>
          <w:numId w:val="117"/>
        </w:numPr>
        <w:pBdr>
          <w:bottom w:val="single" w:sz="4" w:space="1" w:color="auto"/>
        </w:pBdr>
        <w:spacing w:beforeLines="0" w:before="0" w:afterLines="0" w:after="0"/>
        <w:ind w:left="641" w:hanging="357"/>
        <w:rPr>
          <w:rFonts w:cs="Arial"/>
        </w:rPr>
      </w:pPr>
      <w:r w:rsidRPr="00867F0E">
        <w:rPr>
          <w:rFonts w:cs="Arial"/>
        </w:rPr>
        <w:t>Свържете таблета с цифровата инспекционна камера MaxiVideo, като използвате USB кабела. За подробни инструкции за работа, моля, вижте краткото ръководство за цифровата инспекционна камера MaxiVideo.</w:t>
      </w:r>
      <w:bookmarkEnd w:id="694"/>
      <w:bookmarkEnd w:id="695"/>
    </w:p>
    <w:p w14:paraId="04DA7DFD" w14:textId="77777777" w:rsidR="003F161B" w:rsidRPr="00867F0E" w:rsidRDefault="003F161B" w:rsidP="003F161B">
      <w:pPr>
        <w:spacing w:before="156" w:after="156"/>
        <w:ind w:left="0"/>
        <w:rPr>
          <w:rFonts w:cs="Arial"/>
        </w:rPr>
      </w:pPr>
    </w:p>
    <w:p w14:paraId="4D200D94" w14:textId="77777777" w:rsidR="003F161B" w:rsidRPr="00867F0E" w:rsidRDefault="003F161B" w:rsidP="003F161B">
      <w:pPr>
        <w:spacing w:before="156" w:after="156"/>
        <w:ind w:left="0"/>
        <w:rPr>
          <w:rFonts w:cs="Arial"/>
        </w:rPr>
      </w:pPr>
    </w:p>
    <w:p w14:paraId="61B5C938" w14:textId="77777777" w:rsidR="003F161B" w:rsidRPr="00867F0E" w:rsidRDefault="003F161B" w:rsidP="003F161B">
      <w:pPr>
        <w:pStyle w:val="12"/>
        <w:spacing w:before="312" w:after="312"/>
        <w:ind w:left="792" w:hanging="792"/>
      </w:pPr>
      <w:r w:rsidRPr="00867F0E">
        <w:t xml:space="preserve"> </w:t>
      </w:r>
      <w:bookmarkStart w:id="698" w:name="_Ref118313986"/>
      <w:bookmarkStart w:id="699" w:name="_Ref118313988"/>
      <w:bookmarkStart w:id="700" w:name="_Toc159436394"/>
      <w:bookmarkStart w:id="701" w:name="_Toc203676399"/>
      <w:r w:rsidRPr="00867F0E">
        <w:t xml:space="preserve">Бързи </w:t>
      </w:r>
      <w:bookmarkEnd w:id="698"/>
      <w:bookmarkEnd w:id="699"/>
      <w:bookmarkEnd w:id="700"/>
      <w:r w:rsidRPr="00867F0E">
        <w:t>връзки</w:t>
      </w:r>
      <w:bookmarkEnd w:id="701"/>
    </w:p>
    <w:p w14:paraId="15F55D1C" w14:textId="77777777" w:rsidR="003F161B" w:rsidRPr="00867F0E" w:rsidRDefault="003F161B" w:rsidP="003F161B">
      <w:pPr>
        <w:pStyle w:val="BodytextUserManual"/>
        <w:spacing w:before="156" w:afterLines="0" w:after="120"/>
      </w:pPr>
      <w:r w:rsidRPr="00867F0E">
        <w:t>Приложението Quick Link ви осигурява удобен достъп до официалния уебсайт на Autel и много други известни сайтове в сектора на автомобилните услуги, за да ви предостави техническа помощ, бази знания, форуми, както и консултации за обучение и експертиза.</w:t>
      </w:r>
    </w:p>
    <w:p w14:paraId="0101C701" w14:textId="77777777" w:rsidR="003F161B" w:rsidRPr="00867F0E" w:rsidRDefault="003F161B" w:rsidP="003F161B">
      <w:pPr>
        <w:pStyle w:val="BodytextUserManual"/>
        <w:spacing w:before="156" w:after="156" w:line="480" w:lineRule="auto"/>
        <w:ind w:left="0"/>
        <w:jc w:val="center"/>
      </w:pPr>
      <w:r w:rsidRPr="00867F0E">
        <w:rPr>
          <w:noProof/>
          <w:lang w:val="en-US"/>
          <w14:ligatures w14:val="standardContextual"/>
        </w:rPr>
        <w:drawing>
          <wp:inline distT="0" distB="0" distL="0" distR="0" wp14:anchorId="792D5C82" wp14:editId="5C42ED7F">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3C3C1DF2" w14:textId="158C187F" w:rsidR="003F161B" w:rsidRPr="00867F0E" w:rsidRDefault="003F161B" w:rsidP="003F161B">
      <w:pPr>
        <w:pStyle w:val="ab"/>
        <w:spacing w:before="156" w:after="156"/>
        <w:ind w:left="0"/>
        <w:rPr>
          <w:rFonts w:cs="Arial"/>
          <w:i/>
        </w:rPr>
      </w:pPr>
      <w:r w:rsidRPr="00867F0E">
        <w:rPr>
          <w:rFonts w:cs="Arial"/>
        </w:rPr>
        <w:t>Фигура</w:t>
      </w:r>
      <w:r w:rsidR="006715BE" w:rsidRPr="00867F0E">
        <w:rPr>
          <w:rFonts w:cs="Arial"/>
        </w:rPr>
        <w:t xml:space="preserve"> </w:t>
      </w:r>
      <w:r w:rsidR="001531F4" w:rsidRPr="00867F0E">
        <w:rPr>
          <w:rFonts w:cs="Arial"/>
        </w:rPr>
        <w:t>19</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rPr>
        <w:t>Екран за бързи връзки</w:t>
      </w:r>
    </w:p>
    <w:p w14:paraId="6955A9AD" w14:textId="77777777" w:rsidR="003F161B" w:rsidRPr="00867F0E" w:rsidRDefault="003F161B" w:rsidP="003F161B">
      <w:pPr>
        <w:pStyle w:val="aa"/>
        <w:numPr>
          <w:ilvl w:val="0"/>
          <w:numId w:val="5"/>
        </w:numPr>
        <w:spacing w:beforeLines="20" w:before="62" w:afterLines="20" w:after="62"/>
        <w:ind w:left="641" w:hanging="357"/>
        <w:jc w:val="left"/>
        <w:rPr>
          <w:rFonts w:cs="Arial"/>
        </w:rPr>
      </w:pPr>
      <w:r w:rsidRPr="00867F0E">
        <w:rPr>
          <w:rFonts w:cs="Arial"/>
          <w:b/>
        </w:rPr>
        <w:t>За да отворите бърза връзка</w:t>
      </w:r>
    </w:p>
    <w:p w14:paraId="165B3235" w14:textId="77777777" w:rsidR="003F161B" w:rsidRPr="00867F0E" w:rsidRDefault="003F161B" w:rsidP="003F161B">
      <w:pPr>
        <w:pStyle w:val="aa"/>
        <w:numPr>
          <w:ilvl w:val="0"/>
          <w:numId w:val="250"/>
        </w:numPr>
        <w:spacing w:beforeLines="20" w:before="62" w:afterLines="20" w:after="62"/>
        <w:ind w:left="998" w:hanging="357"/>
        <w:rPr>
          <w:rFonts w:cs="Arial"/>
        </w:rPr>
      </w:pPr>
      <w:r w:rsidRPr="00867F0E">
        <w:rPr>
          <w:rFonts w:cs="Arial"/>
        </w:rPr>
        <w:t xml:space="preserve">Докоснете </w:t>
      </w:r>
      <w:r w:rsidRPr="00867F0E">
        <w:rPr>
          <w:rFonts w:cs="Arial"/>
          <w:b/>
          <w:bCs/>
        </w:rPr>
        <w:t xml:space="preserve">Quick Link (Бърза връзка) </w:t>
      </w:r>
      <w:r w:rsidRPr="00867F0E">
        <w:rPr>
          <w:rFonts w:cs="Arial"/>
        </w:rPr>
        <w:t>в менюто за задачи MaxiSys. Показва се екранът на приложението Quick Link.</w:t>
      </w:r>
    </w:p>
    <w:p w14:paraId="43A1E55C" w14:textId="7DAB81E0" w:rsidR="003F161B" w:rsidRPr="00867F0E" w:rsidRDefault="003F161B" w:rsidP="003F161B">
      <w:pPr>
        <w:pStyle w:val="aa"/>
        <w:numPr>
          <w:ilvl w:val="0"/>
          <w:numId w:val="250"/>
        </w:numPr>
        <w:spacing w:beforeLines="20" w:before="62" w:afterLines="20" w:after="62"/>
        <w:ind w:left="998" w:hanging="357"/>
        <w:rPr>
          <w:rFonts w:cs="Arial"/>
        </w:rPr>
      </w:pPr>
      <w:r w:rsidRPr="00867F0E">
        <w:rPr>
          <w:rFonts w:cs="Arial"/>
        </w:rPr>
        <w:t>Изберете миниатюра на уебсайт от основната секция. Браузърът Chrome ще се стартира и избраният уебсайт ще се отвори</w:t>
      </w:r>
      <w:r w:rsidR="0066512A" w:rsidRPr="00867F0E">
        <w:rPr>
          <w:rFonts w:cs="Arial"/>
        </w:rPr>
        <w:t>.</w:t>
      </w:r>
    </w:p>
    <w:p w14:paraId="34E8C68D" w14:textId="77777777" w:rsidR="003F161B" w:rsidRPr="00867F0E" w:rsidRDefault="003F161B" w:rsidP="003F161B">
      <w:pPr>
        <w:pStyle w:val="aa"/>
        <w:numPr>
          <w:ilvl w:val="0"/>
          <w:numId w:val="5"/>
        </w:numPr>
        <w:spacing w:beforeLines="20" w:before="62" w:afterLines="20" w:after="62"/>
        <w:ind w:left="641" w:hanging="357"/>
        <w:jc w:val="left"/>
        <w:rPr>
          <w:rFonts w:cs="Arial"/>
          <w:b/>
          <w:bCs/>
        </w:rPr>
      </w:pPr>
      <w:r w:rsidRPr="00867F0E">
        <w:rPr>
          <w:rFonts w:cs="Arial"/>
          <w:b/>
          <w:bCs/>
        </w:rPr>
        <w:t>За управление на бързите връзки</w:t>
      </w:r>
    </w:p>
    <w:p w14:paraId="6115D7AD" w14:textId="6D6D7607" w:rsidR="003F161B" w:rsidRPr="00867F0E" w:rsidRDefault="003F161B" w:rsidP="003F161B">
      <w:pPr>
        <w:pStyle w:val="aa"/>
        <w:numPr>
          <w:ilvl w:val="0"/>
          <w:numId w:val="255"/>
        </w:numPr>
        <w:spacing w:beforeLines="20" w:before="62" w:afterLines="20" w:after="62"/>
        <w:ind w:left="998" w:hanging="357"/>
        <w:rPr>
          <w:rFonts w:cs="Arial"/>
        </w:rPr>
      </w:pPr>
      <w:r w:rsidRPr="00867F0E">
        <w:rPr>
          <w:rFonts w:cs="Arial"/>
        </w:rPr>
        <w:t xml:space="preserve">Докоснете </w:t>
      </w:r>
      <w:r w:rsidRPr="00867F0E">
        <w:rPr>
          <w:rFonts w:cs="Arial"/>
          <w:b/>
          <w:bCs/>
        </w:rPr>
        <w:t xml:space="preserve">Quick Link (Бърза връзка) </w:t>
      </w:r>
      <w:r w:rsidRPr="00867F0E">
        <w:rPr>
          <w:rFonts w:cs="Arial"/>
        </w:rPr>
        <w:t>в менюто за задачи на MaxiSys. Ще се появи екранът на приложението Quick Link</w:t>
      </w:r>
      <w:r w:rsidR="0066512A" w:rsidRPr="00867F0E">
        <w:rPr>
          <w:rFonts w:cs="Arial"/>
        </w:rPr>
        <w:t>.</w:t>
      </w:r>
    </w:p>
    <w:p w14:paraId="1DFFFA7E" w14:textId="14DD1E2D" w:rsidR="003F161B" w:rsidRPr="00867F0E" w:rsidRDefault="003F161B" w:rsidP="003F161B">
      <w:pPr>
        <w:pStyle w:val="aa"/>
        <w:numPr>
          <w:ilvl w:val="0"/>
          <w:numId w:val="255"/>
        </w:numPr>
        <w:spacing w:beforeLines="20" w:before="62" w:afterLines="20" w:after="62"/>
        <w:ind w:left="998" w:hanging="357"/>
        <w:rPr>
          <w:rFonts w:cs="Arial"/>
        </w:rPr>
      </w:pPr>
      <w:r w:rsidRPr="00867F0E">
        <w:rPr>
          <w:rFonts w:cs="Arial"/>
        </w:rPr>
        <w:t xml:space="preserve">Докоснете иконата </w:t>
      </w:r>
      <w:r w:rsidRPr="00867F0E">
        <w:rPr>
          <w:rFonts w:cs="Arial"/>
          <w:noProof/>
          <w:lang w:val="en-US"/>
        </w:rPr>
        <w:drawing>
          <wp:inline distT="0" distB="0" distL="0" distR="0" wp14:anchorId="0E9E0E29" wp14:editId="6091F962">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6715BE" w:rsidRPr="00867F0E">
        <w:rPr>
          <w:rFonts w:cs="Arial"/>
        </w:rPr>
        <w:t xml:space="preserve"> </w:t>
      </w:r>
      <w:r w:rsidRPr="00867F0E">
        <w:rPr>
          <w:rFonts w:cs="Arial"/>
        </w:rPr>
        <w:t>в горния десен ъгъл, за да добавите уебсайтове</w:t>
      </w:r>
      <w:r w:rsidR="0066512A" w:rsidRPr="00867F0E">
        <w:rPr>
          <w:rFonts w:cs="Arial"/>
        </w:rPr>
        <w:t>.</w:t>
      </w:r>
      <w:r w:rsidRPr="00867F0E">
        <w:rPr>
          <w:rFonts w:cs="Arial"/>
        </w:rPr>
        <w:t xml:space="preserve"> Докоснете </w:t>
      </w:r>
      <w:r w:rsidRPr="00867F0E">
        <w:rPr>
          <w:rFonts w:cs="Arial"/>
          <w:noProof/>
          <w:lang w:val="en-US"/>
          <w14:ligatures w14:val="standardContextual"/>
        </w:rPr>
        <w:drawing>
          <wp:inline distT="0" distB="0" distL="0" distR="0" wp14:anchorId="5B19112C" wp14:editId="6BB4A664">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6715BE" w:rsidRPr="00867F0E">
        <w:rPr>
          <w:rFonts w:cs="Arial"/>
        </w:rPr>
        <w:t xml:space="preserve"> </w:t>
      </w:r>
      <w:r w:rsidRPr="00867F0E">
        <w:rPr>
          <w:rFonts w:cs="Arial"/>
        </w:rPr>
        <w:t>иконата, за да изтриете уебсайтове.</w:t>
      </w:r>
    </w:p>
    <w:p w14:paraId="003963CF" w14:textId="77777777" w:rsidR="003F161B" w:rsidRPr="00867F0E" w:rsidRDefault="003F161B" w:rsidP="003F161B">
      <w:pPr>
        <w:spacing w:before="156" w:after="156"/>
        <w:rPr>
          <w:rFonts w:cs="Arial"/>
        </w:rPr>
      </w:pPr>
    </w:p>
    <w:p w14:paraId="34B699DF" w14:textId="77777777" w:rsidR="003F161B" w:rsidRPr="00867F0E" w:rsidRDefault="003F161B" w:rsidP="003F161B">
      <w:pPr>
        <w:tabs>
          <w:tab w:val="left" w:pos="540"/>
        </w:tabs>
        <w:spacing w:before="156" w:after="156"/>
        <w:rPr>
          <w:rFonts w:cs="Arial"/>
        </w:rPr>
        <w:sectPr w:rsidR="003F161B" w:rsidRPr="00867F0E"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867F0E">
        <w:rPr>
          <w:rFonts w:cs="Arial"/>
        </w:rPr>
        <w:tab/>
      </w:r>
    </w:p>
    <w:p w14:paraId="5C39D727" w14:textId="51BB3190" w:rsidR="003F161B" w:rsidRPr="00867F0E" w:rsidRDefault="00E23CC5" w:rsidP="003F161B">
      <w:pPr>
        <w:pStyle w:val="12"/>
        <w:spacing w:before="312" w:after="312"/>
        <w:ind w:left="792" w:hanging="792"/>
      </w:pPr>
      <w:bookmarkStart w:id="702" w:name="_Remote_Desk_Operation"/>
      <w:bookmarkStart w:id="703" w:name="_Remote_Desktop"/>
      <w:bookmarkStart w:id="704" w:name="_Дистанционен_десктоп"/>
      <w:bookmarkStart w:id="705" w:name="_Toc203676400"/>
      <w:bookmarkStart w:id="706" w:name="_Ref480211735"/>
      <w:bookmarkEnd w:id="702"/>
      <w:bookmarkEnd w:id="703"/>
      <w:bookmarkEnd w:id="704"/>
      <w:r w:rsidRPr="00867F0E">
        <w:t>Дистанционен десктоп</w:t>
      </w:r>
      <w:bookmarkEnd w:id="705"/>
    </w:p>
    <w:p w14:paraId="31FFE4E9" w14:textId="77777777" w:rsidR="003F161B" w:rsidRPr="00867F0E" w:rsidRDefault="003F161B" w:rsidP="003F161B">
      <w:pPr>
        <w:pStyle w:val="BodytextUserManual"/>
        <w:spacing w:before="156" w:after="156"/>
      </w:pPr>
      <w:r w:rsidRPr="00867F0E">
        <w:t>Приложението за отдалечен работен плот стартира програмата TeamViewer Quick Support, която е прост, бърз и сигурен интерфейс за дистанционно управление. Можете да използвате приложението, за да получите ad-hoc дистанционна поддръжка от центъра за поддръжка на Autel, колеги или приятели, като им позволите да управляват вашия таблет MaxiSys на своя компютър чрез софтуера TeamViewer.</w:t>
      </w:r>
    </w:p>
    <w:p w14:paraId="40FD8E25" w14:textId="77777777" w:rsidR="003F161B" w:rsidRPr="00867F0E" w:rsidRDefault="003F161B" w:rsidP="003F161B">
      <w:pPr>
        <w:pStyle w:val="20"/>
        <w:spacing w:before="312" w:after="156"/>
        <w:rPr>
          <w:rFonts w:cs="Arial"/>
        </w:rPr>
      </w:pPr>
      <w:bookmarkStart w:id="707" w:name="_Toc451525816"/>
      <w:bookmarkStart w:id="708" w:name="_Toc38114438"/>
      <w:r w:rsidRPr="00867F0E">
        <w:rPr>
          <w:rFonts w:cs="Arial"/>
        </w:rPr>
        <w:t xml:space="preserve"> </w:t>
      </w:r>
      <w:bookmarkStart w:id="709" w:name="_Toc159436396"/>
      <w:bookmarkStart w:id="710" w:name="_Toc203676401"/>
      <w:r w:rsidRPr="00867F0E">
        <w:rPr>
          <w:rFonts w:cs="Arial"/>
        </w:rPr>
        <w:t>Операции</w:t>
      </w:r>
      <w:bookmarkEnd w:id="707"/>
      <w:bookmarkEnd w:id="708"/>
      <w:bookmarkEnd w:id="709"/>
      <w:bookmarkEnd w:id="710"/>
    </w:p>
    <w:p w14:paraId="5A42F090" w14:textId="77777777" w:rsidR="003F161B" w:rsidRPr="00867F0E" w:rsidRDefault="003F161B" w:rsidP="003F161B">
      <w:pPr>
        <w:pStyle w:val="BodytextUserManual"/>
        <w:spacing w:before="156" w:after="156"/>
      </w:pPr>
      <w:r w:rsidRPr="00867F0E">
        <w:t>Ако си представите връзката с TeamViewer като телефонно обаждане, TeamViewer ID би бил телефонният номер, под който могат да се свържат всички клиенти на TeamViewer поотделно. Компютрите и мобилните устройства, на които работи TeamViewer, се идентифицират с глобално уникален ID. При първото стартиране на приложението за отдалечен работен плот този ID се генерира автоматично въз основа на хардуерните характеристики и няма да се промени.</w:t>
      </w:r>
    </w:p>
    <w:p w14:paraId="5513BD52" w14:textId="77777777" w:rsidR="003F161B" w:rsidRPr="00867F0E" w:rsidRDefault="003F161B" w:rsidP="003F161B">
      <w:pPr>
        <w:pStyle w:val="BodytextUserManual"/>
        <w:spacing w:before="156" w:afterLines="0" w:after="120"/>
      </w:pPr>
      <w:r w:rsidRPr="00867F0E">
        <w:t>Уверете се, че таблетът е свързан с интернет, преди да стартирате приложението за отдалечен работен плот, за да може таблетът да получава отдалечена поддръжка от трета страна.</w:t>
      </w:r>
    </w:p>
    <w:p w14:paraId="7152DA0A" w14:textId="77777777" w:rsidR="003F161B" w:rsidRPr="00867F0E" w:rsidRDefault="003F161B" w:rsidP="003F161B">
      <w:pPr>
        <w:pStyle w:val="BodytextUserManual"/>
        <w:spacing w:before="156" w:after="156" w:line="240" w:lineRule="auto"/>
        <w:ind w:left="0"/>
        <w:jc w:val="center"/>
      </w:pPr>
      <w:r w:rsidRPr="00867F0E">
        <w:rPr>
          <w:noProof/>
          <w:lang w:val="en-US"/>
        </w:rPr>
        <w:drawing>
          <wp:inline distT="0" distB="0" distL="0" distR="0" wp14:anchorId="0C602944" wp14:editId="601BCE92">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12839704" w14:textId="6D0A155C" w:rsidR="003F161B" w:rsidRPr="00867F0E" w:rsidRDefault="003F161B" w:rsidP="003F161B">
      <w:pPr>
        <w:pStyle w:val="ab"/>
        <w:spacing w:before="156" w:after="156"/>
        <w:ind w:left="0"/>
        <w:rPr>
          <w:rFonts w:cs="Arial"/>
          <w:i/>
        </w:rPr>
      </w:pPr>
      <w:r w:rsidRPr="00867F0E">
        <w:rPr>
          <w:rFonts w:cs="Arial"/>
        </w:rPr>
        <w:t>Фигура</w:t>
      </w:r>
      <w:r w:rsidR="004E5160"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2</w:t>
      </w:r>
      <w:r w:rsidRPr="00867F0E">
        <w:rPr>
          <w:rFonts w:cs="Arial"/>
          <w:noProof/>
        </w:rPr>
        <w:fldChar w:fldCharType="end"/>
      </w:r>
      <w:r w:rsidR="001531F4" w:rsidRPr="00867F0E">
        <w:rPr>
          <w:rFonts w:cs="Arial"/>
          <w:noProof/>
        </w:rPr>
        <w:t>0</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rPr>
        <w:t>Екран за отдалечен работен плот</w:t>
      </w:r>
    </w:p>
    <w:p w14:paraId="5D451EC9" w14:textId="77777777" w:rsidR="003F161B" w:rsidRPr="00867F0E" w:rsidRDefault="003F161B" w:rsidP="003F161B">
      <w:pPr>
        <w:spacing w:before="156" w:after="156"/>
        <w:rPr>
          <w:rFonts w:cs="Arial"/>
        </w:rPr>
      </w:pPr>
    </w:p>
    <w:p w14:paraId="2E84BA83"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да получите дистанционна поддръжка от партньор</w:t>
      </w:r>
    </w:p>
    <w:p w14:paraId="34F406FD" w14:textId="77777777" w:rsidR="003F161B" w:rsidRPr="00867F0E" w:rsidRDefault="003F161B" w:rsidP="003F161B">
      <w:pPr>
        <w:pStyle w:val="aa"/>
        <w:numPr>
          <w:ilvl w:val="0"/>
          <w:numId w:val="241"/>
        </w:numPr>
        <w:spacing w:beforeLines="20" w:before="62" w:afterLines="20" w:after="62"/>
        <w:ind w:left="998" w:hanging="357"/>
        <w:rPr>
          <w:rFonts w:cs="Arial"/>
        </w:rPr>
      </w:pPr>
      <w:r w:rsidRPr="00867F0E">
        <w:rPr>
          <w:rFonts w:cs="Arial"/>
        </w:rPr>
        <w:t>Включете таблета.</w:t>
      </w:r>
    </w:p>
    <w:p w14:paraId="10BCE8C3" w14:textId="5AB3CED6" w:rsidR="003F161B" w:rsidRPr="00867F0E" w:rsidRDefault="003F161B" w:rsidP="00E23CC5">
      <w:pPr>
        <w:pStyle w:val="aa"/>
        <w:numPr>
          <w:ilvl w:val="0"/>
          <w:numId w:val="241"/>
        </w:numPr>
        <w:spacing w:beforeLines="20" w:before="62" w:afterLines="20" w:after="62"/>
        <w:ind w:left="998" w:hanging="357"/>
        <w:jc w:val="left"/>
        <w:rPr>
          <w:rFonts w:cs="Arial"/>
        </w:rPr>
      </w:pPr>
      <w:r w:rsidRPr="00867F0E">
        <w:rPr>
          <w:rFonts w:cs="Arial"/>
        </w:rPr>
        <w:t>Докоснете приложението</w:t>
      </w:r>
      <w:r w:rsidR="00E23CC5" w:rsidRPr="00867F0E">
        <w:rPr>
          <w:rFonts w:cs="Arial"/>
        </w:rPr>
        <w:t xml:space="preserve"> </w:t>
      </w:r>
      <w:r w:rsidR="00E23CC5" w:rsidRPr="00867F0E">
        <w:rPr>
          <w:rFonts w:cs="Arial"/>
          <w:b/>
        </w:rPr>
        <w:t xml:space="preserve">Дистанционен десктоп </w:t>
      </w:r>
      <w:r w:rsidRPr="00867F0E">
        <w:rPr>
          <w:rFonts w:cs="Arial"/>
        </w:rPr>
        <w:t>в менюто Job на MaxiSys. Показва се интерфейсът на TeamViewer и се генерира и показва идентификаторът на устройството.</w:t>
      </w:r>
    </w:p>
    <w:p w14:paraId="3A3A33F1" w14:textId="69F50618" w:rsidR="003F161B" w:rsidRPr="00867F0E" w:rsidRDefault="003F161B" w:rsidP="003F161B">
      <w:pPr>
        <w:pStyle w:val="aa"/>
        <w:numPr>
          <w:ilvl w:val="0"/>
          <w:numId w:val="241"/>
        </w:numPr>
        <w:spacing w:beforeLines="20" w:before="62" w:afterLines="20" w:after="62"/>
        <w:ind w:left="998" w:hanging="357"/>
        <w:jc w:val="left"/>
        <w:rPr>
          <w:rFonts w:cs="Arial"/>
        </w:rPr>
      </w:pPr>
      <w:r w:rsidRPr="00867F0E">
        <w:rPr>
          <w:rFonts w:cs="Arial"/>
        </w:rPr>
        <w:t xml:space="preserve">Вашият партньор трябва да инсталира софтуера за дистанционно управление на компютъра си, като изтегли пълната версия на програмата TeamViewer онлайн </w:t>
      </w:r>
      <w:r w:rsidR="0066512A" w:rsidRPr="00867F0E">
        <w:rPr>
          <w:rFonts w:cs="Arial"/>
        </w:rPr>
        <w:t>(</w:t>
      </w:r>
      <w:hyperlink r:id="rId269" w:history="1">
        <w:r w:rsidRPr="00867F0E">
          <w:rPr>
            <w:rStyle w:val="a9"/>
            <w:rFonts w:cs="Arial"/>
          </w:rPr>
          <w:t>http://www.teamviewer.com</w:t>
        </w:r>
      </w:hyperlink>
      <w:r w:rsidRPr="00867F0E">
        <w:rPr>
          <w:rFonts w:cs="Arial"/>
        </w:rPr>
        <w:t>), и след това да стартира софтуера.</w:t>
      </w:r>
    </w:p>
    <w:p w14:paraId="65E779BE" w14:textId="77777777" w:rsidR="003F161B" w:rsidRPr="00867F0E" w:rsidRDefault="003F161B" w:rsidP="003F161B">
      <w:pPr>
        <w:pStyle w:val="aa"/>
        <w:numPr>
          <w:ilvl w:val="0"/>
          <w:numId w:val="241"/>
        </w:numPr>
        <w:spacing w:beforeLines="20" w:before="62" w:afterLines="20" w:after="62"/>
        <w:ind w:left="998" w:hanging="357"/>
        <w:rPr>
          <w:rFonts w:cs="Arial"/>
        </w:rPr>
      </w:pPr>
      <w:r w:rsidRPr="00867F0E">
        <w:rPr>
          <w:rFonts w:cs="Arial"/>
        </w:rPr>
        <w:t>Предоставете идентификационния си номер на партньора и изчакайте той/тя да ви изпрати заявка за дистанционно управление.</w:t>
      </w:r>
    </w:p>
    <w:p w14:paraId="7C365C04" w14:textId="77777777" w:rsidR="003F161B" w:rsidRPr="00867F0E" w:rsidRDefault="003F161B" w:rsidP="003F161B">
      <w:pPr>
        <w:pStyle w:val="aa"/>
        <w:numPr>
          <w:ilvl w:val="0"/>
          <w:numId w:val="241"/>
        </w:numPr>
        <w:spacing w:beforeLines="20" w:before="62" w:afterLines="20" w:after="62"/>
        <w:ind w:left="998" w:hanging="357"/>
        <w:rPr>
          <w:rFonts w:cs="Arial"/>
        </w:rPr>
      </w:pPr>
      <w:r w:rsidRPr="00867F0E">
        <w:rPr>
          <w:rFonts w:cs="Arial"/>
        </w:rPr>
        <w:t>Ще се появи съобщение с молба да потвърдите, за да разрешите дистанционното управление на устройството си.</w:t>
      </w:r>
    </w:p>
    <w:p w14:paraId="4C74F82B" w14:textId="43B1AAA4" w:rsidR="003F161B" w:rsidRPr="00867F0E" w:rsidRDefault="003F161B" w:rsidP="003F161B">
      <w:pPr>
        <w:pStyle w:val="aa"/>
        <w:numPr>
          <w:ilvl w:val="0"/>
          <w:numId w:val="241"/>
        </w:numPr>
        <w:spacing w:beforeLines="20" w:before="62" w:afterLines="20" w:after="62"/>
        <w:ind w:left="998" w:hanging="357"/>
        <w:rPr>
          <w:rFonts w:cs="Arial"/>
        </w:rPr>
      </w:pPr>
      <w:r w:rsidRPr="00867F0E">
        <w:rPr>
          <w:rFonts w:cs="Arial"/>
        </w:rPr>
        <w:t xml:space="preserve">Докоснете </w:t>
      </w:r>
      <w:r w:rsidR="0066512A" w:rsidRPr="00867F0E">
        <w:rPr>
          <w:rFonts w:cs="Arial"/>
        </w:rPr>
        <w:t>„</w:t>
      </w:r>
      <w:r w:rsidRPr="00867F0E">
        <w:rPr>
          <w:rFonts w:cs="Arial"/>
          <w:b/>
        </w:rPr>
        <w:t>Разреши</w:t>
      </w:r>
      <w:r w:rsidR="0066512A" w:rsidRPr="00867F0E">
        <w:rPr>
          <w:rFonts w:cs="Arial"/>
          <w:b/>
        </w:rPr>
        <w:t>“</w:t>
      </w:r>
      <w:r w:rsidRPr="00867F0E">
        <w:rPr>
          <w:rFonts w:cs="Arial"/>
        </w:rPr>
        <w:t xml:space="preserve">, за да приемете, или докоснете </w:t>
      </w:r>
      <w:r w:rsidRPr="00867F0E">
        <w:rPr>
          <w:rFonts w:cs="Arial"/>
          <w:b/>
        </w:rPr>
        <w:t>„Откажи“</w:t>
      </w:r>
      <w:r w:rsidR="0066512A" w:rsidRPr="00867F0E">
        <w:rPr>
          <w:rFonts w:cs="Arial"/>
          <w:b/>
        </w:rPr>
        <w:t>,</w:t>
      </w:r>
      <w:r w:rsidRPr="00867F0E">
        <w:rPr>
          <w:rFonts w:cs="Arial"/>
        </w:rPr>
        <w:t xml:space="preserve"> за да отхвърлите.</w:t>
      </w:r>
    </w:p>
    <w:p w14:paraId="3E61670F" w14:textId="77777777" w:rsidR="003F161B" w:rsidRPr="00867F0E" w:rsidRDefault="003F161B" w:rsidP="003F161B">
      <w:pPr>
        <w:pStyle w:val="BodytextUserManual"/>
        <w:spacing w:before="156" w:after="156"/>
      </w:pPr>
      <w:r w:rsidRPr="00867F0E">
        <w:t>Вижте свързаните документи на TeamViewer за допълнителна информация.</w:t>
      </w:r>
    </w:p>
    <w:bookmarkEnd w:id="706"/>
    <w:p w14:paraId="39BB7155" w14:textId="77777777" w:rsidR="003F161B" w:rsidRPr="00867F0E" w:rsidRDefault="003F161B" w:rsidP="003F161B">
      <w:pPr>
        <w:pStyle w:val="BodytextUserManual"/>
        <w:spacing w:before="156" w:afterLines="0" w:after="0"/>
      </w:pPr>
    </w:p>
    <w:p w14:paraId="66F79D46" w14:textId="77777777" w:rsidR="003F161B" w:rsidRPr="00867F0E" w:rsidRDefault="003F161B" w:rsidP="003F161B">
      <w:pPr>
        <w:pStyle w:val="12"/>
        <w:numPr>
          <w:ilvl w:val="0"/>
          <w:numId w:val="0"/>
        </w:numPr>
        <w:spacing w:before="312" w:after="312"/>
        <w:sectPr w:rsidR="003F161B" w:rsidRPr="00867F0E"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11" w:name="_Ref366922634"/>
      <w:bookmarkStart w:id="712" w:name="_Toc451525827"/>
      <w:bookmarkStart w:id="713" w:name="_Ref366922639"/>
    </w:p>
    <w:p w14:paraId="445966A3" w14:textId="5CE1C132" w:rsidR="003F161B" w:rsidRPr="00867F0E" w:rsidRDefault="00E23CC5" w:rsidP="003F161B">
      <w:pPr>
        <w:pStyle w:val="12"/>
        <w:spacing w:before="312" w:after="312"/>
        <w:ind w:left="792" w:hanging="792"/>
      </w:pPr>
      <w:bookmarkStart w:id="714" w:name="_Quick_Link_Operation"/>
      <w:bookmarkStart w:id="715" w:name="_Quick_Link"/>
      <w:bookmarkStart w:id="716" w:name="_MaxiViewer_Operation"/>
      <w:bookmarkStart w:id="717" w:name="_Потребителска_обратна_връзка"/>
      <w:bookmarkStart w:id="718" w:name="_Toc203676402"/>
      <w:bookmarkEnd w:id="714"/>
      <w:bookmarkEnd w:id="715"/>
      <w:bookmarkEnd w:id="716"/>
      <w:bookmarkEnd w:id="717"/>
      <w:r w:rsidRPr="00867F0E">
        <w:rPr>
          <w:noProof/>
        </w:rPr>
        <w:t>Потребителска обратна връзка</w:t>
      </w:r>
      <w:bookmarkEnd w:id="718"/>
    </w:p>
    <w:p w14:paraId="34C35DBF" w14:textId="63EC30A7" w:rsidR="003F161B" w:rsidRPr="00867F0E" w:rsidRDefault="003F161B" w:rsidP="003F161B">
      <w:pPr>
        <w:pStyle w:val="EN"/>
        <w:spacing w:before="156" w:after="156"/>
        <w:rPr>
          <w:rFonts w:cs="Arial"/>
        </w:rPr>
      </w:pPr>
      <w:r w:rsidRPr="00867F0E">
        <w:rPr>
          <w:rFonts w:cs="Arial"/>
        </w:rPr>
        <w:t>Приложението „Обратна връзка от потребителите</w:t>
      </w:r>
      <w:r w:rsidR="004D505B" w:rsidRPr="00867F0E">
        <w:rPr>
          <w:rFonts w:cs="Arial"/>
        </w:rPr>
        <w:t>“ в</w:t>
      </w:r>
      <w:r w:rsidRPr="00867F0E">
        <w:rPr>
          <w:rFonts w:cs="Arial"/>
        </w:rPr>
        <w:t>и позволява да изпращате въпроси, свързани с този продукт.</w:t>
      </w:r>
    </w:p>
    <w:p w14:paraId="45F03CC2" w14:textId="77777777" w:rsidR="003F161B" w:rsidRPr="00867F0E" w:rsidRDefault="003F161B" w:rsidP="003F161B">
      <w:pPr>
        <w:pStyle w:val="a2"/>
        <w:spacing w:beforeLines="20" w:before="62" w:afterLines="20" w:after="62"/>
        <w:ind w:left="641" w:hanging="357"/>
        <w:rPr>
          <w:rFonts w:cs="Arial"/>
        </w:rPr>
      </w:pPr>
      <w:r w:rsidRPr="00867F0E">
        <w:rPr>
          <w:rFonts w:cs="Arial"/>
        </w:rPr>
        <w:t>За да изпратите обратна връзка от потребителя</w:t>
      </w:r>
    </w:p>
    <w:p w14:paraId="2C57A62F" w14:textId="785D5185" w:rsidR="003F161B" w:rsidRPr="00867F0E" w:rsidRDefault="003F161B" w:rsidP="003F161B">
      <w:pPr>
        <w:pStyle w:val="a1"/>
        <w:numPr>
          <w:ilvl w:val="0"/>
          <w:numId w:val="114"/>
        </w:numPr>
        <w:ind w:left="998" w:hanging="357"/>
        <w:rPr>
          <w:rFonts w:cs="Arial"/>
          <w:b/>
        </w:rPr>
      </w:pPr>
      <w:r w:rsidRPr="00867F0E">
        <w:rPr>
          <w:rFonts w:cs="Arial"/>
        </w:rPr>
        <w:t xml:space="preserve">Докоснете </w:t>
      </w:r>
      <w:r w:rsidRPr="00867F0E">
        <w:rPr>
          <w:rFonts w:cs="Arial"/>
          <w:b/>
        </w:rPr>
        <w:t>„</w:t>
      </w:r>
      <w:r w:rsidR="00E23CC5" w:rsidRPr="00867F0E">
        <w:rPr>
          <w:rFonts w:cs="Arial"/>
          <w:b/>
          <w:noProof/>
        </w:rPr>
        <w:t>Потребителска обратна връзка</w:t>
      </w:r>
      <w:r w:rsidR="0066512A" w:rsidRPr="00867F0E">
        <w:rPr>
          <w:rFonts w:cs="Arial"/>
          <w:b/>
        </w:rPr>
        <w:t>“</w:t>
      </w:r>
      <w:r w:rsidR="00E23CC5" w:rsidRPr="00867F0E">
        <w:rPr>
          <w:rFonts w:cs="Arial"/>
          <w:b/>
        </w:rPr>
        <w:t xml:space="preserve"> </w:t>
      </w:r>
      <w:r w:rsidRPr="00867F0E">
        <w:rPr>
          <w:rFonts w:cs="Arial"/>
        </w:rPr>
        <w:t>в менюто „Задачи</w:t>
      </w:r>
      <w:r w:rsidR="0066512A" w:rsidRPr="00867F0E">
        <w:rPr>
          <w:rFonts w:cs="Arial"/>
        </w:rPr>
        <w:t>“</w:t>
      </w:r>
      <w:r w:rsidR="00E23CC5" w:rsidRPr="00867F0E">
        <w:rPr>
          <w:rFonts w:cs="Arial"/>
        </w:rPr>
        <w:t xml:space="preserve"> </w:t>
      </w:r>
      <w:r w:rsidRPr="00867F0E">
        <w:rPr>
          <w:rFonts w:cs="Arial"/>
        </w:rPr>
        <w:t>на MaxiSys. Информацията за устройството се синхронизира автоматично.</w:t>
      </w:r>
    </w:p>
    <w:p w14:paraId="398F2C65" w14:textId="77777777" w:rsidR="003F161B" w:rsidRPr="00867F0E" w:rsidRDefault="003F161B" w:rsidP="003F161B">
      <w:pPr>
        <w:pStyle w:val="a1"/>
        <w:numPr>
          <w:ilvl w:val="0"/>
          <w:numId w:val="0"/>
        </w:numPr>
        <w:spacing w:line="480" w:lineRule="auto"/>
        <w:jc w:val="center"/>
        <w:rPr>
          <w:rFonts w:cs="Arial"/>
          <w:b/>
        </w:rPr>
      </w:pPr>
      <w:r w:rsidRPr="00867F0E">
        <w:rPr>
          <w:rFonts w:cs="Arial"/>
          <w:b/>
          <w:noProof/>
          <w:snapToGrid/>
          <w:lang w:val="en-US"/>
          <w14:ligatures w14:val="standardContextual"/>
        </w:rPr>
        <w:drawing>
          <wp:inline distT="0" distB="0" distL="0" distR="0" wp14:anchorId="25D0B213" wp14:editId="524C401E">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44A6F7EE" w14:textId="23A635F7" w:rsidR="003F161B" w:rsidRPr="00867F0E" w:rsidRDefault="003F161B" w:rsidP="003F161B">
      <w:pPr>
        <w:pStyle w:val="ab"/>
        <w:spacing w:before="156" w:after="156"/>
        <w:ind w:left="0"/>
        <w:rPr>
          <w:rFonts w:cs="Arial"/>
        </w:rPr>
      </w:pPr>
      <w:r w:rsidRPr="00867F0E">
        <w:rPr>
          <w:rFonts w:cs="Arial"/>
        </w:rPr>
        <w:t>Фигура</w:t>
      </w:r>
      <w:r w:rsidR="00E23CC5"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2</w:t>
      </w:r>
      <w:r w:rsidRPr="00867F0E">
        <w:rPr>
          <w:rFonts w:cs="Arial"/>
          <w:noProof/>
        </w:rPr>
        <w:fldChar w:fldCharType="end"/>
      </w:r>
      <w:r w:rsidR="001531F4" w:rsidRPr="00867F0E">
        <w:rPr>
          <w:rFonts w:cs="Arial"/>
          <w:noProof/>
        </w:rPr>
        <w:t>1</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iCs/>
        </w:rPr>
        <w:t>Екран за обратна връзка от потребителя</w:t>
      </w:r>
    </w:p>
    <w:p w14:paraId="54824C1D" w14:textId="48D0E06F" w:rsidR="003F161B" w:rsidRPr="00867F0E" w:rsidRDefault="003F161B" w:rsidP="003F161B">
      <w:pPr>
        <w:pStyle w:val="a1"/>
        <w:numPr>
          <w:ilvl w:val="0"/>
          <w:numId w:val="114"/>
        </w:numPr>
        <w:ind w:left="998" w:hanging="357"/>
        <w:rPr>
          <w:rFonts w:cs="Arial"/>
          <w:b/>
        </w:rPr>
      </w:pPr>
      <w:r w:rsidRPr="00867F0E">
        <w:rPr>
          <w:rFonts w:cs="Arial"/>
        </w:rPr>
        <w:t xml:space="preserve">Задайте </w:t>
      </w:r>
      <w:r w:rsidRPr="00867F0E">
        <w:rPr>
          <w:rFonts w:cs="Arial"/>
          <w:b/>
        </w:rPr>
        <w:t>Телефон/Имейл</w:t>
      </w:r>
      <w:r w:rsidR="0066512A" w:rsidRPr="00867F0E">
        <w:rPr>
          <w:rFonts w:cs="Arial"/>
          <w:b/>
        </w:rPr>
        <w:t>,</w:t>
      </w:r>
      <w:r w:rsidRPr="00867F0E">
        <w:rPr>
          <w:rFonts w:cs="Arial"/>
        </w:rPr>
        <w:t xml:space="preserve"> </w:t>
      </w:r>
      <w:r w:rsidRPr="00867F0E">
        <w:rPr>
          <w:rFonts w:cs="Arial"/>
          <w:b/>
        </w:rPr>
        <w:t>Тип обратна връзка</w:t>
      </w:r>
      <w:r w:rsidR="0066512A" w:rsidRPr="00867F0E">
        <w:rPr>
          <w:rFonts w:cs="Arial"/>
          <w:b/>
        </w:rPr>
        <w:t>,</w:t>
      </w:r>
      <w:r w:rsidRPr="00867F0E">
        <w:rPr>
          <w:rFonts w:cs="Arial"/>
        </w:rPr>
        <w:t xml:space="preserve"> </w:t>
      </w:r>
      <w:r w:rsidRPr="00867F0E">
        <w:rPr>
          <w:rFonts w:cs="Arial"/>
          <w:b/>
        </w:rPr>
        <w:t xml:space="preserve">Тема </w:t>
      </w:r>
      <w:r w:rsidRPr="00867F0E">
        <w:rPr>
          <w:rFonts w:cs="Arial"/>
        </w:rPr>
        <w:t xml:space="preserve">и </w:t>
      </w:r>
      <w:r w:rsidRPr="00867F0E">
        <w:rPr>
          <w:rFonts w:cs="Arial"/>
          <w:b/>
        </w:rPr>
        <w:t>Описание на проблема</w:t>
      </w:r>
      <w:r w:rsidR="0066512A" w:rsidRPr="00867F0E">
        <w:rPr>
          <w:rFonts w:cs="Arial"/>
          <w:b/>
        </w:rPr>
        <w:t>.</w:t>
      </w:r>
      <w:r w:rsidRPr="00867F0E">
        <w:rPr>
          <w:rFonts w:cs="Arial"/>
        </w:rPr>
        <w:t xml:space="preserve"> Можете също да прикачите гласови записи, снимки, екранни снимки, изображения или PDF файлове. За да разрешите проблема си по-ефективно, ви препоръчваме да попълните информацията с възможно най-много подробности.</w:t>
      </w:r>
    </w:p>
    <w:p w14:paraId="25AEC888" w14:textId="55045AC7" w:rsidR="003F161B" w:rsidRPr="00867F0E" w:rsidRDefault="003F161B" w:rsidP="003F161B">
      <w:pPr>
        <w:pStyle w:val="a1"/>
        <w:numPr>
          <w:ilvl w:val="0"/>
          <w:numId w:val="114"/>
        </w:numPr>
        <w:ind w:left="998" w:hanging="357"/>
        <w:rPr>
          <w:rFonts w:cs="Arial"/>
        </w:rPr>
      </w:pPr>
      <w:bookmarkStart w:id="719" w:name="OLE_LINK22"/>
      <w:r w:rsidRPr="00867F0E">
        <w:rPr>
          <w:rFonts w:cs="Arial"/>
        </w:rPr>
        <w:t xml:space="preserve">Докоснете </w:t>
      </w:r>
      <w:r w:rsidRPr="00867F0E">
        <w:rPr>
          <w:rFonts w:cs="Arial"/>
          <w:b/>
        </w:rPr>
        <w:t>„Изпращане“</w:t>
      </w:r>
      <w:r w:rsidR="0066512A" w:rsidRPr="00867F0E">
        <w:rPr>
          <w:rFonts w:cs="Arial"/>
          <w:b/>
        </w:rPr>
        <w:t>,</w:t>
      </w:r>
      <w:r w:rsidRPr="00867F0E">
        <w:rPr>
          <w:rFonts w:cs="Arial"/>
        </w:rPr>
        <w:t xml:space="preserve"> за да изпратите попълнената информация до онлайн сервизния център на Autel. Изпратената обратна връзка ще бъде внимателно прочетена и обработена от нашия сервизен персонал.</w:t>
      </w:r>
    </w:p>
    <w:bookmarkEnd w:id="719"/>
    <w:p w14:paraId="3D4FD4A2" w14:textId="77777777" w:rsidR="003F161B" w:rsidRPr="00867F0E" w:rsidRDefault="003F161B" w:rsidP="003F161B">
      <w:pPr>
        <w:pStyle w:val="12"/>
        <w:numPr>
          <w:ilvl w:val="0"/>
          <w:numId w:val="0"/>
        </w:numPr>
        <w:spacing w:before="312" w:after="312"/>
        <w:sectPr w:rsidR="003F161B" w:rsidRPr="00867F0E" w:rsidSect="00042B5E">
          <w:pgSz w:w="8391" w:h="11907"/>
          <w:pgMar w:top="567" w:right="567" w:bottom="567" w:left="567" w:header="0" w:footer="340" w:gutter="0"/>
          <w:cols w:space="425"/>
          <w:docGrid w:type="linesAndChars" w:linePitch="312"/>
        </w:sectPr>
      </w:pPr>
    </w:p>
    <w:p w14:paraId="3A9D32C7" w14:textId="57A4B5E1" w:rsidR="003F161B" w:rsidRPr="00867F0E" w:rsidRDefault="003F161B" w:rsidP="003F161B">
      <w:pPr>
        <w:pStyle w:val="12"/>
        <w:spacing w:before="312" w:after="312"/>
        <w:ind w:left="792" w:hanging="792"/>
      </w:pPr>
      <w:bookmarkStart w:id="720" w:name="MaxiVideo"/>
      <w:bookmarkStart w:id="721" w:name="_Autel_Потребителски_Център"/>
      <w:bookmarkStart w:id="722" w:name="_Ref103108749"/>
      <w:bookmarkStart w:id="723" w:name="_Ref103108751"/>
      <w:bookmarkStart w:id="724" w:name="_Toc109724533"/>
      <w:bookmarkEnd w:id="711"/>
      <w:bookmarkEnd w:id="712"/>
      <w:bookmarkEnd w:id="713"/>
      <w:bookmarkEnd w:id="720"/>
      <w:bookmarkEnd w:id="721"/>
      <w:r w:rsidRPr="00867F0E">
        <w:t xml:space="preserve"> </w:t>
      </w:r>
      <w:bookmarkStart w:id="725" w:name="_Toc203676403"/>
      <w:bookmarkEnd w:id="722"/>
      <w:bookmarkEnd w:id="723"/>
      <w:bookmarkEnd w:id="724"/>
      <w:r w:rsidR="00E23CC5" w:rsidRPr="00867F0E">
        <w:rPr>
          <w:noProof/>
        </w:rPr>
        <w:t>Autel Потребителски Център</w:t>
      </w:r>
      <w:bookmarkEnd w:id="725"/>
    </w:p>
    <w:p w14:paraId="3BB1D3A9" w14:textId="1848ED47" w:rsidR="003F161B" w:rsidRPr="00867F0E" w:rsidRDefault="003F161B" w:rsidP="003F161B">
      <w:pPr>
        <w:spacing w:before="156" w:after="156"/>
        <w:rPr>
          <w:rFonts w:cs="Arial"/>
        </w:rPr>
      </w:pPr>
      <w:bookmarkStart w:id="726" w:name="OLE_LINK9"/>
      <w:r w:rsidRPr="00867F0E">
        <w:rPr>
          <w:rFonts w:cs="Arial"/>
        </w:rPr>
        <w:t>Актуализациите на софтуера са налични безплатно през първата година от датата на покупката. Приложението</w:t>
      </w:r>
      <w:r w:rsidR="00E23CC5" w:rsidRPr="00867F0E">
        <w:rPr>
          <w:rFonts w:cs="Arial"/>
        </w:rPr>
        <w:t xml:space="preserve"> </w:t>
      </w:r>
      <w:r w:rsidR="00E23CC5" w:rsidRPr="00867F0E">
        <w:rPr>
          <w:rFonts w:cs="Arial"/>
          <w:noProof/>
        </w:rPr>
        <w:t>Autel Потребителски Център</w:t>
      </w:r>
      <w:r w:rsidR="00E23CC5" w:rsidRPr="00867F0E">
        <w:rPr>
          <w:rFonts w:cs="Arial"/>
          <w:b/>
          <w:noProof/>
        </w:rPr>
        <w:t xml:space="preserve"> </w:t>
      </w:r>
      <w:r w:rsidRPr="00867F0E">
        <w:rPr>
          <w:rFonts w:cs="Arial"/>
        </w:rPr>
        <w:t>ви позволява да регистрирате инструмента си, за да изтеглите най-новия издаден софтуер, като по този начин подобрите функционалността на приложението MaxiSys, като добавите нови модели превозни средства или подобрени приложения към базата данни.</w:t>
      </w:r>
    </w:p>
    <w:p w14:paraId="3011CC4B" w14:textId="77777777" w:rsidR="003F161B" w:rsidRPr="00867F0E" w:rsidRDefault="003F161B" w:rsidP="003F161B">
      <w:pPr>
        <w:spacing w:before="156" w:after="156"/>
        <w:rPr>
          <w:rFonts w:cs="Arial"/>
        </w:rPr>
      </w:pPr>
      <w:r w:rsidRPr="00867F0E">
        <w:rPr>
          <w:rFonts w:cs="Arial"/>
        </w:rPr>
        <w:t>Има два начина за регистрация на продукти:</w:t>
      </w:r>
    </w:p>
    <w:p w14:paraId="35D7212E" w14:textId="77777777" w:rsidR="003F161B" w:rsidRPr="00867F0E" w:rsidRDefault="003F161B" w:rsidP="003F161B">
      <w:pPr>
        <w:pStyle w:val="aa"/>
        <w:numPr>
          <w:ilvl w:val="0"/>
          <w:numId w:val="254"/>
        </w:numPr>
        <w:spacing w:before="156" w:after="156"/>
        <w:ind w:left="641" w:hanging="357"/>
        <w:rPr>
          <w:rFonts w:cs="Arial"/>
          <w:b/>
          <w:bCs/>
        </w:rPr>
      </w:pPr>
      <w:r w:rsidRPr="00867F0E">
        <w:rPr>
          <w:rFonts w:cs="Arial"/>
          <w:b/>
          <w:bCs/>
        </w:rPr>
        <w:t>Чрез таблета MaxiSys</w:t>
      </w:r>
    </w:p>
    <w:p w14:paraId="1920A393" w14:textId="77777777" w:rsidR="003F161B" w:rsidRPr="00867F0E" w:rsidRDefault="003F161B" w:rsidP="003F161B">
      <w:pPr>
        <w:pStyle w:val="a2"/>
        <w:spacing w:beforeLines="20" w:before="62" w:afterLines="20" w:after="62"/>
        <w:ind w:left="641" w:hanging="357"/>
        <w:rPr>
          <w:rFonts w:cs="Arial"/>
          <w:b w:val="0"/>
          <w:bCs/>
        </w:rPr>
      </w:pPr>
      <w:r w:rsidRPr="00867F0E">
        <w:rPr>
          <w:rFonts w:cs="Arial"/>
        </w:rPr>
        <w:t>За да влезете с вашия акаунт и да регистрирате вашия инструмент Autel</w:t>
      </w:r>
    </w:p>
    <w:p w14:paraId="14300B48" w14:textId="27B9C1C3" w:rsidR="003F161B" w:rsidRPr="00867F0E" w:rsidRDefault="003F161B" w:rsidP="003F161B">
      <w:pPr>
        <w:pStyle w:val="EN"/>
        <w:numPr>
          <w:ilvl w:val="1"/>
          <w:numId w:val="251"/>
        </w:numPr>
        <w:spacing w:beforeLines="20" w:before="62" w:afterLines="20" w:after="62"/>
        <w:ind w:left="998" w:hanging="357"/>
        <w:rPr>
          <w:rFonts w:cs="Arial"/>
        </w:rPr>
      </w:pPr>
      <w:r w:rsidRPr="00867F0E">
        <w:rPr>
          <w:rFonts w:cs="Arial"/>
        </w:rPr>
        <w:t>Докоснете</w:t>
      </w:r>
      <w:r w:rsidR="00E23CC5" w:rsidRPr="00867F0E">
        <w:rPr>
          <w:rFonts w:cs="Arial"/>
        </w:rPr>
        <w:t xml:space="preserve"> </w:t>
      </w:r>
      <w:r w:rsidR="00E23CC5" w:rsidRPr="00867F0E">
        <w:rPr>
          <w:rFonts w:cs="Arial"/>
          <w:b/>
          <w:noProof/>
        </w:rPr>
        <w:t xml:space="preserve">Autel Потребителски Център </w:t>
      </w:r>
      <w:r w:rsidRPr="00867F0E">
        <w:rPr>
          <w:rFonts w:cs="Arial"/>
        </w:rPr>
        <w:t>от менюто за задачи на MaxiSys. Показва се следният екран.</w:t>
      </w:r>
    </w:p>
    <w:p w14:paraId="122D8A92" w14:textId="77777777" w:rsidR="003F161B" w:rsidRPr="00867F0E" w:rsidRDefault="003F161B" w:rsidP="003F161B">
      <w:pPr>
        <w:pStyle w:val="EN"/>
        <w:spacing w:beforeLines="0" w:before="0" w:afterLines="0" w:after="0" w:line="480" w:lineRule="auto"/>
        <w:ind w:left="0"/>
        <w:contextualSpacing/>
        <w:jc w:val="center"/>
        <w:rPr>
          <w:rFonts w:cs="Arial"/>
        </w:rPr>
      </w:pPr>
      <w:r w:rsidRPr="00867F0E">
        <w:rPr>
          <w:rFonts w:cs="Arial"/>
          <w:noProof/>
          <w:lang w:val="en-US"/>
          <w14:ligatures w14:val="standardContextual"/>
        </w:rPr>
        <w:drawing>
          <wp:inline distT="0" distB="0" distL="0" distR="0" wp14:anchorId="5244A819" wp14:editId="2EF1A1D2">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7829CC77" w14:textId="1DA39BC3" w:rsidR="003F161B" w:rsidRPr="00867F0E" w:rsidRDefault="003F161B" w:rsidP="003F161B">
      <w:pPr>
        <w:pStyle w:val="ab"/>
        <w:spacing w:before="156" w:after="156"/>
        <w:ind w:left="0"/>
        <w:rPr>
          <w:rFonts w:cs="Arial"/>
          <w:i/>
          <w:iCs/>
        </w:rPr>
      </w:pPr>
      <w:r w:rsidRPr="00867F0E">
        <w:rPr>
          <w:rFonts w:cs="Arial"/>
        </w:rPr>
        <w:t>Фигура</w:t>
      </w:r>
      <w:r w:rsidR="00142FF4" w:rsidRPr="00867F0E">
        <w:rPr>
          <w:rFonts w:cs="Arial"/>
        </w:rPr>
        <w:t xml:space="preserve"> </w:t>
      </w:r>
      <w:r w:rsidRPr="00867F0E">
        <w:rPr>
          <w:rFonts w:cs="Arial"/>
        </w:rPr>
        <w:fldChar w:fldCharType="begin"/>
      </w:r>
      <w:r w:rsidRPr="00867F0E">
        <w:rPr>
          <w:rFonts w:cs="Arial"/>
        </w:rPr>
        <w:instrText xml:space="preserve"> STYLEREF 1 \s </w:instrText>
      </w:r>
      <w:r w:rsidRPr="00867F0E">
        <w:rPr>
          <w:rFonts w:cs="Arial"/>
        </w:rPr>
        <w:fldChar w:fldCharType="separate"/>
      </w:r>
      <w:r w:rsidRPr="00867F0E">
        <w:rPr>
          <w:rFonts w:cs="Arial"/>
          <w:noProof/>
        </w:rPr>
        <w:t>2</w:t>
      </w:r>
      <w:r w:rsidRPr="00867F0E">
        <w:rPr>
          <w:rFonts w:cs="Arial"/>
          <w:noProof/>
        </w:rPr>
        <w:fldChar w:fldCharType="end"/>
      </w:r>
      <w:r w:rsidR="001531F4" w:rsidRPr="00867F0E">
        <w:rPr>
          <w:rFonts w:cs="Arial"/>
          <w:noProof/>
        </w:rPr>
        <w:t>2</w:t>
      </w:r>
      <w:r w:rsidRPr="00867F0E">
        <w:rPr>
          <w:rFonts w:cs="Arial"/>
        </w:rPr>
        <w:noBreakHyphen/>
      </w:r>
      <w:r w:rsidRPr="00867F0E">
        <w:rPr>
          <w:rFonts w:cs="Arial"/>
        </w:rPr>
        <w:fldChar w:fldCharType="begin"/>
      </w:r>
      <w:r w:rsidRPr="00867F0E">
        <w:rPr>
          <w:rFonts w:cs="Arial"/>
        </w:rPr>
        <w:instrText xml:space="preserve"> SEQ Figure \* ARABIC \s 1 </w:instrText>
      </w:r>
      <w:r w:rsidRPr="00867F0E">
        <w:rPr>
          <w:rFonts w:cs="Arial"/>
        </w:rPr>
        <w:fldChar w:fldCharType="separate"/>
      </w:r>
      <w:r w:rsidRPr="00867F0E">
        <w:rPr>
          <w:rFonts w:cs="Arial"/>
          <w:noProof/>
        </w:rPr>
        <w:t>1</w:t>
      </w:r>
      <w:r w:rsidRPr="00867F0E">
        <w:rPr>
          <w:rFonts w:cs="Arial"/>
          <w:noProof/>
        </w:rPr>
        <w:fldChar w:fldCharType="end"/>
      </w:r>
      <w:r w:rsidRPr="00867F0E">
        <w:rPr>
          <w:rFonts w:cs="Arial"/>
        </w:rPr>
        <w:t xml:space="preserve"> </w:t>
      </w:r>
      <w:r w:rsidRPr="00867F0E">
        <w:rPr>
          <w:rFonts w:cs="Arial"/>
          <w:i/>
          <w:iCs/>
        </w:rPr>
        <w:t>Екран на потребителския център на Autel</w:t>
      </w:r>
    </w:p>
    <w:p w14:paraId="7695F1BB" w14:textId="57D3767E" w:rsidR="003F161B" w:rsidRPr="00867F0E" w:rsidRDefault="003F161B" w:rsidP="003F161B">
      <w:pPr>
        <w:pStyle w:val="EN"/>
        <w:numPr>
          <w:ilvl w:val="1"/>
          <w:numId w:val="251"/>
        </w:numPr>
        <w:spacing w:beforeLines="20" w:before="62" w:afterLines="20" w:after="62"/>
        <w:ind w:left="998" w:hanging="357"/>
        <w:rPr>
          <w:rFonts w:cs="Arial"/>
        </w:rPr>
      </w:pPr>
      <w:r w:rsidRPr="00867F0E">
        <w:rPr>
          <w:rFonts w:cs="Arial"/>
        </w:rPr>
        <w:t xml:space="preserve">Ако вече имате Autel ID, можете да влезете с вашия Autel ID и парола или да докоснете </w:t>
      </w:r>
      <w:r w:rsidR="0066512A" w:rsidRPr="00867F0E">
        <w:rPr>
          <w:rFonts w:cs="Arial"/>
        </w:rPr>
        <w:t>„</w:t>
      </w:r>
      <w:r w:rsidRPr="00867F0E">
        <w:rPr>
          <w:rFonts w:cs="Arial"/>
          <w:b/>
          <w:bCs w:val="0"/>
        </w:rPr>
        <w:t xml:space="preserve">Вход с код за потвърждение“, </w:t>
      </w:r>
      <w:r w:rsidRPr="00867F0E">
        <w:rPr>
          <w:rFonts w:cs="Arial"/>
        </w:rPr>
        <w:t xml:space="preserve">за да влезете с вашия телефонен номер и код за потвърждение. Ако все още нямате Autel ID, докоснете </w:t>
      </w:r>
      <w:r w:rsidRPr="00867F0E">
        <w:rPr>
          <w:rFonts w:cs="Arial"/>
          <w:b/>
          <w:bCs w:val="0"/>
        </w:rPr>
        <w:t>„Регистрация“</w:t>
      </w:r>
      <w:r w:rsidR="0066512A" w:rsidRPr="00867F0E">
        <w:rPr>
          <w:rFonts w:cs="Arial"/>
          <w:b/>
          <w:bCs w:val="0"/>
        </w:rPr>
        <w:t>,</w:t>
      </w:r>
      <w:r w:rsidRPr="00867F0E">
        <w:rPr>
          <w:rFonts w:cs="Arial"/>
        </w:rPr>
        <w:t xml:space="preserve"> за да създадете Autel ID.</w:t>
      </w:r>
    </w:p>
    <w:p w14:paraId="7167808D" w14:textId="77777777" w:rsidR="003F161B" w:rsidRPr="00867F0E" w:rsidRDefault="003F161B" w:rsidP="003F161B">
      <w:pPr>
        <w:pStyle w:val="EN"/>
        <w:numPr>
          <w:ilvl w:val="1"/>
          <w:numId w:val="251"/>
        </w:numPr>
        <w:spacing w:beforeLines="20" w:before="62" w:afterLines="20" w:after="62"/>
        <w:ind w:left="998" w:hanging="357"/>
        <w:rPr>
          <w:rFonts w:cs="Arial"/>
        </w:rPr>
      </w:pPr>
      <w:r w:rsidRPr="00867F0E">
        <w:rPr>
          <w:rFonts w:cs="Arial"/>
        </w:rPr>
        <w:t>След като акаунтът ви бъде успешно регистриран, ще влезете в главното меню на Потребителския център на Autel.</w:t>
      </w:r>
    </w:p>
    <w:p w14:paraId="2ABB9789" w14:textId="77777777" w:rsidR="003F161B" w:rsidRPr="00867F0E" w:rsidRDefault="003F161B" w:rsidP="003F161B">
      <w:pPr>
        <w:pStyle w:val="EN"/>
        <w:numPr>
          <w:ilvl w:val="1"/>
          <w:numId w:val="251"/>
        </w:numPr>
        <w:spacing w:beforeLines="20" w:before="62" w:afterLines="20" w:after="62"/>
        <w:ind w:left="998" w:hanging="357"/>
        <w:rPr>
          <w:rFonts w:cs="Arial"/>
        </w:rPr>
      </w:pPr>
      <w:r w:rsidRPr="00867F0E">
        <w:rPr>
          <w:rFonts w:cs="Arial"/>
        </w:rPr>
        <w:t xml:space="preserve">Изберете </w:t>
      </w:r>
      <w:r w:rsidRPr="00867F0E">
        <w:rPr>
          <w:rFonts w:cs="Arial"/>
          <w:b/>
          <w:bCs w:val="0"/>
        </w:rPr>
        <w:t xml:space="preserve">Управление на устройства </w:t>
      </w:r>
      <w:r w:rsidRPr="00867F0E">
        <w:rPr>
          <w:rFonts w:cs="Arial"/>
        </w:rPr>
        <w:t>в главното меню.</w:t>
      </w:r>
      <w:bookmarkStart w:id="727" w:name="_MaxiMall_Operation"/>
      <w:bookmarkStart w:id="728" w:name="_Toc451525844"/>
      <w:bookmarkStart w:id="729" w:name="_Toc38114444"/>
      <w:bookmarkEnd w:id="726"/>
      <w:bookmarkEnd w:id="727"/>
    </w:p>
    <w:p w14:paraId="79B1356A" w14:textId="3BDED312" w:rsidR="003F161B" w:rsidRPr="00867F0E" w:rsidRDefault="003F161B" w:rsidP="003F161B">
      <w:pPr>
        <w:pStyle w:val="EN"/>
        <w:numPr>
          <w:ilvl w:val="1"/>
          <w:numId w:val="251"/>
        </w:numPr>
        <w:spacing w:beforeLines="20" w:before="62" w:afterLines="20" w:after="62"/>
        <w:ind w:left="998" w:hanging="357"/>
        <w:rPr>
          <w:rFonts w:cs="Arial"/>
        </w:rPr>
      </w:pPr>
      <w:r w:rsidRPr="00867F0E">
        <w:rPr>
          <w:rFonts w:cs="Arial"/>
        </w:rPr>
        <w:t xml:space="preserve">Докоснете бутона </w:t>
      </w:r>
      <w:r w:rsidRPr="00867F0E">
        <w:rPr>
          <w:rFonts w:cs="Arial"/>
          <w:b/>
          <w:bCs w:val="0"/>
        </w:rPr>
        <w:t>„Свързване на устройство</w:t>
      </w:r>
      <w:r w:rsidR="004D505B" w:rsidRPr="00867F0E">
        <w:rPr>
          <w:rFonts w:cs="Arial"/>
          <w:b/>
          <w:bCs w:val="0"/>
        </w:rPr>
        <w:t xml:space="preserve">“ </w:t>
      </w:r>
      <w:r w:rsidR="004D505B" w:rsidRPr="00867F0E">
        <w:rPr>
          <w:rFonts w:cs="Arial"/>
          <w:bCs w:val="0"/>
        </w:rPr>
        <w:t>в</w:t>
      </w:r>
      <w:r w:rsidRPr="00867F0E">
        <w:rPr>
          <w:rFonts w:cs="Arial"/>
        </w:rPr>
        <w:t xml:space="preserve"> горния десен ъгъл на екрана „Управление на устройства“. Серийният номер и паролата на устройството ще се появят автоматично на екрана „Свързване на устройство“.</w:t>
      </w:r>
    </w:p>
    <w:p w14:paraId="1E5B0AC3" w14:textId="170FBE20" w:rsidR="003F161B" w:rsidRPr="00867F0E" w:rsidRDefault="003F161B" w:rsidP="003F161B">
      <w:pPr>
        <w:pStyle w:val="EN"/>
        <w:numPr>
          <w:ilvl w:val="1"/>
          <w:numId w:val="251"/>
        </w:numPr>
        <w:spacing w:beforeLines="20" w:before="62" w:afterLines="20" w:after="62"/>
        <w:ind w:left="998" w:hanging="357"/>
        <w:rPr>
          <w:rFonts w:cs="Arial"/>
        </w:rPr>
      </w:pPr>
      <w:r w:rsidRPr="00867F0E">
        <w:rPr>
          <w:rFonts w:cs="Arial"/>
        </w:rPr>
        <w:t xml:space="preserve">Докоснете бутона </w:t>
      </w:r>
      <w:r w:rsidRPr="00867F0E">
        <w:rPr>
          <w:rFonts w:cs="Arial"/>
          <w:b/>
          <w:bCs w:val="0"/>
        </w:rPr>
        <w:t>„Връзка“</w:t>
      </w:r>
      <w:r w:rsidR="0066512A" w:rsidRPr="00867F0E">
        <w:rPr>
          <w:rFonts w:cs="Arial"/>
          <w:b/>
          <w:bCs w:val="0"/>
        </w:rPr>
        <w:t>,</w:t>
      </w:r>
      <w:r w:rsidRPr="00867F0E">
        <w:rPr>
          <w:rFonts w:cs="Arial"/>
        </w:rPr>
        <w:t xml:space="preserve"> за да завършите регистрацията на продукта.</w:t>
      </w:r>
    </w:p>
    <w:p w14:paraId="25B89A02" w14:textId="77777777" w:rsidR="003F161B" w:rsidRPr="00867F0E" w:rsidRDefault="003F161B" w:rsidP="003F161B">
      <w:pPr>
        <w:pStyle w:val="aa"/>
        <w:numPr>
          <w:ilvl w:val="0"/>
          <w:numId w:val="254"/>
        </w:numPr>
        <w:spacing w:before="156" w:after="156"/>
        <w:ind w:left="641" w:hanging="357"/>
        <w:rPr>
          <w:rFonts w:cs="Arial"/>
          <w:b/>
          <w:bCs/>
        </w:rPr>
      </w:pPr>
      <w:r w:rsidRPr="00867F0E">
        <w:rPr>
          <w:rFonts w:cs="Arial"/>
          <w:b/>
          <w:bCs/>
        </w:rPr>
        <w:t>Чрез уебсайта на Autel</w:t>
      </w:r>
    </w:p>
    <w:p w14:paraId="35F8F6EC" w14:textId="77777777" w:rsidR="003F161B" w:rsidRPr="00867F0E" w:rsidRDefault="003F161B" w:rsidP="003F161B">
      <w:pPr>
        <w:pStyle w:val="aa"/>
        <w:numPr>
          <w:ilvl w:val="0"/>
          <w:numId w:val="5"/>
        </w:numPr>
        <w:spacing w:beforeLines="20" w:before="62" w:afterLines="20" w:after="62"/>
        <w:ind w:left="641" w:hanging="357"/>
        <w:rPr>
          <w:rFonts w:cs="Arial"/>
        </w:rPr>
      </w:pPr>
      <w:r w:rsidRPr="00867F0E">
        <w:rPr>
          <w:rFonts w:cs="Arial"/>
          <w:b/>
        </w:rPr>
        <w:t>За да регистрирате вашия инструмент Autel</w:t>
      </w:r>
    </w:p>
    <w:p w14:paraId="2B259E6B" w14:textId="5BB4B28C"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 xml:space="preserve">Посетете уебсайта: </w:t>
      </w:r>
      <w:hyperlink r:id="rId274" w:history="1">
        <w:r w:rsidRPr="00867F0E">
          <w:rPr>
            <w:rStyle w:val="a9"/>
            <w:rFonts w:cs="Arial"/>
          </w:rPr>
          <w:t>pro.autel.com</w:t>
        </w:r>
      </w:hyperlink>
      <w:r w:rsidRPr="00867F0E">
        <w:rPr>
          <w:rFonts w:cs="Arial"/>
        </w:rPr>
        <w:t>.</w:t>
      </w:r>
    </w:p>
    <w:p w14:paraId="5D3B2AD0" w14:textId="77777777"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Ако имате акаунт в Autel, влезте с вашия идентификатор на акаунта и парола и преминете към стъпка 7.</w:t>
      </w:r>
    </w:p>
    <w:p w14:paraId="41E65364" w14:textId="0735791F"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 xml:space="preserve">Ако сте нов член на Autel, щракнете върху бутона </w:t>
      </w:r>
      <w:r w:rsidRPr="00867F0E">
        <w:rPr>
          <w:rFonts w:cs="Arial"/>
          <w:b/>
        </w:rPr>
        <w:t>„Регистрация“</w:t>
      </w:r>
      <w:r w:rsidR="0066512A" w:rsidRPr="00867F0E">
        <w:rPr>
          <w:rFonts w:cs="Arial"/>
          <w:b/>
        </w:rPr>
        <w:t>,</w:t>
      </w:r>
      <w:r w:rsidRPr="00867F0E">
        <w:rPr>
          <w:rFonts w:cs="Arial"/>
        </w:rPr>
        <w:t xml:space="preserve"> за да създадете своя Autel ID.</w:t>
      </w:r>
    </w:p>
    <w:p w14:paraId="3C19F766" w14:textId="77777777"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Въведете необходимата лична информация в полетата за въвеждане.</w:t>
      </w:r>
    </w:p>
    <w:p w14:paraId="4B34D640" w14:textId="6EB532F1"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 xml:space="preserve">Въведете имейл адреса си и след това щракнете върху </w:t>
      </w:r>
      <w:r w:rsidRPr="00867F0E">
        <w:rPr>
          <w:rFonts w:cs="Arial"/>
          <w:b/>
        </w:rPr>
        <w:t>„Заявка“</w:t>
      </w:r>
      <w:r w:rsidR="0066512A" w:rsidRPr="00867F0E">
        <w:rPr>
          <w:rFonts w:cs="Arial"/>
          <w:b/>
        </w:rPr>
        <w:t>.</w:t>
      </w:r>
      <w:r w:rsidRPr="00867F0E">
        <w:rPr>
          <w:rFonts w:cs="Arial"/>
        </w:rPr>
        <w:t xml:space="preserve"> Ще получите имейл от Autel с вашия код за потвърждение. Отворете имейла и копирайте кода в съответното поле за въвеждане.</w:t>
      </w:r>
    </w:p>
    <w:p w14:paraId="450C390E" w14:textId="6B1F7CA0"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 xml:space="preserve">Задайте парола за акаунта си и въведете паролата отново, за да потвърдите. Прочетете </w:t>
      </w:r>
      <w:r w:rsidRPr="00867F0E">
        <w:rPr>
          <w:rFonts w:cs="Arial"/>
          <w:b/>
        </w:rPr>
        <w:t xml:space="preserve">Споразумението за потребителско обслужване на Autel </w:t>
      </w:r>
      <w:r w:rsidRPr="00867F0E">
        <w:rPr>
          <w:rFonts w:cs="Arial"/>
        </w:rPr>
        <w:t xml:space="preserve">и </w:t>
      </w:r>
      <w:r w:rsidRPr="00867F0E">
        <w:rPr>
          <w:rFonts w:cs="Arial"/>
          <w:b/>
        </w:rPr>
        <w:t>Политиката за поверителност на Autel</w:t>
      </w:r>
      <w:r w:rsidR="0066512A" w:rsidRPr="00867F0E">
        <w:rPr>
          <w:rFonts w:cs="Arial"/>
          <w:b/>
        </w:rPr>
        <w:t>,</w:t>
      </w:r>
      <w:r w:rsidRPr="00867F0E">
        <w:rPr>
          <w:rFonts w:cs="Arial"/>
        </w:rPr>
        <w:t xml:space="preserve"> след което поставете отметка в квадратчето, за да приемете условията. След като въведете цялата информация, щракнете върху </w:t>
      </w:r>
      <w:r w:rsidRPr="00867F0E">
        <w:rPr>
          <w:rFonts w:cs="Arial"/>
          <w:b/>
        </w:rPr>
        <w:t>Регистрация</w:t>
      </w:r>
      <w:r w:rsidR="0066512A" w:rsidRPr="00867F0E">
        <w:rPr>
          <w:rFonts w:cs="Arial"/>
          <w:b/>
        </w:rPr>
        <w:t>.</w:t>
      </w:r>
      <w:r w:rsidRPr="00867F0E">
        <w:rPr>
          <w:rFonts w:cs="Arial"/>
        </w:rPr>
        <w:t xml:space="preserve"> Ще се появи екран за регистрация на продукт.</w:t>
      </w:r>
    </w:p>
    <w:p w14:paraId="00F5A5D5" w14:textId="6EB572BD"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 xml:space="preserve">Серийният номер и паролата на вашия продукт са необходими за завършване на регистрацията. За да намерите серийния номер и паролата си на инструмента: отидете в </w:t>
      </w:r>
      <w:r w:rsidRPr="00867F0E">
        <w:rPr>
          <w:rFonts w:cs="Arial"/>
          <w:b/>
        </w:rPr>
        <w:t xml:space="preserve">Настройки </w:t>
      </w:r>
      <w:r w:rsidRPr="00867F0E">
        <w:rPr>
          <w:rFonts w:cs="Arial"/>
        </w:rPr>
        <w:t>＞</w:t>
      </w:r>
      <w:r w:rsidRPr="00867F0E">
        <w:rPr>
          <w:rFonts w:cs="Arial"/>
        </w:rPr>
        <w:t xml:space="preserve"> </w:t>
      </w:r>
      <w:r w:rsidRPr="00867F0E">
        <w:rPr>
          <w:rFonts w:cs="Arial"/>
          <w:b/>
        </w:rPr>
        <w:t>Относно</w:t>
      </w:r>
      <w:r w:rsidR="0066512A" w:rsidRPr="00867F0E">
        <w:rPr>
          <w:rFonts w:cs="Arial"/>
          <w:b/>
        </w:rPr>
        <w:t>.</w:t>
      </w:r>
    </w:p>
    <w:p w14:paraId="6AE78463" w14:textId="52D1974C" w:rsidR="003F161B" w:rsidRPr="00867F0E" w:rsidRDefault="003F161B" w:rsidP="003F161B">
      <w:pPr>
        <w:pStyle w:val="aa"/>
        <w:numPr>
          <w:ilvl w:val="0"/>
          <w:numId w:val="252"/>
        </w:numPr>
        <w:spacing w:beforeLines="20" w:before="62" w:afterLines="20" w:after="62"/>
        <w:ind w:left="998" w:hanging="357"/>
        <w:rPr>
          <w:rFonts w:cs="Arial"/>
        </w:rPr>
      </w:pPr>
      <w:r w:rsidRPr="00867F0E">
        <w:rPr>
          <w:rFonts w:cs="Arial"/>
        </w:rPr>
        <w:t xml:space="preserve">Въведете серийния номер и паролата на вашия инструмент на екрана за регистрация на продукта. Въведете CAPTCHA кода и щракнете върху </w:t>
      </w:r>
      <w:r w:rsidRPr="00867F0E">
        <w:rPr>
          <w:rFonts w:cs="Arial"/>
          <w:b/>
        </w:rPr>
        <w:t>„Изпращане“</w:t>
      </w:r>
      <w:r w:rsidR="0066512A" w:rsidRPr="00867F0E">
        <w:rPr>
          <w:rFonts w:cs="Arial"/>
          <w:b/>
        </w:rPr>
        <w:t>,</w:t>
      </w:r>
      <w:r w:rsidRPr="00867F0E">
        <w:rPr>
          <w:rFonts w:cs="Arial"/>
        </w:rPr>
        <w:t xml:space="preserve"> за да завършите процедурата по регистрация.</w:t>
      </w:r>
    </w:p>
    <w:p w14:paraId="4ECECA05" w14:textId="77777777" w:rsidR="003F161B" w:rsidRPr="00867F0E" w:rsidRDefault="003F161B" w:rsidP="003F161B">
      <w:pPr>
        <w:pStyle w:val="EN"/>
        <w:spacing w:beforeLines="20" w:before="62" w:afterLines="20" w:after="62"/>
        <w:ind w:left="998"/>
        <w:rPr>
          <w:rFonts w:cs="Arial"/>
        </w:rPr>
      </w:pPr>
    </w:p>
    <w:p w14:paraId="6E28F12A" w14:textId="77777777" w:rsidR="003F161B" w:rsidRPr="00867F0E" w:rsidRDefault="003F161B" w:rsidP="003F161B">
      <w:pPr>
        <w:pStyle w:val="12"/>
        <w:spacing w:before="312" w:after="312"/>
        <w:ind w:left="792" w:hanging="792"/>
        <w:rPr>
          <w:sz w:val="72"/>
          <w:szCs w:val="72"/>
        </w:rPr>
      </w:pPr>
      <w:r w:rsidRPr="00867F0E">
        <w:t xml:space="preserve"> </w:t>
      </w:r>
      <w:bookmarkStart w:id="730" w:name="_Toc159436399"/>
      <w:bookmarkStart w:id="731" w:name="_Toc203676404"/>
      <w:r w:rsidRPr="00867F0E">
        <w:t>Поддръжка и сервиз</w:t>
      </w:r>
      <w:bookmarkEnd w:id="728"/>
      <w:bookmarkEnd w:id="729"/>
      <w:bookmarkEnd w:id="730"/>
      <w:bookmarkEnd w:id="731"/>
    </w:p>
    <w:p w14:paraId="33B8BFCF" w14:textId="516DE0AA" w:rsidR="003F161B" w:rsidRPr="00867F0E" w:rsidRDefault="003F161B" w:rsidP="003F161B">
      <w:pPr>
        <w:pStyle w:val="BodytextUserManual"/>
        <w:spacing w:before="156" w:after="156"/>
      </w:pPr>
      <w:r w:rsidRPr="00867F0E">
        <w:t xml:space="preserve">За да се гарантира, че таблетът и комбинираното </w:t>
      </w:r>
      <w:r w:rsidR="00BE4A4E" w:rsidRPr="00867F0E">
        <w:t>VCI</w:t>
      </w:r>
      <w:r w:rsidRPr="00867F0E">
        <w:t xml:space="preserve"> устройство работят на оптимално ниво, препоръчваме стриктно да се спазват инструкциите за поддръжка на продукта, описани в този раздел.</w:t>
      </w:r>
    </w:p>
    <w:p w14:paraId="51A3433D" w14:textId="77777777" w:rsidR="003F161B" w:rsidRPr="00867F0E" w:rsidRDefault="003F161B" w:rsidP="003F161B">
      <w:pPr>
        <w:pStyle w:val="20"/>
        <w:spacing w:before="312" w:after="156"/>
        <w:rPr>
          <w:rFonts w:cs="Arial"/>
        </w:rPr>
      </w:pPr>
      <w:bookmarkStart w:id="732" w:name="_Toc451525845"/>
      <w:bookmarkStart w:id="733" w:name="_Toc38114445"/>
      <w:r w:rsidRPr="00867F0E">
        <w:rPr>
          <w:rFonts w:cs="Arial"/>
        </w:rPr>
        <w:t xml:space="preserve"> </w:t>
      </w:r>
      <w:bookmarkStart w:id="734" w:name="_Toc159436400"/>
      <w:bookmarkStart w:id="735" w:name="_Toc203676405"/>
      <w:r w:rsidRPr="00867F0E">
        <w:rPr>
          <w:rFonts w:cs="Arial"/>
        </w:rPr>
        <w:t>Инструкции за поддръжка</w:t>
      </w:r>
      <w:bookmarkEnd w:id="732"/>
      <w:bookmarkEnd w:id="733"/>
      <w:bookmarkEnd w:id="734"/>
      <w:bookmarkEnd w:id="735"/>
    </w:p>
    <w:p w14:paraId="7F57493B" w14:textId="77777777" w:rsidR="003F161B" w:rsidRPr="00867F0E" w:rsidRDefault="003F161B" w:rsidP="003F161B">
      <w:pPr>
        <w:pStyle w:val="BodytextUserManual"/>
        <w:spacing w:before="156" w:after="156"/>
      </w:pPr>
      <w:r w:rsidRPr="00867F0E">
        <w:t>Следното включва как да поддържате устройствата си, заедно с предпазните мерки, които трябва да вземете.</w:t>
      </w:r>
    </w:p>
    <w:p w14:paraId="52A166FA"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Използвайте мека кърпа и алкохол или мек препарат за почистване на прозорци, за да почистите сензорния екран на таблета.</w:t>
      </w:r>
    </w:p>
    <w:p w14:paraId="14F8591E"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Не използвайте абразивни почистващи препарати, перилни препарати или автомобилни химикали върху таблета.</w:t>
      </w:r>
    </w:p>
    <w:p w14:paraId="167F94A4"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Съхранявайте устройствата на сухо място и в рамките на посочените работни температури.</w:t>
      </w:r>
    </w:p>
    <w:p w14:paraId="377608A8"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Подсушете ръцете си, преди да използвате таблета. Сензорният екран на таблета може да не работи, ако е влажен или ако го докосвате с мокри ръце.</w:t>
      </w:r>
    </w:p>
    <w:p w14:paraId="4636EDE5"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Не съхранявайте устройствата във влажни, прашни или замърсени места.</w:t>
      </w:r>
    </w:p>
    <w:p w14:paraId="4451545D"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Проверявайте корпуса, окабеляването и конекторите за замърсявания и повреди преди и след всяка употреба.</w:t>
      </w:r>
    </w:p>
    <w:p w14:paraId="4ACB0B52" w14:textId="54C4D4BD" w:rsidR="003F161B" w:rsidRPr="00867F0E" w:rsidRDefault="003F161B" w:rsidP="003F161B">
      <w:pPr>
        <w:pStyle w:val="aa"/>
        <w:numPr>
          <w:ilvl w:val="0"/>
          <w:numId w:val="242"/>
        </w:numPr>
        <w:spacing w:before="156" w:after="156"/>
        <w:ind w:left="641" w:hanging="357"/>
        <w:rPr>
          <w:rFonts w:cs="Arial"/>
        </w:rPr>
      </w:pPr>
      <w:r w:rsidRPr="00867F0E">
        <w:rPr>
          <w:rFonts w:cs="Arial"/>
        </w:rPr>
        <w:t xml:space="preserve">Не се опитвайте да разглобявате таблета или </w:t>
      </w:r>
      <w:r w:rsidR="00BE4A4E" w:rsidRPr="00867F0E">
        <w:rPr>
          <w:rFonts w:cs="Arial"/>
        </w:rPr>
        <w:t>VCI</w:t>
      </w:r>
      <w:r w:rsidRPr="00867F0E">
        <w:rPr>
          <w:rFonts w:cs="Arial"/>
        </w:rPr>
        <w:t xml:space="preserve"> устройството.</w:t>
      </w:r>
    </w:p>
    <w:p w14:paraId="6A7E1C08"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Не изпускайте и не причинявайте сериозни удари на устройствата.</w:t>
      </w:r>
    </w:p>
    <w:p w14:paraId="0306578B"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Използвайте само одобрени зарядни устройства за батерии и аксесоари. Всяка неизправност или повреда, причинена от използването на неодобрени зарядни устройства за батерии и аксесоари, ще анулира ограничената гаранция на продукта.</w:t>
      </w:r>
    </w:p>
    <w:p w14:paraId="255933E8"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Уверете се, че зарядното устройство за батерии не влиза в контакт с проводими предмети.</w:t>
      </w:r>
    </w:p>
    <w:p w14:paraId="6A291EE7" w14:textId="77777777" w:rsidR="003F161B" w:rsidRPr="00867F0E" w:rsidRDefault="003F161B" w:rsidP="003F161B">
      <w:pPr>
        <w:pStyle w:val="aa"/>
        <w:numPr>
          <w:ilvl w:val="0"/>
          <w:numId w:val="242"/>
        </w:numPr>
        <w:spacing w:before="156" w:after="156"/>
        <w:ind w:left="641" w:hanging="357"/>
        <w:rPr>
          <w:rFonts w:cs="Arial"/>
        </w:rPr>
      </w:pPr>
      <w:r w:rsidRPr="00867F0E">
        <w:rPr>
          <w:rFonts w:cs="Arial"/>
        </w:rPr>
        <w:t>Не използвайте таблета до микровълнови фурни, безжични телефони и някои медицински или научни инструменти, за да предотвратите смущения в сигнала.</w:t>
      </w:r>
    </w:p>
    <w:p w14:paraId="469369AC" w14:textId="77777777" w:rsidR="003F161B" w:rsidRPr="00867F0E" w:rsidRDefault="003F161B" w:rsidP="003F161B">
      <w:pPr>
        <w:pStyle w:val="20"/>
        <w:spacing w:before="312" w:after="156"/>
        <w:rPr>
          <w:rFonts w:cs="Arial"/>
        </w:rPr>
      </w:pPr>
      <w:bookmarkStart w:id="736" w:name="_Toc451525846"/>
      <w:bookmarkStart w:id="737" w:name="_Toc38114446"/>
      <w:r w:rsidRPr="00867F0E">
        <w:rPr>
          <w:rFonts w:cs="Arial"/>
        </w:rPr>
        <w:t xml:space="preserve"> </w:t>
      </w:r>
      <w:bookmarkStart w:id="738" w:name="_Toc159436401"/>
      <w:bookmarkStart w:id="739" w:name="_Toc203676406"/>
      <w:r w:rsidRPr="00867F0E">
        <w:rPr>
          <w:rFonts w:cs="Arial"/>
        </w:rPr>
        <w:t>Контролен списък за отстраняване на неизправности</w:t>
      </w:r>
      <w:bookmarkEnd w:id="736"/>
      <w:bookmarkEnd w:id="737"/>
      <w:bookmarkEnd w:id="738"/>
      <w:bookmarkEnd w:id="739"/>
    </w:p>
    <w:p w14:paraId="2049B896" w14:textId="77777777" w:rsidR="003F161B" w:rsidRPr="00867F0E" w:rsidRDefault="003F161B" w:rsidP="003F161B">
      <w:pPr>
        <w:pStyle w:val="aa"/>
        <w:numPr>
          <w:ilvl w:val="0"/>
          <w:numId w:val="243"/>
        </w:numPr>
        <w:spacing w:before="156" w:after="156"/>
        <w:ind w:left="641" w:hanging="357"/>
        <w:rPr>
          <w:rFonts w:cs="Arial"/>
        </w:rPr>
      </w:pPr>
      <w:r w:rsidRPr="00867F0E">
        <w:rPr>
          <w:rFonts w:cs="Arial"/>
        </w:rPr>
        <w:t>Когато таблетът не работи правилно:</w:t>
      </w:r>
    </w:p>
    <w:p w14:paraId="473B28CF" w14:textId="77777777" w:rsidR="003F161B" w:rsidRPr="00867F0E" w:rsidRDefault="003F161B" w:rsidP="003F161B">
      <w:pPr>
        <w:pStyle w:val="aa"/>
        <w:numPr>
          <w:ilvl w:val="0"/>
          <w:numId w:val="244"/>
        </w:numPr>
        <w:spacing w:before="156" w:after="156"/>
        <w:ind w:left="998" w:hanging="357"/>
        <w:rPr>
          <w:rFonts w:cs="Arial"/>
          <w:b/>
        </w:rPr>
      </w:pPr>
      <w:r w:rsidRPr="00867F0E">
        <w:rPr>
          <w:rFonts w:cs="Arial"/>
        </w:rPr>
        <w:t>Уверете се, че таблетът е регистриран онлайн.</w:t>
      </w:r>
    </w:p>
    <w:p w14:paraId="439970A1" w14:textId="77777777" w:rsidR="003F161B" w:rsidRPr="00867F0E" w:rsidRDefault="003F161B" w:rsidP="003F161B">
      <w:pPr>
        <w:pStyle w:val="aa"/>
        <w:numPr>
          <w:ilvl w:val="0"/>
          <w:numId w:val="244"/>
        </w:numPr>
        <w:spacing w:before="156" w:after="156"/>
        <w:ind w:left="998" w:hanging="357"/>
        <w:rPr>
          <w:rFonts w:cs="Arial"/>
          <w:b/>
        </w:rPr>
      </w:pPr>
      <w:r w:rsidRPr="00867F0E">
        <w:rPr>
          <w:rFonts w:cs="Arial"/>
        </w:rPr>
        <w:t>Уверете се, че системният софтуер и софтуерът на диагностичното приложение са правилно актуализирани.</w:t>
      </w:r>
    </w:p>
    <w:p w14:paraId="7082ABC0" w14:textId="77777777" w:rsidR="003F161B" w:rsidRPr="00867F0E" w:rsidRDefault="003F161B" w:rsidP="003F161B">
      <w:pPr>
        <w:pStyle w:val="aa"/>
        <w:numPr>
          <w:ilvl w:val="0"/>
          <w:numId w:val="244"/>
        </w:numPr>
        <w:spacing w:before="156" w:after="156"/>
        <w:ind w:left="998" w:hanging="357"/>
        <w:rPr>
          <w:rFonts w:cs="Arial"/>
          <w:b/>
        </w:rPr>
      </w:pPr>
      <w:r w:rsidRPr="00867F0E">
        <w:rPr>
          <w:rFonts w:cs="Arial"/>
        </w:rPr>
        <w:t>Уверете се, че таблетът е свързан с интернет.</w:t>
      </w:r>
    </w:p>
    <w:p w14:paraId="6003C7BB" w14:textId="77777777" w:rsidR="003F161B" w:rsidRPr="00867F0E" w:rsidRDefault="003F161B" w:rsidP="003F161B">
      <w:pPr>
        <w:pStyle w:val="aa"/>
        <w:numPr>
          <w:ilvl w:val="0"/>
          <w:numId w:val="244"/>
        </w:numPr>
        <w:spacing w:before="156" w:after="156"/>
        <w:ind w:left="998" w:hanging="357"/>
        <w:rPr>
          <w:rFonts w:cs="Arial"/>
          <w:b/>
        </w:rPr>
      </w:pPr>
      <w:r w:rsidRPr="00867F0E">
        <w:rPr>
          <w:rFonts w:cs="Arial"/>
        </w:rPr>
        <w:t>Проверете всички кабели, връзки и индикатори, за да видите дали се приема сигнал.</w:t>
      </w:r>
    </w:p>
    <w:p w14:paraId="0C1228D4" w14:textId="77777777" w:rsidR="003F161B" w:rsidRPr="00867F0E" w:rsidRDefault="003F161B" w:rsidP="003F161B">
      <w:pPr>
        <w:pStyle w:val="aa"/>
        <w:numPr>
          <w:ilvl w:val="0"/>
          <w:numId w:val="243"/>
        </w:numPr>
        <w:spacing w:before="156" w:after="156"/>
        <w:ind w:left="641" w:hanging="357"/>
        <w:rPr>
          <w:rFonts w:cs="Arial"/>
        </w:rPr>
      </w:pPr>
      <w:r w:rsidRPr="00867F0E">
        <w:rPr>
          <w:rFonts w:cs="Arial"/>
        </w:rPr>
        <w:t>Когато животът на батерията е по-кратък от обикновено:</w:t>
      </w:r>
    </w:p>
    <w:p w14:paraId="2FB502F7" w14:textId="77777777" w:rsidR="003F161B" w:rsidRPr="00867F0E" w:rsidRDefault="003F161B" w:rsidP="003F161B">
      <w:pPr>
        <w:pStyle w:val="aa"/>
        <w:numPr>
          <w:ilvl w:val="0"/>
          <w:numId w:val="244"/>
        </w:numPr>
        <w:spacing w:before="156" w:after="156"/>
        <w:ind w:left="998" w:hanging="357"/>
        <w:rPr>
          <w:rFonts w:cs="Arial"/>
        </w:rPr>
      </w:pPr>
      <w:r w:rsidRPr="00867F0E">
        <w:rPr>
          <w:rFonts w:cs="Arial"/>
        </w:rPr>
        <w:t>Това може да се случи, когато сте в район със слаб сигнал. Изключете устройството си, ако не го използвате.</w:t>
      </w:r>
    </w:p>
    <w:p w14:paraId="4E3F8F2D" w14:textId="77777777" w:rsidR="003F161B" w:rsidRPr="00867F0E" w:rsidRDefault="003F161B" w:rsidP="003F161B">
      <w:pPr>
        <w:pStyle w:val="aa"/>
        <w:numPr>
          <w:ilvl w:val="0"/>
          <w:numId w:val="243"/>
        </w:numPr>
        <w:spacing w:before="156" w:after="156"/>
        <w:ind w:left="641" w:hanging="357"/>
        <w:rPr>
          <w:rFonts w:cs="Arial"/>
        </w:rPr>
      </w:pPr>
      <w:r w:rsidRPr="00867F0E">
        <w:rPr>
          <w:rFonts w:cs="Arial"/>
        </w:rPr>
        <w:t>Когато не можете да включите таблета:</w:t>
      </w:r>
    </w:p>
    <w:p w14:paraId="77649C31" w14:textId="1257A627" w:rsidR="003F161B" w:rsidRPr="00867F0E" w:rsidRDefault="003F161B" w:rsidP="003F161B">
      <w:pPr>
        <w:pStyle w:val="aa"/>
        <w:numPr>
          <w:ilvl w:val="0"/>
          <w:numId w:val="244"/>
        </w:numPr>
        <w:spacing w:before="156" w:after="156"/>
        <w:ind w:left="998" w:hanging="357"/>
        <w:rPr>
          <w:rFonts w:cs="Arial"/>
        </w:rPr>
      </w:pPr>
      <w:r w:rsidRPr="00867F0E">
        <w:rPr>
          <w:rFonts w:eastAsiaTheme="minorEastAsia" w:cs="Arial"/>
          <w:szCs w:val="18"/>
        </w:rPr>
        <w:t>Уверете се, че таблетът е свързан към източник на захранване или батерията му е заредена</w:t>
      </w:r>
      <w:r w:rsidR="0066512A" w:rsidRPr="00867F0E">
        <w:rPr>
          <w:rFonts w:eastAsiaTheme="minorEastAsia" w:cs="Arial"/>
          <w:szCs w:val="18"/>
        </w:rPr>
        <w:t>.</w:t>
      </w:r>
    </w:p>
    <w:p w14:paraId="69C904C0" w14:textId="77777777" w:rsidR="003F161B" w:rsidRPr="00867F0E" w:rsidRDefault="003F161B" w:rsidP="003F161B">
      <w:pPr>
        <w:pStyle w:val="aa"/>
        <w:numPr>
          <w:ilvl w:val="0"/>
          <w:numId w:val="243"/>
        </w:numPr>
        <w:spacing w:before="156" w:after="156"/>
        <w:ind w:left="641" w:hanging="357"/>
        <w:rPr>
          <w:rFonts w:cs="Arial"/>
        </w:rPr>
      </w:pPr>
      <w:r w:rsidRPr="00867F0E">
        <w:rPr>
          <w:rFonts w:cs="Arial"/>
        </w:rPr>
        <w:t>Когато не можете да заредите таблета:</w:t>
      </w:r>
    </w:p>
    <w:p w14:paraId="5FC82AD1" w14:textId="77777777" w:rsidR="003F161B" w:rsidRPr="00867F0E" w:rsidRDefault="003F161B" w:rsidP="003F161B">
      <w:pPr>
        <w:pStyle w:val="aa"/>
        <w:numPr>
          <w:ilvl w:val="0"/>
          <w:numId w:val="244"/>
        </w:numPr>
        <w:spacing w:before="156" w:after="156"/>
        <w:ind w:left="998" w:hanging="357"/>
        <w:rPr>
          <w:rFonts w:cs="Arial"/>
        </w:rPr>
      </w:pPr>
      <w:r w:rsidRPr="00867F0E">
        <w:rPr>
          <w:rFonts w:cs="Arial"/>
        </w:rPr>
        <w:t>Зарядното ви устройство може да не работи. Свържете се с най-близкия дилър.</w:t>
      </w:r>
    </w:p>
    <w:p w14:paraId="1D1F7170" w14:textId="274267DB" w:rsidR="003F161B" w:rsidRPr="00867F0E" w:rsidRDefault="003F161B" w:rsidP="003F161B">
      <w:pPr>
        <w:pStyle w:val="aa"/>
        <w:numPr>
          <w:ilvl w:val="0"/>
          <w:numId w:val="244"/>
        </w:numPr>
        <w:spacing w:before="156" w:after="156"/>
        <w:ind w:left="998" w:hanging="357"/>
        <w:rPr>
          <w:rFonts w:cs="Arial"/>
        </w:rPr>
      </w:pPr>
      <w:r w:rsidRPr="00867F0E">
        <w:rPr>
          <w:rFonts w:cs="Arial"/>
        </w:rPr>
        <w:t xml:space="preserve">Може би се опитвате да използвате устройството при прекалено висока/ниска температура. </w:t>
      </w:r>
      <w:r w:rsidRPr="00867F0E">
        <w:rPr>
          <w:rFonts w:eastAsiaTheme="minorEastAsia" w:cs="Arial"/>
          <w:szCs w:val="18"/>
        </w:rPr>
        <w:t>Заредете устройството на по-хладно или по-топло място</w:t>
      </w:r>
      <w:r w:rsidR="0066512A" w:rsidRPr="00867F0E">
        <w:rPr>
          <w:rFonts w:eastAsiaTheme="minorEastAsia" w:cs="Arial"/>
          <w:szCs w:val="18"/>
        </w:rPr>
        <w:t>.</w:t>
      </w:r>
    </w:p>
    <w:p w14:paraId="5A4FA389" w14:textId="7448D877" w:rsidR="003F161B" w:rsidRPr="00867F0E" w:rsidRDefault="003F161B" w:rsidP="003F161B">
      <w:pPr>
        <w:pStyle w:val="aa"/>
        <w:numPr>
          <w:ilvl w:val="0"/>
          <w:numId w:val="244"/>
        </w:numPr>
        <w:spacing w:before="156" w:after="156"/>
        <w:ind w:left="998" w:hanging="357"/>
        <w:rPr>
          <w:rFonts w:cs="Arial"/>
        </w:rPr>
      </w:pPr>
      <w:r w:rsidRPr="00867F0E">
        <w:rPr>
          <w:rFonts w:eastAsiaTheme="minorEastAsia" w:cs="Arial"/>
          <w:szCs w:val="18"/>
        </w:rPr>
        <w:t>Възможно е устройството ви да не е свързано правилно към зарядното устройство</w:t>
      </w:r>
      <w:r w:rsidR="0066512A" w:rsidRPr="00867F0E">
        <w:rPr>
          <w:rFonts w:eastAsiaTheme="minorEastAsia" w:cs="Arial"/>
          <w:szCs w:val="18"/>
        </w:rPr>
        <w:t>.</w:t>
      </w:r>
      <w:r w:rsidRPr="00867F0E">
        <w:rPr>
          <w:rFonts w:cs="Arial"/>
        </w:rPr>
        <w:t xml:space="preserve"> Проверете конектора.</w:t>
      </w:r>
    </w:p>
    <w:p w14:paraId="3C41B468" w14:textId="77777777" w:rsidR="003F161B" w:rsidRPr="00867F0E" w:rsidRDefault="003F161B" w:rsidP="003F161B">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2334080" behindDoc="0" locked="0" layoutInCell="1" allowOverlap="1" wp14:anchorId="06D9CDDC" wp14:editId="6CBB18DB">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3FB2DA5D" w14:textId="77777777" w:rsidR="003F161B" w:rsidRPr="00867F0E" w:rsidRDefault="003F161B" w:rsidP="003F161B">
      <w:pPr>
        <w:pBdr>
          <w:top w:val="single" w:sz="6" w:space="1" w:color="auto"/>
          <w:bottom w:val="single" w:sz="6" w:space="1" w:color="auto"/>
        </w:pBdr>
        <w:spacing w:beforeLines="0" w:before="0" w:after="156"/>
        <w:rPr>
          <w:rFonts w:cs="Arial"/>
        </w:rPr>
      </w:pPr>
      <w:r w:rsidRPr="00867F0E">
        <w:rPr>
          <w:rFonts w:cs="Arial"/>
        </w:rPr>
        <w:t xml:space="preserve">Ако проблемите продължават, моля, свържете се с </w:t>
      </w:r>
      <w:r w:rsidRPr="00867F0E">
        <w:rPr>
          <w:rFonts w:eastAsiaTheme="minorEastAsia" w:cs="Arial"/>
          <w:szCs w:val="18"/>
        </w:rPr>
        <w:t xml:space="preserve">техническата поддръжка на Autel </w:t>
      </w:r>
      <w:r w:rsidRPr="00867F0E">
        <w:rPr>
          <w:rFonts w:cs="Arial"/>
        </w:rPr>
        <w:t>или с вашия местен търговски представител.</w:t>
      </w:r>
    </w:p>
    <w:p w14:paraId="4B7000CB" w14:textId="77777777" w:rsidR="003F161B" w:rsidRPr="00867F0E" w:rsidRDefault="003F161B" w:rsidP="003F161B">
      <w:pPr>
        <w:pStyle w:val="20"/>
        <w:spacing w:before="312" w:after="156"/>
        <w:rPr>
          <w:rFonts w:cs="Arial"/>
        </w:rPr>
      </w:pPr>
      <w:bookmarkStart w:id="740" w:name="_Toc451525847"/>
      <w:bookmarkStart w:id="741" w:name="_Toc38114447"/>
      <w:r w:rsidRPr="00867F0E">
        <w:rPr>
          <w:rFonts w:cs="Arial"/>
        </w:rPr>
        <w:t xml:space="preserve"> </w:t>
      </w:r>
      <w:bookmarkStart w:id="742" w:name="_Toc159436402"/>
      <w:bookmarkStart w:id="743" w:name="_Toc203676407"/>
      <w:r w:rsidRPr="00867F0E">
        <w:rPr>
          <w:rFonts w:cs="Arial"/>
        </w:rPr>
        <w:t>Относно използването на батерията</w:t>
      </w:r>
      <w:bookmarkEnd w:id="740"/>
      <w:bookmarkEnd w:id="741"/>
      <w:bookmarkEnd w:id="742"/>
      <w:bookmarkEnd w:id="743"/>
    </w:p>
    <w:p w14:paraId="22DB51E0" w14:textId="77777777" w:rsidR="003F161B" w:rsidRPr="00867F0E" w:rsidRDefault="003F161B" w:rsidP="003F161B">
      <w:pPr>
        <w:pStyle w:val="BodytextUserManual"/>
        <w:spacing w:before="156" w:after="156"/>
      </w:pPr>
      <w:r w:rsidRPr="00867F0E">
        <w:t>Вашият таблет се захранва от вградена литиево-йонна полимерна батерия, която ви позволява да презареждате батерията си, когато е останало електричество.</w:t>
      </w:r>
    </w:p>
    <w:p w14:paraId="52E0C7F4" w14:textId="77777777" w:rsidR="003F161B" w:rsidRPr="00867F0E" w:rsidRDefault="003F161B" w:rsidP="003F161B">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2333056" behindDoc="0" locked="0" layoutInCell="1" allowOverlap="1" wp14:anchorId="60B582A4" wp14:editId="2E61BBCD">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867F0E">
        <w:rPr>
          <w:rFonts w:cs="Arial"/>
          <w:b/>
        </w:rPr>
        <w:t>ОПАСНОСТ</w:t>
      </w:r>
    </w:p>
    <w:p w14:paraId="1463C3B8" w14:textId="77777777" w:rsidR="003F161B" w:rsidRPr="00867F0E" w:rsidRDefault="003F161B" w:rsidP="003F161B">
      <w:pPr>
        <w:pBdr>
          <w:top w:val="single" w:sz="6" w:space="1" w:color="auto"/>
          <w:bottom w:val="single" w:sz="6" w:space="1" w:color="auto"/>
        </w:pBdr>
        <w:spacing w:beforeLines="0" w:before="0" w:after="156"/>
        <w:rPr>
          <w:rFonts w:cs="Arial"/>
        </w:rPr>
      </w:pPr>
      <w:r w:rsidRPr="00867F0E">
        <w:rPr>
          <w:rFonts w:cs="Arial"/>
        </w:rPr>
        <w:t xml:space="preserve">Вградената </w:t>
      </w:r>
      <w:r w:rsidRPr="00867F0E">
        <w:rPr>
          <w:rFonts w:eastAsiaTheme="minorEastAsia" w:cs="Arial"/>
          <w:szCs w:val="18"/>
        </w:rPr>
        <w:t xml:space="preserve">литиево-йонна полимерна </w:t>
      </w:r>
      <w:r w:rsidRPr="00867F0E">
        <w:rPr>
          <w:rFonts w:cs="Arial"/>
        </w:rPr>
        <w:t>батерия може да се сменя само във фабриката; неправилната подмяна или манипулирането на батерията може да причини експлозия.</w:t>
      </w:r>
    </w:p>
    <w:p w14:paraId="525828C8"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Не използвайте повредено зарядно устройство за батерии.</w:t>
      </w:r>
    </w:p>
    <w:p w14:paraId="1B2170AD"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Не разглобявайте, отваряйте, мачкайте, огъвайте, деформирайте, пробивайте или разкъсвайте батерията.</w:t>
      </w:r>
    </w:p>
    <w:p w14:paraId="6CEC6587"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Не модифицирайте, не преработвайте и не се опитвайте да поставяте чужди предмети в батерията, нито я излагайте на огън, експлозия или други опасности.</w:t>
      </w:r>
    </w:p>
    <w:p w14:paraId="43FFCD3A"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Използвайте само посоченото зарядно устройство и USB кабели. Използването на зарядни устройства или USB кабели, които не са одобрени от Autel, може да доведе до неизправност или повреда на устройството.</w:t>
      </w:r>
    </w:p>
    <w:p w14:paraId="4770F42D"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Използването на неквалифицирана батерия или зарядно устройство може да представлява риск от пожар, експлозия, теч или други опасности.</w:t>
      </w:r>
    </w:p>
    <w:p w14:paraId="53542E79"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Избягвайте изпускането на таблета. Ако таблетът бъде изпуснат, особено върху твърда повърхност, и подозирате повреда, занесете го в сервизен център за проверка.</w:t>
      </w:r>
    </w:p>
    <w:p w14:paraId="5F87C6C6"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Опитайте се да сте по-близо до безжичния си рутер, за да намалите разхода на батерията.</w:t>
      </w:r>
    </w:p>
    <w:p w14:paraId="76E18C91"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Времето, необходимо за презареждане на батерията, варира в зависимост от оставащия капацитет на батерията.</w:t>
      </w:r>
    </w:p>
    <w:p w14:paraId="45DA936E"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Животът на батерията неизбежно се скъсява с течение на времето.</w:t>
      </w:r>
    </w:p>
    <w:p w14:paraId="6D56CD6E"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Изключете зарядното устройство от контакта, след като таблетът е напълно зареден, тъй като презареждането може да съкрати живота на батерията.</w:t>
      </w:r>
    </w:p>
    <w:p w14:paraId="3613F96F" w14:textId="77777777" w:rsidR="003F161B" w:rsidRPr="00867F0E" w:rsidRDefault="003F161B" w:rsidP="003F161B">
      <w:pPr>
        <w:pStyle w:val="aa"/>
        <w:numPr>
          <w:ilvl w:val="0"/>
          <w:numId w:val="245"/>
        </w:numPr>
        <w:adjustRightInd w:val="0"/>
        <w:snapToGrid w:val="0"/>
        <w:spacing w:before="156" w:after="156"/>
        <w:ind w:left="476" w:hanging="266"/>
        <w:rPr>
          <w:rFonts w:cs="Arial"/>
          <w:szCs w:val="21"/>
        </w:rPr>
      </w:pPr>
      <w:r w:rsidRPr="00867F0E">
        <w:rPr>
          <w:rFonts w:cs="Arial"/>
          <w:szCs w:val="21"/>
        </w:rPr>
        <w:t>Съхранявайте батерията в умерена среда. Не я поставяйте в кола, когато е твърде горещо или твърде студено, това може да намали капацитета и живота на батерията.</w:t>
      </w:r>
    </w:p>
    <w:p w14:paraId="3754F68F" w14:textId="77777777" w:rsidR="003F161B" w:rsidRPr="00867F0E" w:rsidRDefault="003F161B" w:rsidP="003F161B">
      <w:pPr>
        <w:pStyle w:val="20"/>
        <w:spacing w:before="312" w:after="156"/>
        <w:rPr>
          <w:rFonts w:cs="Arial"/>
        </w:rPr>
      </w:pPr>
      <w:bookmarkStart w:id="744" w:name="_Ref476126530"/>
      <w:bookmarkStart w:id="745" w:name="_Toc451525848"/>
      <w:bookmarkStart w:id="746" w:name="_Toc38114448"/>
      <w:r w:rsidRPr="00867F0E">
        <w:rPr>
          <w:rFonts w:cs="Arial"/>
        </w:rPr>
        <w:t xml:space="preserve"> </w:t>
      </w:r>
      <w:bookmarkStart w:id="747" w:name="_Toc159436403"/>
      <w:bookmarkStart w:id="748" w:name="_Toc203676408"/>
      <w:r w:rsidRPr="00867F0E">
        <w:rPr>
          <w:rFonts w:cs="Arial"/>
        </w:rPr>
        <w:t>Процедури за обслужване</w:t>
      </w:r>
      <w:bookmarkEnd w:id="744"/>
      <w:bookmarkEnd w:id="745"/>
      <w:bookmarkEnd w:id="746"/>
      <w:bookmarkEnd w:id="747"/>
      <w:bookmarkEnd w:id="748"/>
    </w:p>
    <w:p w14:paraId="5183A09E" w14:textId="77777777" w:rsidR="003F161B" w:rsidRPr="00867F0E" w:rsidRDefault="003F161B" w:rsidP="003F161B">
      <w:pPr>
        <w:pStyle w:val="BodytextUserManual"/>
        <w:spacing w:before="156" w:after="156"/>
      </w:pPr>
      <w:r w:rsidRPr="00867F0E">
        <w:t>Този раздел предоставя информация за техническа поддръжка, ремонтни услуги и заявки за резервни или допълнителни части.</w:t>
      </w:r>
    </w:p>
    <w:p w14:paraId="41B5B0FA" w14:textId="77777777" w:rsidR="003F161B" w:rsidRPr="00867F0E" w:rsidRDefault="003F161B" w:rsidP="003F161B">
      <w:pPr>
        <w:pStyle w:val="30"/>
        <w:spacing w:before="312" w:after="156"/>
      </w:pPr>
      <w:r w:rsidRPr="00867F0E">
        <w:t xml:space="preserve"> </w:t>
      </w:r>
      <w:bookmarkStart w:id="749" w:name="_Ref138326273"/>
      <w:bookmarkStart w:id="750" w:name="_Toc159436404"/>
      <w:r w:rsidRPr="00867F0E">
        <w:t>Техническа поддръжка</w:t>
      </w:r>
      <w:bookmarkEnd w:id="749"/>
      <w:bookmarkEnd w:id="750"/>
    </w:p>
    <w:p w14:paraId="72535004" w14:textId="42DF1DCB" w:rsidR="003F161B" w:rsidRPr="00867F0E" w:rsidRDefault="003F161B" w:rsidP="003F161B">
      <w:pPr>
        <w:pStyle w:val="BodytextUserManual"/>
        <w:spacing w:before="156" w:after="156"/>
      </w:pPr>
      <w:r w:rsidRPr="00867F0E">
        <w:rPr>
          <w:rFonts w:eastAsiaTheme="minorEastAsia"/>
          <w:szCs w:val="18"/>
        </w:rPr>
        <w:t>Ако имате някакви въпроси или проблеми относно работата на продукта</w:t>
      </w:r>
      <w:r w:rsidR="0066512A" w:rsidRPr="00867F0E">
        <w:rPr>
          <w:rFonts w:eastAsiaTheme="minorEastAsia"/>
          <w:szCs w:val="18"/>
        </w:rPr>
        <w:t>,</w:t>
      </w:r>
      <w:r w:rsidRPr="00867F0E">
        <w:t xml:space="preserve"> моля, свържете се с нас.</w:t>
      </w:r>
    </w:p>
    <w:p w14:paraId="0131AA8F" w14:textId="77777777" w:rsidR="003F161B" w:rsidRPr="00867F0E" w:rsidRDefault="003F161B" w:rsidP="003F161B">
      <w:pPr>
        <w:spacing w:before="156" w:after="156"/>
        <w:rPr>
          <w:rFonts w:cs="Arial"/>
          <w:b/>
        </w:rPr>
      </w:pPr>
      <w:bookmarkStart w:id="751" w:name="_Hlk137632236"/>
      <w:r w:rsidRPr="00867F0E">
        <w:rPr>
          <w:rFonts w:cs="Arial"/>
          <w:b/>
        </w:rPr>
        <w:t>Централа на Autel в Китай</w:t>
      </w:r>
    </w:p>
    <w:p w14:paraId="6968E239" w14:textId="444AFC13"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Тел</w:t>
      </w:r>
      <w:r w:rsidR="0066512A" w:rsidRPr="00867F0E">
        <w:rPr>
          <w:rFonts w:cs="Arial"/>
          <w:b/>
          <w:kern w:val="44"/>
          <w:szCs w:val="18"/>
        </w:rPr>
        <w:t>.</w:t>
      </w:r>
      <w:r w:rsidRPr="00867F0E">
        <w:rPr>
          <w:rFonts w:cs="Arial"/>
          <w:b/>
          <w:kern w:val="44"/>
          <w:szCs w:val="18"/>
        </w:rPr>
        <w:t xml:space="preserve">: </w:t>
      </w:r>
      <w:r w:rsidRPr="00867F0E">
        <w:rPr>
          <w:rFonts w:cs="Arial"/>
          <w:bCs/>
          <w:kern w:val="44"/>
          <w:szCs w:val="18"/>
        </w:rPr>
        <w:t>+86 (0755) 8614-7779 (понеделник-петък, 9:00-18:00 ч. пекинско време)</w:t>
      </w:r>
    </w:p>
    <w:p w14:paraId="77BBA056" w14:textId="0A66A668"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Имейл</w:t>
      </w:r>
      <w:r w:rsidR="0066512A" w:rsidRPr="00867F0E">
        <w:rPr>
          <w:rFonts w:cs="Arial"/>
          <w:b/>
          <w:kern w:val="44"/>
          <w:szCs w:val="18"/>
        </w:rPr>
        <w:t>:</w:t>
      </w:r>
      <w:r w:rsidRPr="00867F0E">
        <w:rPr>
          <w:rFonts w:cs="Arial"/>
          <w:b/>
          <w:kern w:val="44"/>
          <w:szCs w:val="18"/>
        </w:rPr>
        <w:t xml:space="preserve"> </w:t>
      </w:r>
      <w:hyperlink r:id="rId276" w:history="1">
        <w:r w:rsidRPr="00867F0E">
          <w:rPr>
            <w:rStyle w:val="a9"/>
            <w:rFonts w:cs="Arial"/>
            <w:kern w:val="44"/>
          </w:rPr>
          <w:t>support@autel.com</w:t>
        </w:r>
      </w:hyperlink>
      <w:r w:rsidRPr="00867F0E">
        <w:rPr>
          <w:rFonts w:cs="Arial"/>
          <w:b/>
          <w:kern w:val="44"/>
          <w:szCs w:val="18"/>
        </w:rPr>
        <w:t xml:space="preserve"> </w:t>
      </w:r>
    </w:p>
    <w:p w14:paraId="740303AB" w14:textId="2664E526"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 xml:space="preserve">Адрес: </w:t>
      </w:r>
      <w:r w:rsidR="006715BE" w:rsidRPr="00867F0E">
        <w:rPr>
          <w:rFonts w:cs="Arial"/>
          <w:bCs/>
          <w:kern w:val="44"/>
          <w:szCs w:val="18"/>
        </w:rPr>
        <w:t>Floor 2, Caihong Keji Building, 36 Hi-tech North Six Road, Songpingshan Community, Xili Sub-district, Nanshan District, Shenzhen City, China</w:t>
      </w:r>
    </w:p>
    <w:p w14:paraId="32B09DD9" w14:textId="3F276FC1"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Уеб:</w:t>
      </w:r>
      <w:r w:rsidRPr="00867F0E">
        <w:rPr>
          <w:rFonts w:cs="Arial"/>
          <w:bCs/>
          <w:kern w:val="44"/>
          <w:szCs w:val="18"/>
        </w:rPr>
        <w:t xml:space="preserve"> </w:t>
      </w:r>
      <w:hyperlink r:id="rId277" w:history="1">
        <w:r w:rsidRPr="00867F0E">
          <w:rPr>
            <w:rStyle w:val="a9"/>
            <w:rFonts w:cs="Arial"/>
            <w:kern w:val="44"/>
          </w:rPr>
          <w:t>www.autel.com</w:t>
        </w:r>
      </w:hyperlink>
    </w:p>
    <w:p w14:paraId="3CA468DF" w14:textId="77777777" w:rsidR="003F161B" w:rsidRPr="00867F0E" w:rsidRDefault="003F161B" w:rsidP="003F161B">
      <w:pPr>
        <w:spacing w:before="156" w:after="156"/>
        <w:rPr>
          <w:rFonts w:cs="Arial"/>
          <w:b/>
        </w:rPr>
      </w:pPr>
      <w:r w:rsidRPr="00867F0E">
        <w:rPr>
          <w:rFonts w:cs="Arial"/>
          <w:b/>
        </w:rPr>
        <w:t>Autel Северна Америка</w:t>
      </w:r>
    </w:p>
    <w:p w14:paraId="0A580117" w14:textId="41158923"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Тел</w:t>
      </w:r>
      <w:r w:rsidR="0066512A" w:rsidRPr="00867F0E">
        <w:rPr>
          <w:rFonts w:cs="Arial"/>
          <w:b/>
          <w:kern w:val="44"/>
          <w:szCs w:val="18"/>
        </w:rPr>
        <w:t>.</w:t>
      </w:r>
      <w:r w:rsidRPr="00867F0E">
        <w:rPr>
          <w:rFonts w:cs="Arial"/>
          <w:b/>
          <w:kern w:val="44"/>
          <w:szCs w:val="18"/>
        </w:rPr>
        <w:t xml:space="preserve">: </w:t>
      </w:r>
      <w:r w:rsidRPr="00867F0E">
        <w:rPr>
          <w:rFonts w:cs="Arial"/>
          <w:bCs/>
          <w:kern w:val="44"/>
          <w:szCs w:val="18"/>
        </w:rPr>
        <w:t>1-855-288-3587 (понеделник-петък, 9:00-18:00 ч. източно време)</w:t>
      </w:r>
    </w:p>
    <w:p w14:paraId="6D2E8D2B" w14:textId="77777777"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Имейл:</w:t>
      </w:r>
      <w:r w:rsidRPr="00867F0E">
        <w:rPr>
          <w:rFonts w:cs="Arial"/>
          <w:bCs/>
          <w:kern w:val="44"/>
          <w:szCs w:val="18"/>
        </w:rPr>
        <w:t xml:space="preserve"> </w:t>
      </w:r>
      <w:hyperlink r:id="rId278" w:history="1">
        <w:r w:rsidRPr="00867F0E">
          <w:rPr>
            <w:rStyle w:val="a9"/>
            <w:rFonts w:cs="Arial"/>
            <w:kern w:val="44"/>
          </w:rPr>
          <w:t>ussupport@autel.com</w:t>
        </w:r>
      </w:hyperlink>
      <w:r w:rsidRPr="00867F0E">
        <w:rPr>
          <w:rFonts w:cs="Arial"/>
          <w:bCs/>
          <w:kern w:val="44"/>
          <w:szCs w:val="18"/>
        </w:rPr>
        <w:t xml:space="preserve"> </w:t>
      </w:r>
    </w:p>
    <w:p w14:paraId="2DEAA535" w14:textId="59EB28D4"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Адрес</w:t>
      </w:r>
      <w:r w:rsidR="0066512A" w:rsidRPr="00867F0E">
        <w:rPr>
          <w:rFonts w:cs="Arial"/>
          <w:b/>
          <w:kern w:val="44"/>
          <w:szCs w:val="18"/>
        </w:rPr>
        <w:t>:</w:t>
      </w:r>
      <w:r w:rsidRPr="00867F0E">
        <w:rPr>
          <w:rFonts w:cs="Arial"/>
          <w:b/>
          <w:kern w:val="44"/>
          <w:szCs w:val="18"/>
        </w:rPr>
        <w:t xml:space="preserve"> </w:t>
      </w:r>
      <w:r w:rsidR="006715BE" w:rsidRPr="00867F0E">
        <w:rPr>
          <w:rFonts w:cs="Arial"/>
          <w:bCs/>
          <w:kern w:val="44"/>
          <w:szCs w:val="18"/>
        </w:rPr>
        <w:t>36 Harbor Park Drive, Port Washington, New York, USA 11050</w:t>
      </w:r>
    </w:p>
    <w:p w14:paraId="1DD09C07" w14:textId="77777777"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szCs w:val="18"/>
        </w:rPr>
        <w:t>Уеб:</w:t>
      </w:r>
      <w:r w:rsidRPr="00867F0E">
        <w:rPr>
          <w:rFonts w:cs="Arial"/>
          <w:bCs/>
          <w:szCs w:val="18"/>
        </w:rPr>
        <w:t xml:space="preserve"> </w:t>
      </w:r>
      <w:hyperlink r:id="rId279" w:history="1">
        <w:r w:rsidRPr="00867F0E">
          <w:rPr>
            <w:rStyle w:val="a9"/>
            <w:rFonts w:cs="Arial"/>
          </w:rPr>
          <w:t>www.autel.com/us</w:t>
        </w:r>
      </w:hyperlink>
      <w:r w:rsidRPr="00867F0E">
        <w:rPr>
          <w:rFonts w:cs="Arial"/>
          <w:bCs/>
          <w:szCs w:val="18"/>
        </w:rPr>
        <w:t xml:space="preserve"> </w:t>
      </w:r>
    </w:p>
    <w:p w14:paraId="66FE6DBD" w14:textId="265E45BC" w:rsidR="003F161B" w:rsidRPr="00867F0E" w:rsidRDefault="004B3F15" w:rsidP="003F161B">
      <w:pPr>
        <w:spacing w:before="156" w:after="156"/>
        <w:rPr>
          <w:rFonts w:cs="Arial"/>
          <w:b/>
        </w:rPr>
      </w:pPr>
      <w:r w:rsidRPr="00867F0E">
        <w:rPr>
          <w:rFonts w:cs="Arial"/>
          <w:b/>
        </w:rPr>
        <w:t>Au</w:t>
      </w:r>
      <w:r w:rsidR="003F161B" w:rsidRPr="00867F0E">
        <w:rPr>
          <w:rFonts w:cs="Arial"/>
          <w:b/>
        </w:rPr>
        <w:t>tel</w:t>
      </w:r>
      <w:r w:rsidRPr="00867F0E">
        <w:rPr>
          <w:rFonts w:cs="Arial"/>
          <w:b/>
        </w:rPr>
        <w:t xml:space="preserve"> Европа</w:t>
      </w:r>
    </w:p>
    <w:p w14:paraId="49C4EA83" w14:textId="58FEAEFD"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Тел</w:t>
      </w:r>
      <w:r w:rsidR="0066512A" w:rsidRPr="00867F0E">
        <w:rPr>
          <w:rFonts w:cs="Arial"/>
          <w:b/>
          <w:kern w:val="44"/>
          <w:szCs w:val="18"/>
        </w:rPr>
        <w:t>.</w:t>
      </w:r>
      <w:r w:rsidRPr="00867F0E">
        <w:rPr>
          <w:rFonts w:cs="Arial"/>
          <w:b/>
          <w:kern w:val="44"/>
          <w:szCs w:val="18"/>
        </w:rPr>
        <w:t xml:space="preserve">: </w:t>
      </w:r>
      <w:r w:rsidRPr="00867F0E">
        <w:rPr>
          <w:rFonts w:cs="Arial"/>
          <w:bCs/>
          <w:kern w:val="44"/>
          <w:szCs w:val="18"/>
        </w:rPr>
        <w:t>+49(0)89 540299608 (понеделник-петък, 9:00-18:00 ч. берлинско време)</w:t>
      </w:r>
    </w:p>
    <w:p w14:paraId="22659149" w14:textId="77777777"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 xml:space="preserve">Имейл: </w:t>
      </w:r>
      <w:hyperlink r:id="rId280" w:history="1">
        <w:r w:rsidRPr="00867F0E">
          <w:rPr>
            <w:rStyle w:val="a9"/>
            <w:rFonts w:cs="Arial"/>
            <w:kern w:val="44"/>
          </w:rPr>
          <w:t>support.eu@autel.com</w:t>
        </w:r>
      </w:hyperlink>
      <w:r w:rsidRPr="00867F0E">
        <w:rPr>
          <w:rFonts w:cs="Arial"/>
          <w:bCs/>
          <w:kern w:val="44"/>
          <w:szCs w:val="18"/>
        </w:rPr>
        <w:t xml:space="preserve"> </w:t>
      </w:r>
    </w:p>
    <w:p w14:paraId="2D83745D" w14:textId="6CC3AD61"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lang w:val="de-DE"/>
        </w:rPr>
      </w:pPr>
      <w:r w:rsidRPr="00867F0E">
        <w:rPr>
          <w:rFonts w:cs="Arial"/>
          <w:b/>
          <w:kern w:val="44"/>
          <w:szCs w:val="18"/>
          <w:lang w:val="de-DE"/>
        </w:rPr>
        <w:t xml:space="preserve">Адрес: </w:t>
      </w:r>
      <w:r w:rsidR="006715BE" w:rsidRPr="00867F0E">
        <w:rPr>
          <w:rFonts w:cs="Arial"/>
          <w:bCs/>
          <w:kern w:val="44"/>
          <w:szCs w:val="18"/>
          <w:lang w:val="de-DE"/>
        </w:rPr>
        <w:t>Landsberger Str. 408, 81241 München, Germany</w:t>
      </w:r>
    </w:p>
    <w:p w14:paraId="2713DB45" w14:textId="77777777"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Уеб:</w:t>
      </w:r>
      <w:r w:rsidRPr="00867F0E">
        <w:rPr>
          <w:rFonts w:cs="Arial"/>
          <w:bCs/>
          <w:kern w:val="44"/>
          <w:szCs w:val="18"/>
        </w:rPr>
        <w:t xml:space="preserve"> </w:t>
      </w:r>
      <w:hyperlink r:id="rId281" w:history="1">
        <w:r w:rsidRPr="00867F0E">
          <w:rPr>
            <w:rStyle w:val="a9"/>
            <w:rFonts w:cs="Arial"/>
          </w:rPr>
          <w:t>www.autel.eu</w:t>
        </w:r>
      </w:hyperlink>
    </w:p>
    <w:p w14:paraId="3FCFA47B" w14:textId="692106C6" w:rsidR="003F161B" w:rsidRPr="00867F0E" w:rsidRDefault="004B3F15" w:rsidP="003F161B">
      <w:pPr>
        <w:spacing w:before="156" w:after="156"/>
        <w:rPr>
          <w:rFonts w:cs="Arial"/>
          <w:b/>
        </w:rPr>
      </w:pPr>
      <w:r w:rsidRPr="00867F0E">
        <w:rPr>
          <w:rFonts w:cs="Arial"/>
          <w:b/>
        </w:rPr>
        <w:t>Autel</w:t>
      </w:r>
      <w:r w:rsidR="003F161B" w:rsidRPr="00867F0E">
        <w:rPr>
          <w:rFonts w:cs="Arial"/>
          <w:b/>
        </w:rPr>
        <w:t>, Азиатско-тихоокеански регион</w:t>
      </w:r>
    </w:p>
    <w:p w14:paraId="1BE5E84A" w14:textId="77777777" w:rsidR="003F161B" w:rsidRPr="00867F0E" w:rsidRDefault="003F161B" w:rsidP="003F161B">
      <w:pPr>
        <w:spacing w:before="156" w:after="156"/>
        <w:rPr>
          <w:rFonts w:cs="Arial"/>
          <w:b/>
        </w:rPr>
      </w:pPr>
      <w:r w:rsidRPr="00867F0E">
        <w:rPr>
          <w:rFonts w:cs="Arial"/>
          <w:b/>
        </w:rPr>
        <w:t>Япония:</w:t>
      </w:r>
    </w:p>
    <w:p w14:paraId="5E0D1E0C" w14:textId="3DE20D75" w:rsidR="003F161B" w:rsidRPr="00867F0E" w:rsidRDefault="003F161B"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Тел</w:t>
      </w:r>
      <w:r w:rsidR="0066512A" w:rsidRPr="00867F0E">
        <w:rPr>
          <w:rFonts w:cs="Arial"/>
          <w:b/>
          <w:kern w:val="44"/>
          <w:szCs w:val="18"/>
        </w:rPr>
        <w:t>.</w:t>
      </w:r>
      <w:r w:rsidRPr="00867F0E">
        <w:rPr>
          <w:rFonts w:cs="Arial"/>
          <w:b/>
          <w:kern w:val="44"/>
          <w:szCs w:val="18"/>
        </w:rPr>
        <w:t xml:space="preserve">: </w:t>
      </w:r>
      <w:r w:rsidRPr="00867F0E">
        <w:rPr>
          <w:rFonts w:cs="Arial"/>
          <w:bCs/>
          <w:kern w:val="44"/>
          <w:szCs w:val="18"/>
        </w:rPr>
        <w:t>+81-045-548-6282</w:t>
      </w:r>
    </w:p>
    <w:p w14:paraId="384690EB" w14:textId="77777777" w:rsidR="003F161B" w:rsidRPr="00867F0E" w:rsidRDefault="003F161B"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Имейл:</w:t>
      </w:r>
      <w:r w:rsidRPr="00867F0E">
        <w:rPr>
          <w:rFonts w:cs="Arial"/>
          <w:bCs/>
          <w:kern w:val="44"/>
          <w:szCs w:val="18"/>
        </w:rPr>
        <w:t xml:space="preserve"> </w:t>
      </w:r>
      <w:hyperlink r:id="rId282" w:history="1">
        <w:r w:rsidRPr="00867F0E">
          <w:rPr>
            <w:rStyle w:val="a9"/>
            <w:rFonts w:cs="Arial"/>
          </w:rPr>
          <w:t>support.jp@autel.com</w:t>
        </w:r>
      </w:hyperlink>
    </w:p>
    <w:p w14:paraId="06326A0E" w14:textId="1206F0AE"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 xml:space="preserve">Адрес: </w:t>
      </w:r>
      <w:r w:rsidR="006715BE" w:rsidRPr="00867F0E">
        <w:rPr>
          <w:rFonts w:cs="Arial"/>
          <w:bCs/>
          <w:kern w:val="44"/>
          <w:szCs w:val="18"/>
        </w:rPr>
        <w:t>6th Floor, Ari-nadoribiru 3-7-7, Shinyokohama, Kohoku-ku, Yokohama-shi, Kanagawa-ken, 222-0033 Japan</w:t>
      </w:r>
    </w:p>
    <w:p w14:paraId="571B5707" w14:textId="4C6A54FF" w:rsidR="003F161B" w:rsidRPr="00867F0E" w:rsidRDefault="004B3F15"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Уеб</w:t>
      </w:r>
      <w:r w:rsidR="003F161B" w:rsidRPr="00867F0E">
        <w:rPr>
          <w:rFonts w:cs="Arial"/>
          <w:b/>
          <w:kern w:val="44"/>
          <w:szCs w:val="18"/>
        </w:rPr>
        <w:t xml:space="preserve">: </w:t>
      </w:r>
      <w:hyperlink r:id="rId283" w:history="1">
        <w:r w:rsidR="003F161B" w:rsidRPr="00867F0E">
          <w:rPr>
            <w:rStyle w:val="a9"/>
            <w:rFonts w:cs="Arial"/>
            <w:kern w:val="44"/>
          </w:rPr>
          <w:t>www.autel.com/jp</w:t>
        </w:r>
      </w:hyperlink>
      <w:r w:rsidR="003F161B" w:rsidRPr="00867F0E">
        <w:rPr>
          <w:rFonts w:cs="Arial"/>
          <w:bCs/>
          <w:kern w:val="44"/>
          <w:szCs w:val="18"/>
        </w:rPr>
        <w:t xml:space="preserve"> </w:t>
      </w:r>
    </w:p>
    <w:p w14:paraId="4EE68D5F" w14:textId="0CF068A7" w:rsidR="003F161B" w:rsidRPr="00867F0E" w:rsidRDefault="003F161B" w:rsidP="003F161B">
      <w:pPr>
        <w:spacing w:before="156" w:after="156"/>
        <w:rPr>
          <w:rFonts w:cs="Arial"/>
          <w:b/>
        </w:rPr>
      </w:pPr>
      <w:r w:rsidRPr="00867F0E">
        <w:rPr>
          <w:rFonts w:cs="Arial"/>
          <w:b/>
        </w:rPr>
        <w:t>Австралия</w:t>
      </w:r>
      <w:r w:rsidR="0066512A" w:rsidRPr="00867F0E">
        <w:rPr>
          <w:rFonts w:cs="Arial"/>
          <w:b/>
        </w:rPr>
        <w:t>:</w:t>
      </w:r>
    </w:p>
    <w:p w14:paraId="7DCA4994" w14:textId="4FE98BBB"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Имейл</w:t>
      </w:r>
      <w:r w:rsidR="0066512A" w:rsidRPr="00867F0E">
        <w:rPr>
          <w:rFonts w:cs="Arial"/>
          <w:b/>
          <w:kern w:val="44"/>
          <w:szCs w:val="18"/>
        </w:rPr>
        <w:t>:</w:t>
      </w:r>
      <w:r w:rsidRPr="00867F0E">
        <w:rPr>
          <w:rFonts w:cs="Arial"/>
          <w:b/>
          <w:kern w:val="44"/>
          <w:szCs w:val="18"/>
        </w:rPr>
        <w:t xml:space="preserve"> </w:t>
      </w:r>
      <w:hyperlink r:id="rId284" w:history="1">
        <w:r w:rsidRPr="00867F0E">
          <w:rPr>
            <w:rStyle w:val="a9"/>
            <w:rFonts w:cs="Arial"/>
          </w:rPr>
          <w:t>ausupport@autel.com</w:t>
        </w:r>
      </w:hyperlink>
    </w:p>
    <w:p w14:paraId="5475AB53" w14:textId="7274B17A"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szCs w:val="18"/>
        </w:rPr>
        <w:t>Адрес</w:t>
      </w:r>
      <w:r w:rsidR="0066512A" w:rsidRPr="00867F0E">
        <w:rPr>
          <w:rFonts w:cs="Arial"/>
          <w:b/>
          <w:szCs w:val="18"/>
        </w:rPr>
        <w:t>:</w:t>
      </w:r>
      <w:r w:rsidRPr="00867F0E">
        <w:rPr>
          <w:rFonts w:cs="Arial"/>
          <w:b/>
          <w:szCs w:val="18"/>
        </w:rPr>
        <w:t xml:space="preserve"> </w:t>
      </w:r>
      <w:r w:rsidR="006715BE" w:rsidRPr="00867F0E">
        <w:rPr>
          <w:rFonts w:cs="Arial"/>
          <w:bCs/>
          <w:szCs w:val="18"/>
        </w:rPr>
        <w:t>Unit 5, 25 Veronica Street, Capalaba</w:t>
      </w:r>
    </w:p>
    <w:p w14:paraId="413A7308" w14:textId="6341B1DF" w:rsidR="003F161B" w:rsidRPr="00867F0E" w:rsidRDefault="004B3F15" w:rsidP="003F161B">
      <w:pPr>
        <w:spacing w:before="156" w:after="156"/>
        <w:rPr>
          <w:rFonts w:cs="Arial"/>
          <w:b/>
        </w:rPr>
      </w:pPr>
      <w:r w:rsidRPr="00867F0E">
        <w:rPr>
          <w:rFonts w:cs="Arial"/>
          <w:b/>
        </w:rPr>
        <w:t>Autel</w:t>
      </w:r>
      <w:r w:rsidR="003F161B" w:rsidRPr="00867F0E">
        <w:rPr>
          <w:rFonts w:cs="Arial"/>
          <w:b/>
        </w:rPr>
        <w:t xml:space="preserve"> IMEA</w:t>
      </w:r>
    </w:p>
    <w:p w14:paraId="7A5BD89D" w14:textId="5B045B59" w:rsidR="003F161B" w:rsidRPr="00867F0E" w:rsidRDefault="003F161B"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Тел</w:t>
      </w:r>
      <w:r w:rsidR="004B3F15" w:rsidRPr="00867F0E">
        <w:rPr>
          <w:rFonts w:cs="Arial"/>
          <w:b/>
          <w:kern w:val="44"/>
          <w:szCs w:val="18"/>
        </w:rPr>
        <w:t>.</w:t>
      </w:r>
      <w:r w:rsidR="0066512A" w:rsidRPr="00867F0E">
        <w:rPr>
          <w:rFonts w:cs="Arial"/>
          <w:b/>
          <w:kern w:val="44"/>
          <w:szCs w:val="18"/>
        </w:rPr>
        <w:t>:</w:t>
      </w:r>
      <w:r w:rsidRPr="00867F0E">
        <w:rPr>
          <w:rFonts w:cs="Arial"/>
          <w:b/>
          <w:kern w:val="44"/>
          <w:szCs w:val="18"/>
        </w:rPr>
        <w:t xml:space="preserve"> </w:t>
      </w:r>
      <w:r w:rsidRPr="00867F0E">
        <w:rPr>
          <w:rFonts w:cs="Arial"/>
          <w:bCs/>
          <w:kern w:val="44"/>
          <w:szCs w:val="18"/>
        </w:rPr>
        <w:t>+971 585 002709 (в ОАЕ)</w:t>
      </w:r>
    </w:p>
    <w:p w14:paraId="3091EFA7" w14:textId="77777777" w:rsidR="003F161B" w:rsidRPr="00867F0E" w:rsidRDefault="003F161B"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Имейл:</w:t>
      </w:r>
      <w:r w:rsidRPr="00867F0E">
        <w:rPr>
          <w:rFonts w:cs="Arial"/>
          <w:bCs/>
          <w:kern w:val="44"/>
          <w:szCs w:val="18"/>
        </w:rPr>
        <w:t xml:space="preserve"> </w:t>
      </w:r>
      <w:hyperlink r:id="rId285" w:history="1">
        <w:r w:rsidRPr="00867F0E">
          <w:rPr>
            <w:rStyle w:val="a9"/>
            <w:rFonts w:cs="Arial"/>
          </w:rPr>
          <w:t>imea-support@autel.com</w:t>
        </w:r>
      </w:hyperlink>
    </w:p>
    <w:p w14:paraId="69A3B3CE" w14:textId="6F610A52" w:rsidR="003F161B" w:rsidRPr="00867F0E" w:rsidRDefault="003F161B"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 xml:space="preserve">Адрес: </w:t>
      </w:r>
      <w:r w:rsidR="006715BE" w:rsidRPr="00867F0E">
        <w:rPr>
          <w:rFonts w:cs="Arial"/>
          <w:bCs/>
          <w:kern w:val="44"/>
          <w:szCs w:val="18"/>
        </w:rPr>
        <w:t>906-17, Preatoni Tower (Cluster L), Jumeirah Lakes Tower, DMCC, Dubai, UAE</w:t>
      </w:r>
    </w:p>
    <w:p w14:paraId="4835D362" w14:textId="3ED6439C" w:rsidR="003F161B" w:rsidRPr="00867F0E" w:rsidRDefault="004B3F15"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Уеб</w:t>
      </w:r>
      <w:r w:rsidR="003F161B" w:rsidRPr="00867F0E">
        <w:rPr>
          <w:rFonts w:cs="Arial"/>
          <w:b/>
          <w:kern w:val="44"/>
          <w:szCs w:val="18"/>
        </w:rPr>
        <w:t xml:space="preserve">: </w:t>
      </w:r>
      <w:hyperlink r:id="rId286" w:history="1">
        <w:r w:rsidR="003F161B" w:rsidRPr="00867F0E">
          <w:rPr>
            <w:rStyle w:val="a9"/>
            <w:rFonts w:cs="Arial"/>
            <w:kern w:val="44"/>
          </w:rPr>
          <w:t>www.autel.com</w:t>
        </w:r>
      </w:hyperlink>
      <w:r w:rsidR="003F161B" w:rsidRPr="00867F0E">
        <w:rPr>
          <w:rFonts w:cs="Arial"/>
          <w:bCs/>
          <w:kern w:val="44"/>
          <w:szCs w:val="18"/>
        </w:rPr>
        <w:t xml:space="preserve"> </w:t>
      </w:r>
    </w:p>
    <w:p w14:paraId="53FB1F82" w14:textId="443188CD" w:rsidR="003F161B" w:rsidRPr="00867F0E" w:rsidRDefault="004B3F15" w:rsidP="003F161B">
      <w:pPr>
        <w:spacing w:before="156" w:after="156"/>
        <w:rPr>
          <w:rFonts w:cs="Arial"/>
          <w:b/>
        </w:rPr>
      </w:pPr>
      <w:r w:rsidRPr="00867F0E">
        <w:rPr>
          <w:rFonts w:cs="Arial"/>
          <w:b/>
        </w:rPr>
        <w:t>Autel</w:t>
      </w:r>
      <w:r w:rsidR="003F161B" w:rsidRPr="00867F0E">
        <w:rPr>
          <w:rFonts w:cs="Arial"/>
          <w:b/>
        </w:rPr>
        <w:t xml:space="preserve"> Латинска Америка</w:t>
      </w:r>
    </w:p>
    <w:p w14:paraId="63F48DF3" w14:textId="77777777" w:rsidR="003F161B" w:rsidRPr="00867F0E" w:rsidRDefault="003F161B" w:rsidP="003F161B">
      <w:pPr>
        <w:spacing w:before="156" w:after="156"/>
        <w:rPr>
          <w:rFonts w:cs="Arial"/>
          <w:b/>
        </w:rPr>
      </w:pPr>
      <w:r w:rsidRPr="00867F0E">
        <w:rPr>
          <w:rFonts w:cs="Arial"/>
          <w:b/>
        </w:rPr>
        <w:t>Мексико:</w:t>
      </w:r>
    </w:p>
    <w:p w14:paraId="37F6874F" w14:textId="23E49ABB"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Тел</w:t>
      </w:r>
      <w:r w:rsidR="0066512A" w:rsidRPr="00867F0E">
        <w:rPr>
          <w:rFonts w:cs="Arial"/>
          <w:b/>
          <w:kern w:val="44"/>
          <w:szCs w:val="18"/>
        </w:rPr>
        <w:t>.</w:t>
      </w:r>
      <w:r w:rsidRPr="00867F0E">
        <w:rPr>
          <w:rFonts w:cs="Arial"/>
          <w:b/>
          <w:kern w:val="44"/>
          <w:szCs w:val="18"/>
        </w:rPr>
        <w:t xml:space="preserve">: </w:t>
      </w:r>
      <w:r w:rsidRPr="00867F0E">
        <w:rPr>
          <w:rFonts w:cs="Arial"/>
          <w:bCs/>
          <w:kern w:val="44"/>
          <w:szCs w:val="18"/>
        </w:rPr>
        <w:t>+52 33 1001 7880 (испански в Мексико)</w:t>
      </w:r>
    </w:p>
    <w:p w14:paraId="07B1A7FC" w14:textId="77777777" w:rsidR="003F161B" w:rsidRPr="00867F0E" w:rsidRDefault="003F161B"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 xml:space="preserve">Имейл: </w:t>
      </w:r>
      <w:hyperlink r:id="rId287" w:history="1">
        <w:r w:rsidRPr="00867F0E">
          <w:rPr>
            <w:rStyle w:val="a9"/>
            <w:rFonts w:cs="Arial"/>
            <w:kern w:val="44"/>
          </w:rPr>
          <w:t>latsupport@autel.com</w:t>
        </w:r>
      </w:hyperlink>
      <w:r w:rsidRPr="00867F0E">
        <w:rPr>
          <w:rFonts w:cs="Arial"/>
          <w:b/>
          <w:kern w:val="44"/>
          <w:szCs w:val="18"/>
        </w:rPr>
        <w:t xml:space="preserve"> </w:t>
      </w:r>
    </w:p>
    <w:p w14:paraId="4586308F" w14:textId="59B42CD3"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Адрес</w:t>
      </w:r>
      <w:r w:rsidR="0066512A" w:rsidRPr="00867F0E">
        <w:rPr>
          <w:rFonts w:cs="Arial"/>
          <w:b/>
          <w:kern w:val="44"/>
          <w:szCs w:val="18"/>
        </w:rPr>
        <w:t>:</w:t>
      </w:r>
      <w:r w:rsidRPr="00867F0E">
        <w:rPr>
          <w:rFonts w:cs="Arial"/>
          <w:b/>
          <w:kern w:val="44"/>
          <w:szCs w:val="18"/>
        </w:rPr>
        <w:t xml:space="preserve"> </w:t>
      </w:r>
      <w:r w:rsidR="006715BE" w:rsidRPr="00867F0E">
        <w:rPr>
          <w:rFonts w:cs="Arial"/>
          <w:bCs/>
          <w:kern w:val="44"/>
          <w:szCs w:val="18"/>
        </w:rPr>
        <w:t>Avenida Americas 1905, 6B, Colonia Aldrete, Guadalajara, Jalisco, Mexico</w:t>
      </w:r>
    </w:p>
    <w:p w14:paraId="4801B8C3" w14:textId="5A63397B" w:rsidR="003F161B" w:rsidRPr="00867F0E" w:rsidRDefault="004B3F15" w:rsidP="003F161B">
      <w:pPr>
        <w:spacing w:before="156" w:after="156"/>
        <w:rPr>
          <w:rFonts w:cs="Arial"/>
          <w:b/>
        </w:rPr>
      </w:pPr>
      <w:r w:rsidRPr="00867F0E">
        <w:rPr>
          <w:rFonts w:cs="Arial"/>
          <w:b/>
        </w:rPr>
        <w:t>Бразилия</w:t>
      </w:r>
      <w:r w:rsidR="003F161B" w:rsidRPr="00867F0E">
        <w:rPr>
          <w:rFonts w:cs="Arial"/>
          <w:b/>
        </w:rPr>
        <w:t>:</w:t>
      </w:r>
    </w:p>
    <w:p w14:paraId="0519F061" w14:textId="77777777" w:rsidR="003F161B" w:rsidRPr="00867F0E" w:rsidRDefault="003F161B" w:rsidP="003F161B">
      <w:pPr>
        <w:pStyle w:val="aa"/>
        <w:widowControl w:val="0"/>
        <w:numPr>
          <w:ilvl w:val="0"/>
          <w:numId w:val="253"/>
        </w:numPr>
        <w:spacing w:beforeLines="20" w:before="62" w:afterLines="20" w:after="62"/>
        <w:ind w:left="641" w:hanging="357"/>
        <w:rPr>
          <w:rFonts w:cs="Arial"/>
          <w:b/>
          <w:kern w:val="44"/>
          <w:szCs w:val="18"/>
        </w:rPr>
      </w:pPr>
      <w:r w:rsidRPr="00867F0E">
        <w:rPr>
          <w:rFonts w:cs="Arial"/>
          <w:b/>
          <w:kern w:val="44"/>
          <w:szCs w:val="18"/>
        </w:rPr>
        <w:t xml:space="preserve">Имейл: </w:t>
      </w:r>
      <w:hyperlink r:id="rId288" w:history="1">
        <w:r w:rsidRPr="00867F0E">
          <w:rPr>
            <w:rStyle w:val="a9"/>
            <w:rFonts w:cs="Arial"/>
            <w:kern w:val="44"/>
          </w:rPr>
          <w:t>brsupport@autel.com</w:t>
        </w:r>
      </w:hyperlink>
      <w:r w:rsidRPr="00867F0E">
        <w:rPr>
          <w:rFonts w:cs="Arial"/>
          <w:bCs/>
          <w:kern w:val="44"/>
          <w:szCs w:val="18"/>
        </w:rPr>
        <w:t xml:space="preserve"> </w:t>
      </w:r>
    </w:p>
    <w:p w14:paraId="4F275D0E" w14:textId="70C55824" w:rsidR="003F161B" w:rsidRPr="00867F0E" w:rsidRDefault="003F161B" w:rsidP="003F161B">
      <w:pPr>
        <w:pStyle w:val="aa"/>
        <w:widowControl w:val="0"/>
        <w:numPr>
          <w:ilvl w:val="0"/>
          <w:numId w:val="253"/>
        </w:numPr>
        <w:spacing w:beforeLines="20" w:before="62" w:afterLines="20" w:after="62"/>
        <w:ind w:left="641" w:hanging="357"/>
        <w:rPr>
          <w:rFonts w:cs="Arial"/>
          <w:bCs/>
          <w:kern w:val="44"/>
          <w:szCs w:val="18"/>
        </w:rPr>
      </w:pPr>
      <w:r w:rsidRPr="00867F0E">
        <w:rPr>
          <w:rFonts w:cs="Arial"/>
          <w:b/>
          <w:kern w:val="44"/>
          <w:szCs w:val="18"/>
        </w:rPr>
        <w:t xml:space="preserve">Адрес: </w:t>
      </w:r>
      <w:r w:rsidR="006715BE" w:rsidRPr="00867F0E">
        <w:rPr>
          <w:rFonts w:cs="Arial"/>
          <w:bCs/>
          <w:kern w:val="44"/>
          <w:szCs w:val="18"/>
        </w:rPr>
        <w:t>Avenida José de Souza Campos n° 900, sala 32 Nova Campinas Campinas – SP, Brazil</w:t>
      </w:r>
    </w:p>
    <w:p w14:paraId="3429B52F" w14:textId="51313B93" w:rsidR="003F161B" w:rsidRPr="00867F0E" w:rsidRDefault="003F161B" w:rsidP="003F161B">
      <w:pPr>
        <w:pStyle w:val="aa"/>
        <w:widowControl w:val="0"/>
        <w:numPr>
          <w:ilvl w:val="0"/>
          <w:numId w:val="253"/>
        </w:numPr>
        <w:spacing w:beforeLines="20" w:before="62" w:afterLines="20" w:after="62"/>
        <w:ind w:left="641" w:hanging="357"/>
        <w:rPr>
          <w:rFonts w:cs="Arial"/>
        </w:rPr>
      </w:pPr>
      <w:r w:rsidRPr="00867F0E">
        <w:rPr>
          <w:rFonts w:cs="Arial"/>
          <w:b/>
          <w:szCs w:val="18"/>
        </w:rPr>
        <w:t xml:space="preserve">Уеб: </w:t>
      </w:r>
      <w:hyperlink r:id="rId289" w:history="1">
        <w:r w:rsidRPr="00867F0E">
          <w:rPr>
            <w:rStyle w:val="a9"/>
            <w:rFonts w:cs="Arial"/>
          </w:rPr>
          <w:t>www.autel.com/br</w:t>
        </w:r>
      </w:hyperlink>
      <w:bookmarkEnd w:id="751"/>
    </w:p>
    <w:p w14:paraId="3F189069" w14:textId="77777777" w:rsidR="003F161B" w:rsidRPr="00867F0E" w:rsidRDefault="003F161B" w:rsidP="003F161B">
      <w:pPr>
        <w:pStyle w:val="30"/>
        <w:spacing w:before="312" w:after="156"/>
      </w:pPr>
      <w:r w:rsidRPr="00867F0E">
        <w:t xml:space="preserve"> </w:t>
      </w:r>
      <w:bookmarkStart w:id="752" w:name="_Toc159436405"/>
      <w:r w:rsidRPr="00867F0E">
        <w:t>Ремонтни услуги</w:t>
      </w:r>
      <w:bookmarkEnd w:id="752"/>
    </w:p>
    <w:p w14:paraId="2C68D8CC" w14:textId="30514B54" w:rsidR="003F161B" w:rsidRPr="00867F0E" w:rsidRDefault="003F161B" w:rsidP="003F161B">
      <w:pPr>
        <w:pStyle w:val="BodytextUserManual"/>
        <w:spacing w:before="156" w:after="156"/>
      </w:pPr>
      <w:r w:rsidRPr="00867F0E">
        <w:rPr>
          <w:rFonts w:eastAsiaTheme="minorEastAsia"/>
          <w:szCs w:val="18"/>
        </w:rPr>
        <w:t>Ако се наложи да върнете устройството си за ремонт</w:t>
      </w:r>
      <w:r w:rsidR="0066512A" w:rsidRPr="00867F0E">
        <w:rPr>
          <w:rFonts w:eastAsiaTheme="minorEastAsia"/>
          <w:szCs w:val="18"/>
        </w:rPr>
        <w:t>,</w:t>
      </w:r>
      <w:r w:rsidRPr="00867F0E">
        <w:t xml:space="preserve"> моля, изтеглете формуляра за ремонт от </w:t>
      </w:r>
      <w:hyperlink r:id="rId290" w:history="1">
        <w:r w:rsidRPr="00867F0E">
          <w:rPr>
            <w:rStyle w:val="a9"/>
          </w:rPr>
          <w:t>www.autel.com</w:t>
        </w:r>
      </w:hyperlink>
      <w:r w:rsidR="006715BE" w:rsidRPr="00867F0E">
        <w:rPr>
          <w:rStyle w:val="a9"/>
        </w:rPr>
        <w:t xml:space="preserve"> </w:t>
      </w:r>
      <w:r w:rsidRPr="00867F0E">
        <w:rPr>
          <w:rFonts w:eastAsiaTheme="minorEastAsia"/>
          <w:szCs w:val="18"/>
        </w:rPr>
        <w:t>и</w:t>
      </w:r>
      <w:r w:rsidRPr="00867F0E">
        <w:rPr>
          <w:rStyle w:val="a9"/>
          <w:u w:val="none"/>
        </w:rPr>
        <w:t xml:space="preserve"> </w:t>
      </w:r>
      <w:r w:rsidRPr="00867F0E">
        <w:rPr>
          <w:rFonts w:eastAsiaTheme="minorEastAsia"/>
          <w:szCs w:val="18"/>
        </w:rPr>
        <w:t xml:space="preserve">го попълнете. </w:t>
      </w:r>
      <w:r w:rsidRPr="00867F0E">
        <w:t>Трябва да включите следната информация:</w:t>
      </w:r>
    </w:p>
    <w:p w14:paraId="4D51DCFB" w14:textId="77777777" w:rsidR="003F161B" w:rsidRPr="00867F0E" w:rsidRDefault="003F161B" w:rsidP="003F161B">
      <w:pPr>
        <w:pStyle w:val="aa"/>
        <w:numPr>
          <w:ilvl w:val="0"/>
          <w:numId w:val="246"/>
        </w:numPr>
        <w:spacing w:before="156" w:after="156"/>
        <w:ind w:left="641" w:hanging="357"/>
        <w:rPr>
          <w:rFonts w:cs="Arial"/>
        </w:rPr>
      </w:pPr>
      <w:r w:rsidRPr="00867F0E">
        <w:rPr>
          <w:rFonts w:cs="Arial"/>
        </w:rPr>
        <w:t>Име за контакт</w:t>
      </w:r>
    </w:p>
    <w:p w14:paraId="58975EFA" w14:textId="77777777" w:rsidR="003F161B" w:rsidRPr="00867F0E" w:rsidRDefault="003F161B" w:rsidP="003F161B">
      <w:pPr>
        <w:pStyle w:val="aa"/>
        <w:numPr>
          <w:ilvl w:val="0"/>
          <w:numId w:val="246"/>
        </w:numPr>
        <w:spacing w:before="156" w:after="156"/>
        <w:ind w:left="641" w:hanging="357"/>
        <w:rPr>
          <w:rFonts w:cs="Arial"/>
        </w:rPr>
      </w:pPr>
      <w:r w:rsidRPr="00867F0E">
        <w:rPr>
          <w:rFonts w:cs="Arial"/>
        </w:rPr>
        <w:t>Адрес за връщане</w:t>
      </w:r>
    </w:p>
    <w:p w14:paraId="422375D6" w14:textId="77777777" w:rsidR="003F161B" w:rsidRPr="00867F0E" w:rsidRDefault="003F161B" w:rsidP="003F161B">
      <w:pPr>
        <w:pStyle w:val="aa"/>
        <w:numPr>
          <w:ilvl w:val="0"/>
          <w:numId w:val="246"/>
        </w:numPr>
        <w:spacing w:before="156" w:after="156"/>
        <w:ind w:left="641" w:hanging="357"/>
        <w:rPr>
          <w:rFonts w:cs="Arial"/>
        </w:rPr>
      </w:pPr>
      <w:r w:rsidRPr="00867F0E">
        <w:rPr>
          <w:rFonts w:cs="Arial"/>
        </w:rPr>
        <w:t>Телефонен номер</w:t>
      </w:r>
    </w:p>
    <w:p w14:paraId="656C647D" w14:textId="77777777" w:rsidR="003F161B" w:rsidRPr="00867F0E" w:rsidRDefault="003F161B" w:rsidP="003F161B">
      <w:pPr>
        <w:pStyle w:val="aa"/>
        <w:numPr>
          <w:ilvl w:val="0"/>
          <w:numId w:val="246"/>
        </w:numPr>
        <w:spacing w:before="156" w:after="156"/>
        <w:ind w:left="641" w:hanging="357"/>
        <w:rPr>
          <w:rFonts w:cs="Arial"/>
        </w:rPr>
      </w:pPr>
      <w:r w:rsidRPr="00867F0E">
        <w:rPr>
          <w:rFonts w:cs="Arial"/>
        </w:rPr>
        <w:t>Име на продукта</w:t>
      </w:r>
    </w:p>
    <w:p w14:paraId="0A57EFC6" w14:textId="77777777" w:rsidR="003F161B" w:rsidRPr="00867F0E" w:rsidRDefault="003F161B" w:rsidP="003F161B">
      <w:pPr>
        <w:pStyle w:val="aa"/>
        <w:numPr>
          <w:ilvl w:val="0"/>
          <w:numId w:val="246"/>
        </w:numPr>
        <w:spacing w:before="156" w:after="156"/>
        <w:ind w:left="641" w:hanging="357"/>
        <w:rPr>
          <w:rFonts w:cs="Arial"/>
        </w:rPr>
      </w:pPr>
      <w:r w:rsidRPr="00867F0E">
        <w:rPr>
          <w:rFonts w:cs="Arial"/>
        </w:rPr>
        <w:t>Пълно описание на проблема</w:t>
      </w:r>
    </w:p>
    <w:p w14:paraId="6A9622AB" w14:textId="77777777" w:rsidR="003F161B" w:rsidRPr="00867F0E" w:rsidRDefault="003F161B" w:rsidP="003F161B">
      <w:pPr>
        <w:pStyle w:val="aa"/>
        <w:numPr>
          <w:ilvl w:val="0"/>
          <w:numId w:val="246"/>
        </w:numPr>
        <w:spacing w:before="156" w:after="156"/>
        <w:ind w:left="641" w:hanging="357"/>
        <w:rPr>
          <w:rFonts w:cs="Arial"/>
        </w:rPr>
      </w:pPr>
      <w:r w:rsidRPr="00867F0E">
        <w:rPr>
          <w:rFonts w:cs="Arial"/>
        </w:rPr>
        <w:t>Доказателство за покупка за гаранционни ремонти</w:t>
      </w:r>
    </w:p>
    <w:p w14:paraId="1CBCEC9D" w14:textId="77777777" w:rsidR="003F161B" w:rsidRPr="00867F0E" w:rsidRDefault="003F161B" w:rsidP="003F161B">
      <w:pPr>
        <w:pStyle w:val="aa"/>
        <w:numPr>
          <w:ilvl w:val="0"/>
          <w:numId w:val="246"/>
        </w:numPr>
        <w:spacing w:before="156" w:after="156"/>
        <w:ind w:left="641" w:hanging="357"/>
        <w:rPr>
          <w:rFonts w:cs="Arial"/>
        </w:rPr>
      </w:pPr>
      <w:r w:rsidRPr="00867F0E">
        <w:rPr>
          <w:rFonts w:cs="Arial"/>
        </w:rPr>
        <w:t>Предпочитан метод на плащане за ремонти извън гаранцията</w:t>
      </w:r>
    </w:p>
    <w:p w14:paraId="16CE0B7E" w14:textId="77777777" w:rsidR="003F161B" w:rsidRPr="00867F0E" w:rsidRDefault="003F161B" w:rsidP="003F161B">
      <w:pPr>
        <w:pBdr>
          <w:top w:val="single" w:sz="6" w:space="1" w:color="auto"/>
          <w:bottom w:val="single" w:sz="6" w:space="1" w:color="auto"/>
        </w:pBdr>
        <w:spacing w:before="156" w:afterLines="0" w:after="0"/>
        <w:rPr>
          <w:rFonts w:cs="Arial"/>
          <w:b/>
        </w:rPr>
      </w:pPr>
      <w:r w:rsidRPr="00867F0E">
        <w:rPr>
          <w:rFonts w:cs="Arial"/>
          <w:b/>
          <w:noProof/>
          <w:lang w:val="en-US"/>
        </w:rPr>
        <w:drawing>
          <wp:anchor distT="0" distB="0" distL="114300" distR="114300" simplePos="0" relativeHeight="252335104" behindDoc="0" locked="0" layoutInCell="1" allowOverlap="1" wp14:anchorId="766E625D" wp14:editId="03C08126">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ЗАБЕЛЕЖКА</w:t>
      </w:r>
    </w:p>
    <w:p w14:paraId="799BAD0C" w14:textId="77777777" w:rsidR="003F161B" w:rsidRPr="00867F0E" w:rsidRDefault="003F161B" w:rsidP="003F161B">
      <w:pPr>
        <w:pBdr>
          <w:top w:val="single" w:sz="6" w:space="1" w:color="auto"/>
          <w:bottom w:val="single" w:sz="6" w:space="1" w:color="auto"/>
        </w:pBdr>
        <w:spacing w:beforeLines="0" w:before="0" w:after="156"/>
        <w:rPr>
          <w:rFonts w:cs="Arial"/>
        </w:rPr>
      </w:pPr>
      <w:r w:rsidRPr="00867F0E">
        <w:rPr>
          <w:rFonts w:cs="Arial"/>
        </w:rPr>
        <w:t>За ремонти извън гаранцията, плащането може да се извърши с Visa, Master Card или с одобрени кредитни условия.</w:t>
      </w:r>
    </w:p>
    <w:p w14:paraId="644AA21D" w14:textId="77777777" w:rsidR="003F161B" w:rsidRPr="00867F0E" w:rsidRDefault="003F161B" w:rsidP="003F161B">
      <w:pPr>
        <w:pStyle w:val="BodytextUserManual"/>
        <w:spacing w:before="156" w:after="156"/>
        <w:rPr>
          <w:b/>
        </w:rPr>
      </w:pPr>
      <w:r w:rsidRPr="00867F0E">
        <w:rPr>
          <w:b/>
        </w:rPr>
        <w:t>Изпратете устройството на вашия местен представител или на адреса по-долу:</w:t>
      </w:r>
    </w:p>
    <w:p w14:paraId="1E3A1D03" w14:textId="66EF0127" w:rsidR="003F161B" w:rsidRPr="00867F0E" w:rsidRDefault="006715BE" w:rsidP="003F161B">
      <w:pPr>
        <w:pStyle w:val="BodytextUserManual"/>
        <w:spacing w:before="156" w:after="156"/>
      </w:pPr>
      <w:r w:rsidRPr="00867F0E">
        <w:rPr>
          <w:kern w:val="44"/>
          <w:szCs w:val="18"/>
        </w:rPr>
        <w:t>Floor 2, Caihong Keji Building, 36 Hi-tech North Six Road, Songpingshan Community, Xili Sub-district, Nanshan District, Shenzhen City, Chin</w:t>
      </w:r>
      <w:r w:rsidRPr="00867F0E">
        <w:t>a</w:t>
      </w:r>
    </w:p>
    <w:p w14:paraId="242DCCFE" w14:textId="2F4272F5" w:rsidR="003F161B" w:rsidRPr="00867F0E" w:rsidRDefault="003F161B" w:rsidP="003F161B">
      <w:pPr>
        <w:pStyle w:val="30"/>
        <w:spacing w:before="312" w:after="156"/>
      </w:pPr>
      <w:bookmarkStart w:id="753" w:name="_Toc159436406"/>
      <w:r w:rsidRPr="00867F0E">
        <w:t>Други услуги</w:t>
      </w:r>
      <w:bookmarkEnd w:id="753"/>
    </w:p>
    <w:p w14:paraId="0C1DEF1D" w14:textId="77777777" w:rsidR="003F161B" w:rsidRPr="00867F0E" w:rsidRDefault="003F161B" w:rsidP="003F161B">
      <w:pPr>
        <w:pStyle w:val="BodytextUserManual"/>
        <w:spacing w:before="156" w:after="156"/>
      </w:pPr>
      <w:r w:rsidRPr="00867F0E">
        <w:t xml:space="preserve">Можете да закупите </w:t>
      </w:r>
      <w:r w:rsidRPr="00867F0E">
        <w:rPr>
          <w:rFonts w:eastAsiaTheme="minorEastAsia"/>
          <w:szCs w:val="18"/>
        </w:rPr>
        <w:t xml:space="preserve">допълнителните </w:t>
      </w:r>
      <w:r w:rsidRPr="00867F0E">
        <w:t>аксесоари директно от оторизираните доставчици на инструменти на Autel и/или от вашия местен дистрибутор или агент.</w:t>
      </w:r>
    </w:p>
    <w:p w14:paraId="736ADFE8" w14:textId="77777777" w:rsidR="003F161B" w:rsidRPr="00867F0E" w:rsidRDefault="003F161B" w:rsidP="003F161B">
      <w:pPr>
        <w:pStyle w:val="BodytextUserManual"/>
        <w:spacing w:before="156" w:after="156"/>
      </w:pPr>
      <w:r w:rsidRPr="00867F0E">
        <w:t>Вашата поръчка за покупка трябва да съдържа следната информация:</w:t>
      </w:r>
    </w:p>
    <w:p w14:paraId="661CC635" w14:textId="77777777" w:rsidR="003F161B" w:rsidRPr="00867F0E" w:rsidRDefault="003F161B" w:rsidP="003F161B">
      <w:pPr>
        <w:pStyle w:val="aa"/>
        <w:numPr>
          <w:ilvl w:val="0"/>
          <w:numId w:val="247"/>
        </w:numPr>
        <w:spacing w:before="156" w:after="156"/>
        <w:ind w:left="641" w:hanging="357"/>
        <w:rPr>
          <w:rFonts w:cs="Arial"/>
        </w:rPr>
      </w:pPr>
      <w:r w:rsidRPr="00867F0E">
        <w:rPr>
          <w:rFonts w:cs="Arial"/>
        </w:rPr>
        <w:t>Информация за контакт</w:t>
      </w:r>
    </w:p>
    <w:p w14:paraId="78ECD410" w14:textId="77777777" w:rsidR="003F161B" w:rsidRPr="00867F0E" w:rsidRDefault="003F161B" w:rsidP="003F161B">
      <w:pPr>
        <w:pStyle w:val="aa"/>
        <w:numPr>
          <w:ilvl w:val="0"/>
          <w:numId w:val="247"/>
        </w:numPr>
        <w:spacing w:before="156" w:after="156"/>
        <w:ind w:left="641" w:hanging="357"/>
        <w:rPr>
          <w:rFonts w:cs="Arial"/>
        </w:rPr>
      </w:pPr>
      <w:r w:rsidRPr="00867F0E">
        <w:rPr>
          <w:rFonts w:cs="Arial"/>
        </w:rPr>
        <w:t>Име на продукт или част</w:t>
      </w:r>
    </w:p>
    <w:p w14:paraId="309070D6" w14:textId="77777777" w:rsidR="003F161B" w:rsidRPr="00867F0E" w:rsidRDefault="003F161B" w:rsidP="003F161B">
      <w:pPr>
        <w:pStyle w:val="aa"/>
        <w:numPr>
          <w:ilvl w:val="0"/>
          <w:numId w:val="247"/>
        </w:numPr>
        <w:spacing w:before="156" w:after="156"/>
        <w:ind w:left="641" w:hanging="357"/>
        <w:rPr>
          <w:rFonts w:cs="Arial"/>
        </w:rPr>
      </w:pPr>
      <w:r w:rsidRPr="00867F0E">
        <w:rPr>
          <w:rFonts w:cs="Arial"/>
        </w:rPr>
        <w:t>Описание на артикула</w:t>
      </w:r>
    </w:p>
    <w:p w14:paraId="30458182" w14:textId="77777777" w:rsidR="003F161B" w:rsidRPr="00867F0E" w:rsidRDefault="003F161B" w:rsidP="003F161B">
      <w:pPr>
        <w:pStyle w:val="aa"/>
        <w:numPr>
          <w:ilvl w:val="0"/>
          <w:numId w:val="247"/>
        </w:numPr>
        <w:spacing w:before="156" w:after="156"/>
        <w:ind w:left="641" w:hanging="357"/>
        <w:rPr>
          <w:rFonts w:cs="Arial"/>
        </w:rPr>
      </w:pPr>
      <w:r w:rsidRPr="00867F0E">
        <w:rPr>
          <w:rFonts w:cs="Arial"/>
        </w:rPr>
        <w:t>Количество за покупка</w:t>
      </w:r>
    </w:p>
    <w:p w14:paraId="758621CE" w14:textId="77777777" w:rsidR="003F161B" w:rsidRPr="00867F0E" w:rsidRDefault="003F161B" w:rsidP="003F161B">
      <w:pPr>
        <w:pStyle w:val="Text"/>
        <w:spacing w:before="156" w:after="156"/>
        <w:rPr>
          <w:rFonts w:cs="Arial"/>
        </w:rPr>
      </w:pPr>
    </w:p>
    <w:p w14:paraId="35CBC3EA" w14:textId="77777777" w:rsidR="003F161B" w:rsidRPr="00867F0E" w:rsidRDefault="003F161B" w:rsidP="003F161B">
      <w:pPr>
        <w:pStyle w:val="12"/>
        <w:spacing w:before="312" w:after="312"/>
        <w:ind w:left="792" w:hanging="792"/>
      </w:pPr>
      <w:bookmarkStart w:id="754" w:name="_Toc451525849"/>
      <w:bookmarkStart w:id="755" w:name="_Toc38114449"/>
      <w:bookmarkStart w:id="756" w:name="_Toc159436407"/>
      <w:r w:rsidRPr="00867F0E">
        <w:t xml:space="preserve"> </w:t>
      </w:r>
      <w:bookmarkStart w:id="757" w:name="_Toc203676409"/>
      <w:r w:rsidRPr="00867F0E">
        <w:t>Информация за съответствие</w:t>
      </w:r>
      <w:bookmarkEnd w:id="754"/>
      <w:bookmarkEnd w:id="755"/>
      <w:bookmarkEnd w:id="756"/>
      <w:bookmarkEnd w:id="757"/>
    </w:p>
    <w:p w14:paraId="6527A705" w14:textId="77777777" w:rsidR="003F161B" w:rsidRPr="00867F0E" w:rsidRDefault="003F161B" w:rsidP="003F161B">
      <w:pPr>
        <w:pStyle w:val="16"/>
        <w:spacing w:before="156" w:after="156"/>
        <w:ind w:leftChars="157" w:left="283"/>
        <w:rPr>
          <w:b/>
        </w:rPr>
      </w:pPr>
      <w:r w:rsidRPr="00867F0E">
        <w:rPr>
          <w:b/>
        </w:rPr>
        <w:t>Съответствие с FCC</w:t>
      </w:r>
    </w:p>
    <w:p w14:paraId="3D3F61CE" w14:textId="77777777" w:rsidR="003F161B" w:rsidRPr="00867F0E" w:rsidRDefault="003F161B" w:rsidP="003F161B">
      <w:pPr>
        <w:spacing w:before="156" w:after="156"/>
        <w:rPr>
          <w:rFonts w:cs="Arial"/>
          <w:szCs w:val="18"/>
        </w:rPr>
      </w:pPr>
      <w:r w:rsidRPr="00867F0E">
        <w:rPr>
          <w:rFonts w:cs="Arial"/>
          <w:szCs w:val="18"/>
        </w:rPr>
        <w:t>Това оборудване е тествано и е установено, че отговаря на ограниченията за цифрови устройства от клас B, съгласно част 15 от правилата на FCC. Тези ограничения са проектирани да осигурят разумна защита срещу вредни смущения в жилищна инсталация. Това оборудване генерира, използва и може да излъчва радио честотна енергия и, ако не е инсталирано и използвано в съответствие с инструкциите, може да причини вредни смущения на радиокомуникациите. Няма обаче гаранция, че смущения няма да възникнат в дадена инсталация. Ако това оборудване причинява вредни смущения на радио- или телевизионното приемане, което може да се определи чрез изключване и включване на оборудването, потребителят се насърчава да опита да коригира смущенията чрез една или повече от следните мерки:</w:t>
      </w:r>
    </w:p>
    <w:p w14:paraId="4397E065" w14:textId="77777777" w:rsidR="003F161B" w:rsidRPr="00867F0E" w:rsidRDefault="003F161B" w:rsidP="003F161B">
      <w:pPr>
        <w:pStyle w:val="aa"/>
        <w:numPr>
          <w:ilvl w:val="0"/>
          <w:numId w:val="116"/>
        </w:numPr>
        <w:spacing w:beforeLines="20" w:before="62" w:afterLines="20" w:after="62"/>
        <w:ind w:left="641" w:hanging="357"/>
        <w:rPr>
          <w:rFonts w:cs="Arial"/>
          <w:b/>
          <w:szCs w:val="18"/>
        </w:rPr>
      </w:pPr>
      <w:r w:rsidRPr="00867F0E">
        <w:rPr>
          <w:rFonts w:cs="Arial"/>
          <w:szCs w:val="18"/>
        </w:rPr>
        <w:t>Преориентирайте или преместете приемащата антена.</w:t>
      </w:r>
    </w:p>
    <w:p w14:paraId="34886440" w14:textId="77777777" w:rsidR="003F161B" w:rsidRPr="00867F0E" w:rsidRDefault="003F161B" w:rsidP="003F161B">
      <w:pPr>
        <w:pStyle w:val="aa"/>
        <w:numPr>
          <w:ilvl w:val="0"/>
          <w:numId w:val="116"/>
        </w:numPr>
        <w:spacing w:beforeLines="20" w:before="62" w:afterLines="20" w:after="62"/>
        <w:ind w:left="641" w:hanging="357"/>
        <w:rPr>
          <w:rFonts w:cs="Arial"/>
          <w:b/>
          <w:szCs w:val="18"/>
        </w:rPr>
      </w:pPr>
      <w:r w:rsidRPr="00867F0E">
        <w:rPr>
          <w:rFonts w:cs="Arial"/>
          <w:szCs w:val="18"/>
        </w:rPr>
        <w:t>Увеличете разстоянието между оборудването и приемника.</w:t>
      </w:r>
    </w:p>
    <w:p w14:paraId="6F7AB1C1" w14:textId="77777777" w:rsidR="003F161B" w:rsidRPr="00867F0E" w:rsidRDefault="003F161B" w:rsidP="003F161B">
      <w:pPr>
        <w:pStyle w:val="aa"/>
        <w:numPr>
          <w:ilvl w:val="0"/>
          <w:numId w:val="116"/>
        </w:numPr>
        <w:spacing w:beforeLines="20" w:before="62" w:afterLines="20" w:after="62"/>
        <w:ind w:left="641" w:hanging="357"/>
        <w:rPr>
          <w:rFonts w:cs="Arial"/>
          <w:b/>
          <w:szCs w:val="18"/>
        </w:rPr>
      </w:pPr>
      <w:r w:rsidRPr="00867F0E">
        <w:rPr>
          <w:rFonts w:cs="Arial"/>
          <w:szCs w:val="18"/>
        </w:rPr>
        <w:t>Свържете оборудването към контакт от електрическа верига, различна от тази, към която е свързан приемникът.</w:t>
      </w:r>
    </w:p>
    <w:p w14:paraId="51023665" w14:textId="77777777" w:rsidR="003F161B" w:rsidRPr="00867F0E" w:rsidRDefault="003F161B" w:rsidP="003F161B">
      <w:pPr>
        <w:pStyle w:val="aa"/>
        <w:numPr>
          <w:ilvl w:val="0"/>
          <w:numId w:val="116"/>
        </w:numPr>
        <w:spacing w:beforeLines="20" w:before="62" w:afterLines="20" w:after="62"/>
        <w:ind w:left="641" w:hanging="357"/>
        <w:rPr>
          <w:rFonts w:cs="Arial"/>
          <w:b/>
          <w:szCs w:val="18"/>
        </w:rPr>
      </w:pPr>
      <w:r w:rsidRPr="00867F0E">
        <w:rPr>
          <w:rFonts w:cs="Arial"/>
          <w:szCs w:val="18"/>
        </w:rPr>
        <w:t>Консултирайте се с дилъра или с опитен радио/телевизионен техник за помощ.</w:t>
      </w:r>
    </w:p>
    <w:p w14:paraId="5CED8F24" w14:textId="77777777" w:rsidR="003F161B" w:rsidRPr="00867F0E" w:rsidRDefault="003F161B" w:rsidP="003F161B">
      <w:pPr>
        <w:pBdr>
          <w:top w:val="single" w:sz="4" w:space="1" w:color="auto"/>
        </w:pBdr>
        <w:spacing w:beforeLines="0" w:before="0" w:afterLines="0" w:after="0"/>
        <w:rPr>
          <w:rFonts w:cs="Arial"/>
          <w:b/>
          <w:szCs w:val="18"/>
        </w:rPr>
      </w:pPr>
      <w:r w:rsidRPr="00867F0E">
        <w:rPr>
          <w:rFonts w:cs="Arial"/>
          <w:b/>
          <w:i/>
          <w:noProof/>
          <w:szCs w:val="18"/>
          <w:lang w:val="en-US"/>
        </w:rPr>
        <w:drawing>
          <wp:anchor distT="0" distB="0" distL="114300" distR="114300" simplePos="0" relativeHeight="252414976" behindDoc="0" locked="0" layoutInCell="1" allowOverlap="1" wp14:anchorId="0B274FEC" wp14:editId="7E31BE4A">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867F0E">
        <w:rPr>
          <w:rFonts w:cs="Arial"/>
          <w:b/>
          <w:szCs w:val="18"/>
        </w:rPr>
        <w:t>ПРЕДУПРЕЖДЕНИЕ</w:t>
      </w:r>
    </w:p>
    <w:p w14:paraId="209938BD" w14:textId="77777777" w:rsidR="003F161B" w:rsidRPr="00867F0E" w:rsidRDefault="003F161B" w:rsidP="003F161B">
      <w:pPr>
        <w:pBdr>
          <w:bottom w:val="single" w:sz="4" w:space="1" w:color="auto"/>
        </w:pBdr>
        <w:spacing w:beforeLines="0" w:before="0" w:afterLines="0" w:after="0"/>
        <w:rPr>
          <w:rFonts w:cs="Arial"/>
          <w:szCs w:val="18"/>
        </w:rPr>
      </w:pPr>
      <w:r w:rsidRPr="00867F0E">
        <w:rPr>
          <w:rFonts w:cs="Arial"/>
          <w:szCs w:val="18"/>
        </w:rPr>
        <w:t>Промени или модификации, които не са изрично одобрени от страната, отговорна за съответствието, биха анулирали правото на потребителя да работи с оборудването.</w:t>
      </w:r>
    </w:p>
    <w:p w14:paraId="31226A47" w14:textId="77777777" w:rsidR="003F161B" w:rsidRPr="00867F0E" w:rsidRDefault="003F161B" w:rsidP="003F161B">
      <w:pPr>
        <w:spacing w:before="156" w:after="156"/>
        <w:rPr>
          <w:rFonts w:cs="Arial"/>
          <w:szCs w:val="18"/>
        </w:rPr>
      </w:pPr>
      <w:r w:rsidRPr="00867F0E">
        <w:rPr>
          <w:rFonts w:cs="Arial"/>
          <w:szCs w:val="18"/>
        </w:rPr>
        <w:t>Това устройство отговаря на Част 15 от правилата на FCC. Експлоатацията му е предмет на следните две условия:</w:t>
      </w:r>
    </w:p>
    <w:p w14:paraId="1053E170" w14:textId="77777777" w:rsidR="003F161B" w:rsidRPr="00867F0E" w:rsidRDefault="003F161B" w:rsidP="003F161B">
      <w:pPr>
        <w:pStyle w:val="aa"/>
        <w:numPr>
          <w:ilvl w:val="0"/>
          <w:numId w:val="115"/>
        </w:numPr>
        <w:spacing w:beforeLines="20" w:before="62" w:afterLines="20" w:after="62"/>
        <w:ind w:left="641" w:hanging="357"/>
        <w:rPr>
          <w:rFonts w:cs="Arial"/>
          <w:b/>
          <w:szCs w:val="18"/>
        </w:rPr>
      </w:pPr>
      <w:r w:rsidRPr="00867F0E">
        <w:rPr>
          <w:rFonts w:cs="Arial"/>
          <w:szCs w:val="18"/>
        </w:rPr>
        <w:t>Това устройство може да не причинява вредни смущения.</w:t>
      </w:r>
    </w:p>
    <w:p w14:paraId="7CFC4FA3" w14:textId="77777777" w:rsidR="003F161B" w:rsidRPr="00867F0E" w:rsidRDefault="003F161B" w:rsidP="003F161B">
      <w:pPr>
        <w:pStyle w:val="aa"/>
        <w:numPr>
          <w:ilvl w:val="0"/>
          <w:numId w:val="115"/>
        </w:numPr>
        <w:spacing w:beforeLines="20" w:before="62" w:afterLines="20" w:after="62"/>
        <w:ind w:left="641" w:hanging="357"/>
        <w:rPr>
          <w:rFonts w:cs="Arial"/>
          <w:b/>
          <w:szCs w:val="18"/>
        </w:rPr>
      </w:pPr>
      <w:r w:rsidRPr="00867F0E">
        <w:rPr>
          <w:rFonts w:cs="Arial"/>
          <w:szCs w:val="18"/>
        </w:rPr>
        <w:t>Това устройство трябва да приема всякакви получени смущения, включително смущения, които могат да причинят нежелана работа.</w:t>
      </w:r>
    </w:p>
    <w:p w14:paraId="76882B21" w14:textId="77777777" w:rsidR="003F161B" w:rsidRPr="00867F0E" w:rsidRDefault="003F161B" w:rsidP="003F161B">
      <w:pPr>
        <w:spacing w:before="156" w:after="156"/>
        <w:rPr>
          <w:rFonts w:cs="Arial"/>
          <w:b/>
          <w:szCs w:val="18"/>
        </w:rPr>
      </w:pPr>
      <w:r w:rsidRPr="00867F0E">
        <w:rPr>
          <w:rFonts w:cs="Arial"/>
          <w:b/>
          <w:szCs w:val="18"/>
        </w:rPr>
        <w:t>Информация за излагане на радиочестотни лъчи</w:t>
      </w:r>
    </w:p>
    <w:p w14:paraId="60EB8833" w14:textId="77777777" w:rsidR="003F161B" w:rsidRPr="00867F0E" w:rsidRDefault="003F161B" w:rsidP="003F161B">
      <w:pPr>
        <w:spacing w:before="156" w:after="156"/>
        <w:rPr>
          <w:rFonts w:cs="Arial"/>
          <w:szCs w:val="18"/>
        </w:rPr>
      </w:pPr>
      <w:r w:rsidRPr="00867F0E">
        <w:rPr>
          <w:rFonts w:cs="Arial"/>
          <w:szCs w:val="18"/>
        </w:rPr>
        <w:t>Изисквания на FCC за излагане на радиочестотни лъчи: Най-високата стойност на SAR, отчетена съгласно този стандарт по време на сертифицирането на продукта, е за употреба до главата с минимално разстояние от 5 мм. Този предавател не трябва да се разполага или да работи заедно с друга антена или предавател.</w:t>
      </w:r>
    </w:p>
    <w:p w14:paraId="46D4E611" w14:textId="77777777" w:rsidR="003F161B" w:rsidRPr="00867F0E" w:rsidRDefault="003F161B" w:rsidP="003F161B">
      <w:pPr>
        <w:spacing w:before="156" w:after="156"/>
        <w:rPr>
          <w:rFonts w:cs="Arial"/>
          <w:szCs w:val="18"/>
        </w:rPr>
      </w:pPr>
    </w:p>
    <w:p w14:paraId="708AF656" w14:textId="32B08B5A" w:rsidR="003F161B" w:rsidRPr="00867F0E" w:rsidRDefault="003F161B" w:rsidP="003F161B">
      <w:pPr>
        <w:spacing w:before="156" w:after="156"/>
        <w:rPr>
          <w:rFonts w:cs="Arial"/>
          <w:szCs w:val="18"/>
        </w:rPr>
      </w:pPr>
      <w:r w:rsidRPr="00867F0E">
        <w:rPr>
          <w:rFonts w:cs="Arial"/>
          <w:szCs w:val="18"/>
        </w:rPr>
        <w:t xml:space="preserve">Този продукт е в съответствие с изискванията на FCC за излагане на радиочестотно лъчение и е запознат с уебсайта на FCC </w:t>
      </w:r>
      <w:hyperlink r:id="rId292" w:history="1">
        <w:r w:rsidR="006715BE" w:rsidRPr="00867F0E">
          <w:rPr>
            <w:rStyle w:val="a9"/>
            <w:rFonts w:cs="Arial"/>
            <w:szCs w:val="18"/>
          </w:rPr>
          <w:t>https://apps.fcc.gov/oetcf/eas/reports/GenericSearch.cfm</w:t>
        </w:r>
      </w:hyperlink>
      <w:r w:rsidRPr="00867F0E">
        <w:rPr>
          <w:rFonts w:cs="Arial"/>
          <w:szCs w:val="18"/>
        </w:rPr>
        <w:t xml:space="preserve">. Търсете FCC ID: </w:t>
      </w:r>
      <w:r w:rsidR="000C0A29" w:rsidRPr="00867F0E">
        <w:rPr>
          <w:rFonts w:cs="Arial"/>
          <w:szCs w:val="18"/>
        </w:rPr>
        <w:t>WQ8-DV2379</w:t>
      </w:r>
      <w:r w:rsidR="0066512A" w:rsidRPr="00867F0E">
        <w:rPr>
          <w:rFonts w:cs="Arial"/>
          <w:szCs w:val="18"/>
        </w:rPr>
        <w:t>.</w:t>
      </w:r>
    </w:p>
    <w:p w14:paraId="1E192B1E" w14:textId="77777777" w:rsidR="003F161B" w:rsidRPr="00867F0E" w:rsidRDefault="003F161B" w:rsidP="003F161B">
      <w:pPr>
        <w:spacing w:before="156" w:after="156"/>
        <w:rPr>
          <w:rFonts w:cs="Arial"/>
          <w:b/>
          <w:bCs/>
          <w:szCs w:val="18"/>
        </w:rPr>
      </w:pPr>
      <w:r w:rsidRPr="00867F0E">
        <w:rPr>
          <w:rFonts w:cs="Arial"/>
          <w:b/>
          <w:bCs/>
          <w:szCs w:val="18"/>
        </w:rPr>
        <w:t>СЪОБЩЕНИЕ НА IC ЗА КАНАДСКИ ПОТРЕБИТЕЛИ</w:t>
      </w:r>
    </w:p>
    <w:p w14:paraId="4697EAB3" w14:textId="77777777" w:rsidR="003F161B" w:rsidRPr="00867F0E" w:rsidRDefault="003F161B" w:rsidP="003F161B">
      <w:pPr>
        <w:spacing w:before="156" w:after="156"/>
        <w:rPr>
          <w:rFonts w:cs="Arial"/>
          <w:szCs w:val="18"/>
        </w:rPr>
      </w:pPr>
      <w:r w:rsidRPr="00867F0E">
        <w:rPr>
          <w:rFonts w:cs="Arial"/>
          <w:szCs w:val="18"/>
        </w:rPr>
        <w:t>Това устройство съдържа предавател(и)/приемник(и) без лиценз, които отговарят на RSS на Канадската агенция за иновации, наука и икономическо развитие (INOVATIONS, SCI) без лиценз. Експлоатацията е предмет на следните две условия:</w:t>
      </w:r>
    </w:p>
    <w:p w14:paraId="4D13B5D6" w14:textId="4FE0EB73" w:rsidR="003F161B" w:rsidRPr="00867F0E" w:rsidRDefault="003F161B" w:rsidP="003F161B">
      <w:pPr>
        <w:spacing w:before="156" w:after="156"/>
        <w:rPr>
          <w:rFonts w:cs="Arial"/>
          <w:szCs w:val="18"/>
        </w:rPr>
      </w:pPr>
      <w:r w:rsidRPr="00867F0E">
        <w:rPr>
          <w:rFonts w:cs="Arial"/>
          <w:szCs w:val="18"/>
        </w:rPr>
        <w:t>(1) Това устройство не може да причинява смущения</w:t>
      </w:r>
      <w:r w:rsidR="0066512A" w:rsidRPr="00867F0E">
        <w:rPr>
          <w:rFonts w:cs="Arial"/>
          <w:szCs w:val="18"/>
        </w:rPr>
        <w:t>.</w:t>
      </w:r>
    </w:p>
    <w:p w14:paraId="0833A04C" w14:textId="77777777" w:rsidR="003F161B" w:rsidRPr="00867F0E" w:rsidRDefault="003F161B" w:rsidP="003F161B">
      <w:pPr>
        <w:spacing w:before="156" w:after="156"/>
        <w:rPr>
          <w:rFonts w:cs="Arial"/>
          <w:szCs w:val="18"/>
        </w:rPr>
      </w:pPr>
      <w:r w:rsidRPr="00867F0E">
        <w:rPr>
          <w:rFonts w:cs="Arial"/>
          <w:szCs w:val="18"/>
        </w:rPr>
        <w:t>(2) Това устройство трябва да приема всякакви смущения, включително смущения, които могат да причинят нежелана работа на устройството.</w:t>
      </w:r>
    </w:p>
    <w:p w14:paraId="330A2ED4" w14:textId="77777777" w:rsidR="003F161B" w:rsidRPr="00867F0E" w:rsidRDefault="003F161B" w:rsidP="003F161B">
      <w:pPr>
        <w:spacing w:before="156" w:after="156"/>
        <w:rPr>
          <w:rFonts w:cs="Arial"/>
          <w:szCs w:val="18"/>
        </w:rPr>
      </w:pPr>
      <w:r w:rsidRPr="00867F0E">
        <w:rPr>
          <w:rFonts w:cs="Arial"/>
          <w:szCs w:val="18"/>
        </w:rPr>
        <w:t>Работата на това устройство е ограничена само за употреба на закрито. (5150-5250MHz)</w:t>
      </w:r>
    </w:p>
    <w:p w14:paraId="0138B957" w14:textId="77777777" w:rsidR="003F161B" w:rsidRPr="00867F0E" w:rsidRDefault="003F161B" w:rsidP="003F161B">
      <w:pPr>
        <w:spacing w:before="156" w:after="156"/>
        <w:rPr>
          <w:rFonts w:cs="Arial"/>
          <w:szCs w:val="18"/>
        </w:rPr>
      </w:pPr>
      <w:r w:rsidRPr="00867F0E">
        <w:rPr>
          <w:rFonts w:cs="Arial"/>
          <w:szCs w:val="18"/>
        </w:rPr>
        <w:t>Това EUT е в съответствие със SAR за граници на експозиция за общо население/неконтролирано облъчване в IC RSS-102 и е тествано в съответствие с методите и процедурите за измерване, посочени в IEEE 1528 и IEC 62209. Това оборудване трябва да се инсталира и използва с минимално разстояние от 5 мм между излъчвателя и тялото ви. Това устройство и неговата(ите) антена(и) не трябва да се разполагат едновременно или да работят заедно с друга антена или предавател.</w:t>
      </w:r>
    </w:p>
    <w:p w14:paraId="22BE1F7E" w14:textId="77777777" w:rsidR="003F161B" w:rsidRPr="00867F0E" w:rsidRDefault="003F161B" w:rsidP="003F161B">
      <w:pPr>
        <w:spacing w:before="156" w:after="156"/>
        <w:rPr>
          <w:rFonts w:cs="Arial"/>
          <w:szCs w:val="18"/>
        </w:rPr>
      </w:pPr>
    </w:p>
    <w:p w14:paraId="72CAF65E" w14:textId="77777777" w:rsidR="003F161B" w:rsidRPr="00867F0E" w:rsidRDefault="003F161B" w:rsidP="003F161B">
      <w:pPr>
        <w:pStyle w:val="16"/>
        <w:spacing w:before="156" w:after="156"/>
        <w:ind w:leftChars="0" w:left="284"/>
        <w:rPr>
          <w:b/>
        </w:rPr>
      </w:pPr>
      <w:r w:rsidRPr="00867F0E">
        <w:rPr>
          <w:b/>
        </w:rPr>
        <w:t>Съответствие с CE</w:t>
      </w:r>
    </w:p>
    <w:p w14:paraId="6F5A6CEE" w14:textId="77777777" w:rsidR="003F161B" w:rsidRPr="00867F0E" w:rsidRDefault="003F161B" w:rsidP="003F161B">
      <w:pPr>
        <w:pStyle w:val="BodytextUserManual"/>
        <w:spacing w:before="156" w:after="156"/>
      </w:pPr>
      <w:r w:rsidRPr="00867F0E">
        <w:t>Директива 2014/53/ЕС за редакция на емисиите.</w:t>
      </w:r>
    </w:p>
    <w:p w14:paraId="7B11DF2B" w14:textId="77777777" w:rsidR="003F161B" w:rsidRPr="00867F0E" w:rsidRDefault="003F161B" w:rsidP="003F161B">
      <w:pPr>
        <w:pStyle w:val="16"/>
        <w:spacing w:before="156" w:after="156"/>
        <w:ind w:leftChars="0" w:left="284"/>
        <w:rPr>
          <w:b/>
        </w:rPr>
      </w:pPr>
      <w:r w:rsidRPr="00867F0E">
        <w:rPr>
          <w:b/>
        </w:rPr>
        <w:t>Съответствие с RoHS</w:t>
      </w:r>
    </w:p>
    <w:p w14:paraId="77AB666F" w14:textId="77777777" w:rsidR="003F161B" w:rsidRPr="00867F0E" w:rsidRDefault="003F161B" w:rsidP="003F161B">
      <w:pPr>
        <w:pStyle w:val="16"/>
        <w:spacing w:before="156" w:after="156"/>
        <w:ind w:leftChars="0" w:left="283"/>
      </w:pPr>
      <w:r w:rsidRPr="00867F0E">
        <w:t>Това устройство е декларирано като съответстващо на Европейската директива за ограничение на опасните вещества 2011/65/ЕС.</w:t>
      </w:r>
    </w:p>
    <w:p w14:paraId="0585AD3C" w14:textId="77777777" w:rsidR="003F161B" w:rsidRPr="00867F0E" w:rsidRDefault="003F161B" w:rsidP="003F161B">
      <w:pPr>
        <w:pStyle w:val="BodytextUserManual"/>
        <w:spacing w:before="156" w:after="156"/>
      </w:pPr>
    </w:p>
    <w:p w14:paraId="7453827A" w14:textId="77777777" w:rsidR="003F161B" w:rsidRPr="00867F0E" w:rsidRDefault="003F161B" w:rsidP="003F161B">
      <w:pPr>
        <w:pStyle w:val="BodytextUserManual"/>
        <w:spacing w:before="156" w:after="156"/>
      </w:pPr>
    </w:p>
    <w:p w14:paraId="42C17E8D" w14:textId="77777777" w:rsidR="003F161B" w:rsidRPr="00867F0E" w:rsidRDefault="003F161B" w:rsidP="003F161B">
      <w:pPr>
        <w:pStyle w:val="12"/>
        <w:spacing w:before="312" w:after="312"/>
        <w:ind w:left="792" w:hanging="792"/>
      </w:pPr>
      <w:bookmarkStart w:id="758" w:name="_Toc451525850"/>
      <w:bookmarkStart w:id="759" w:name="_Toc38114450"/>
      <w:r w:rsidRPr="00867F0E">
        <w:t xml:space="preserve"> </w:t>
      </w:r>
      <w:bookmarkStart w:id="760" w:name="_Toc159436408"/>
      <w:bookmarkStart w:id="761" w:name="_Toc203676410"/>
      <w:r w:rsidRPr="00867F0E">
        <w:t>Гаранция</w:t>
      </w:r>
      <w:bookmarkEnd w:id="758"/>
      <w:bookmarkEnd w:id="759"/>
      <w:bookmarkEnd w:id="760"/>
      <w:bookmarkEnd w:id="761"/>
    </w:p>
    <w:p w14:paraId="1420C75C" w14:textId="77777777" w:rsidR="003F161B" w:rsidRPr="00867F0E" w:rsidRDefault="003F161B" w:rsidP="003F161B">
      <w:pPr>
        <w:spacing w:before="156" w:after="156"/>
        <w:rPr>
          <w:rFonts w:cs="Arial"/>
          <w:b/>
          <w:bCs/>
          <w:sz w:val="21"/>
          <w:szCs w:val="21"/>
        </w:rPr>
      </w:pPr>
      <w:bookmarkStart w:id="762" w:name="_Toc38114451"/>
      <w:r w:rsidRPr="00867F0E">
        <w:rPr>
          <w:rFonts w:cs="Arial"/>
          <w:b/>
          <w:bCs/>
          <w:sz w:val="21"/>
          <w:szCs w:val="21"/>
        </w:rPr>
        <w:t>12-месечна ограничена гаранция</w:t>
      </w:r>
      <w:bookmarkEnd w:id="762"/>
    </w:p>
    <w:p w14:paraId="488CC99F" w14:textId="77777777" w:rsidR="003F161B" w:rsidRPr="00867F0E" w:rsidRDefault="003F161B" w:rsidP="003F161B">
      <w:pPr>
        <w:pStyle w:val="BodytextUserManual"/>
        <w:spacing w:before="156" w:after="156"/>
      </w:pPr>
      <w:r w:rsidRPr="00867F0E">
        <w:rPr>
          <w:lang w:val="nl-NL"/>
        </w:rPr>
        <w:t xml:space="preserve">Autel Intelligent Technology Corp., Ltd. </w:t>
      </w:r>
      <w:r w:rsidRPr="00867F0E">
        <w:t>(Компанията) гарантира на първоначалния купувач на дребно на този таблет MaxiSys, че ако този продукт или която и да е негова част, при нормална употреба и при нормални условия, се окаже дефектна по отношение на материала или изработката, което води до повреда на продукта в рамките на дванадесет (12) месеца от датата на покупка, такъв(и) дефект(и) ще бъде(ат) поправен(и) или заменен(и) (с нови или ремонтирани части) с доказателство за покупка, по преценка на Компанията, без заплащане на части или труд, пряко свързани с дефекта(ите).</w:t>
      </w:r>
    </w:p>
    <w:p w14:paraId="5C1FB140" w14:textId="77777777" w:rsidR="003F161B" w:rsidRPr="00867F0E" w:rsidRDefault="003F161B" w:rsidP="003F161B">
      <w:pPr>
        <w:pStyle w:val="NOTE0"/>
        <w:spacing w:before="62" w:after="62"/>
        <w:rPr>
          <w:rFonts w:cs="Arial"/>
        </w:rPr>
      </w:pPr>
      <w:r w:rsidRPr="00867F0E">
        <w:rPr>
          <w:rFonts w:cs="Arial"/>
          <w:b w:val="0"/>
          <w:noProof/>
          <w:lang w:val="en-US"/>
        </w:rPr>
        <w:drawing>
          <wp:anchor distT="0" distB="0" distL="114300" distR="114300" simplePos="0" relativeHeight="252338176" behindDoc="0" locked="0" layoutInCell="1" allowOverlap="1" wp14:anchorId="555E0781" wp14:editId="1352CBFD">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67F0E">
        <w:rPr>
          <w:rFonts w:cs="Arial"/>
        </w:rPr>
        <w:t>ЗАБЕЛЕЖКА</w:t>
      </w:r>
    </w:p>
    <w:p w14:paraId="46DFD1F2" w14:textId="77777777" w:rsidR="003F161B" w:rsidRPr="00867F0E" w:rsidRDefault="003F161B" w:rsidP="003F161B">
      <w:pPr>
        <w:pStyle w:val="NOTE1"/>
        <w:spacing w:before="62" w:after="62"/>
        <w:rPr>
          <w:rFonts w:cs="Arial"/>
        </w:rPr>
      </w:pPr>
      <w:r w:rsidRPr="00867F0E">
        <w:rPr>
          <w:rFonts w:cs="Arial"/>
        </w:rPr>
        <w:t>Ако гаранционният срок е несъвместим с местните закони и разпоредби, моля, спазвайте съответните местни закони и разпоредби.</w:t>
      </w:r>
    </w:p>
    <w:p w14:paraId="138607C2" w14:textId="77777777" w:rsidR="003F161B" w:rsidRPr="00867F0E" w:rsidRDefault="003F161B" w:rsidP="003F161B">
      <w:pPr>
        <w:pStyle w:val="BodytextUserManual"/>
        <w:spacing w:before="156" w:after="156"/>
      </w:pPr>
      <w:r w:rsidRPr="00867F0E">
        <w:t>Компанията не носи отговорност за каквито и да е случайни или последващи щети, произтичащи от употребата, неправилната употреба или монтажа на устройството. Някои щати не позволяват ограничение за срока на подразбираща се гаранция, така че горните ограничения може да не се отнасят за вас.</w:t>
      </w:r>
    </w:p>
    <w:p w14:paraId="17E464F6" w14:textId="77777777" w:rsidR="003F161B" w:rsidRPr="00867F0E" w:rsidRDefault="003F161B" w:rsidP="003F161B">
      <w:pPr>
        <w:spacing w:before="156" w:after="156"/>
        <w:rPr>
          <w:rFonts w:cs="Arial"/>
          <w:b/>
          <w:bCs/>
          <w:sz w:val="21"/>
          <w:szCs w:val="21"/>
        </w:rPr>
      </w:pPr>
      <w:r w:rsidRPr="00867F0E">
        <w:rPr>
          <w:rFonts w:cs="Arial"/>
          <w:b/>
          <w:bCs/>
          <w:sz w:val="21"/>
          <w:szCs w:val="21"/>
        </w:rPr>
        <w:t>Тази гаранция не се отнася за:</w:t>
      </w:r>
    </w:p>
    <w:p w14:paraId="3001EFC9" w14:textId="77777777" w:rsidR="003F161B" w:rsidRPr="00867F0E" w:rsidRDefault="003F161B" w:rsidP="003F161B">
      <w:pPr>
        <w:pStyle w:val="aa"/>
        <w:numPr>
          <w:ilvl w:val="0"/>
          <w:numId w:val="248"/>
        </w:numPr>
        <w:spacing w:beforeLines="30" w:before="93" w:afterLines="30" w:after="93"/>
        <w:ind w:left="641" w:hanging="357"/>
        <w:rPr>
          <w:rFonts w:cs="Arial"/>
        </w:rPr>
      </w:pPr>
      <w:r w:rsidRPr="00867F0E">
        <w:rPr>
          <w:rFonts w:cs="Arial"/>
        </w:rPr>
        <w:t>Продукти, подложени на необичайна употреба или условия, злополука, неправилно боравене, небрежност, неразрешена промяна, злоупотреба, неправилен монтаж или ремонт или неправилно съхранение;</w:t>
      </w:r>
    </w:p>
    <w:p w14:paraId="5558B142" w14:textId="77777777" w:rsidR="003F161B" w:rsidRPr="00867F0E" w:rsidRDefault="003F161B" w:rsidP="003F161B">
      <w:pPr>
        <w:pStyle w:val="aa"/>
        <w:numPr>
          <w:ilvl w:val="0"/>
          <w:numId w:val="248"/>
        </w:numPr>
        <w:spacing w:beforeLines="30" w:before="93" w:afterLines="30" w:after="93"/>
        <w:ind w:left="641" w:hanging="357"/>
        <w:rPr>
          <w:rFonts w:cs="Arial"/>
        </w:rPr>
      </w:pPr>
      <w:r w:rsidRPr="00867F0E">
        <w:rPr>
          <w:rFonts w:cs="Arial"/>
        </w:rPr>
        <w:t>Продукти, чийто механичен сериен номер или електронен сериен номер е бил премахнат, променен или повреден;</w:t>
      </w:r>
    </w:p>
    <w:p w14:paraId="46951681" w14:textId="77777777" w:rsidR="003F161B" w:rsidRPr="00867F0E" w:rsidRDefault="003F161B" w:rsidP="003F161B">
      <w:pPr>
        <w:pStyle w:val="aa"/>
        <w:numPr>
          <w:ilvl w:val="0"/>
          <w:numId w:val="248"/>
        </w:numPr>
        <w:spacing w:beforeLines="30" w:before="93" w:afterLines="30" w:after="93"/>
        <w:ind w:left="641" w:hanging="357"/>
        <w:rPr>
          <w:rFonts w:cs="Arial"/>
        </w:rPr>
      </w:pPr>
      <w:r w:rsidRPr="00867F0E">
        <w:rPr>
          <w:rFonts w:cs="Arial"/>
        </w:rPr>
        <w:t>Повреди от излагане на прекомерни температури или екстремни условия на околната среда;</w:t>
      </w:r>
    </w:p>
    <w:p w14:paraId="608D316C" w14:textId="77777777" w:rsidR="003F161B" w:rsidRPr="00867F0E" w:rsidRDefault="003F161B" w:rsidP="003F161B">
      <w:pPr>
        <w:pStyle w:val="aa"/>
        <w:numPr>
          <w:ilvl w:val="0"/>
          <w:numId w:val="248"/>
        </w:numPr>
        <w:spacing w:beforeLines="30" w:before="93" w:afterLines="30" w:after="93"/>
        <w:ind w:left="641" w:hanging="357"/>
        <w:rPr>
          <w:rFonts w:cs="Arial"/>
        </w:rPr>
      </w:pPr>
      <w:r w:rsidRPr="00867F0E">
        <w:rPr>
          <w:rFonts w:cs="Arial"/>
        </w:rPr>
        <w:t>Щети, произтичащи от свързване или използване на аксесоар или друг продукт, неодобрен или разрешен от Компанията;</w:t>
      </w:r>
    </w:p>
    <w:p w14:paraId="23ADDEEB" w14:textId="77777777" w:rsidR="003F161B" w:rsidRPr="00867F0E" w:rsidRDefault="003F161B" w:rsidP="003F161B">
      <w:pPr>
        <w:pStyle w:val="aa"/>
        <w:numPr>
          <w:ilvl w:val="0"/>
          <w:numId w:val="248"/>
        </w:numPr>
        <w:spacing w:beforeLines="30" w:before="93" w:afterLines="30" w:after="93"/>
        <w:ind w:left="641" w:hanging="357"/>
        <w:rPr>
          <w:rFonts w:cs="Arial"/>
        </w:rPr>
      </w:pPr>
      <w:r w:rsidRPr="00867F0E">
        <w:rPr>
          <w:rFonts w:cs="Arial"/>
        </w:rPr>
        <w:t>Дефекти във външния вид, козметични, декоративни или структурни елементи, като например рамкиране и нефункционални части.</w:t>
      </w:r>
    </w:p>
    <w:p w14:paraId="604D9950" w14:textId="77777777" w:rsidR="003F161B" w:rsidRPr="00867F0E" w:rsidRDefault="003F161B" w:rsidP="003F161B">
      <w:pPr>
        <w:pStyle w:val="aa"/>
        <w:numPr>
          <w:ilvl w:val="0"/>
          <w:numId w:val="248"/>
        </w:numPr>
        <w:spacing w:beforeLines="30" w:before="93" w:afterLines="30" w:after="93"/>
        <w:ind w:left="641" w:hanging="357"/>
        <w:rPr>
          <w:rFonts w:cs="Arial"/>
        </w:rPr>
      </w:pPr>
      <w:r w:rsidRPr="00867F0E">
        <w:rPr>
          <w:rFonts w:cs="Arial"/>
        </w:rPr>
        <w:t>Продукти, повредени от външни причини, като пожар, замърсявания, пясък, протичане на батерия, изгорял предпазител, кражба или неправилна употреба на електрически източник.</w:t>
      </w:r>
    </w:p>
    <w:p w14:paraId="1BFF77E4" w14:textId="77777777" w:rsidR="003F161B" w:rsidRPr="00867F0E" w:rsidRDefault="003F161B" w:rsidP="003F161B">
      <w:pPr>
        <w:pBdr>
          <w:top w:val="single" w:sz="6" w:space="1" w:color="auto"/>
          <w:bottom w:val="single" w:sz="6" w:space="0" w:color="auto"/>
        </w:pBdr>
        <w:spacing w:before="156" w:afterLines="0" w:after="0"/>
        <w:rPr>
          <w:rFonts w:cs="Arial"/>
          <w:b/>
        </w:rPr>
      </w:pPr>
      <w:r w:rsidRPr="00867F0E">
        <w:rPr>
          <w:rFonts w:cs="Arial"/>
          <w:b/>
          <w:noProof/>
          <w:lang w:val="en-US"/>
        </w:rPr>
        <w:drawing>
          <wp:anchor distT="0" distB="0" distL="114300" distR="114300" simplePos="0" relativeHeight="252344320" behindDoc="0" locked="0" layoutInCell="1" allowOverlap="1" wp14:anchorId="6A686081" wp14:editId="414B2C86">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67F0E">
        <w:rPr>
          <w:rFonts w:cs="Arial"/>
          <w:b/>
        </w:rPr>
        <w:t>ВАЖНО</w:t>
      </w:r>
    </w:p>
    <w:p w14:paraId="32A739E6" w14:textId="77777777" w:rsidR="003F161B" w:rsidRPr="00867F0E" w:rsidRDefault="003F161B" w:rsidP="003F161B">
      <w:pPr>
        <w:pBdr>
          <w:top w:val="single" w:sz="6" w:space="1" w:color="auto"/>
          <w:bottom w:val="single" w:sz="6" w:space="0" w:color="auto"/>
        </w:pBdr>
        <w:spacing w:beforeLines="0" w:before="0" w:after="156"/>
        <w:rPr>
          <w:rFonts w:cs="Arial"/>
        </w:rPr>
      </w:pPr>
      <w:r w:rsidRPr="00867F0E">
        <w:rPr>
          <w:rFonts w:cs="Arial"/>
        </w:rPr>
        <w:t>Цялото съдържание на продукта може да бъде изтрито по време на процеса на ремонт. Трябва да създадете резервно копие на всяко съдържание на вашия продукт, преди да го доставите за гаранционно обслужване.</w:t>
      </w:r>
    </w:p>
    <w:p w14:paraId="5464FEC0" w14:textId="77777777" w:rsidR="003F161B" w:rsidRPr="00867F0E" w:rsidRDefault="003F161B" w:rsidP="003F161B">
      <w:pPr>
        <w:spacing w:before="156" w:after="156"/>
        <w:rPr>
          <w:rFonts w:cs="Arial"/>
        </w:rPr>
        <w:sectPr w:rsidR="003F161B" w:rsidRPr="00867F0E" w:rsidSect="005E7B46">
          <w:footerReference w:type="default" r:id="rId293"/>
          <w:footerReference w:type="first" r:id="rId294"/>
          <w:pgSz w:w="8391" w:h="11906" w:code="11"/>
          <w:pgMar w:top="567" w:right="567" w:bottom="567" w:left="567" w:header="0" w:footer="340" w:gutter="0"/>
          <w:cols w:space="425"/>
          <w:titlePg/>
          <w:docGrid w:type="lines" w:linePitch="312"/>
        </w:sectPr>
      </w:pPr>
    </w:p>
    <w:p w14:paraId="418DEF8E" w14:textId="77777777" w:rsidR="003F161B" w:rsidRPr="00867F0E" w:rsidRDefault="003F161B" w:rsidP="003F161B">
      <w:pPr>
        <w:spacing w:before="156" w:after="156"/>
        <w:rPr>
          <w:rFonts w:cs="Arial"/>
        </w:rPr>
      </w:pPr>
      <w:r w:rsidRPr="00867F0E">
        <w:rPr>
          <w:rFonts w:cs="Arial"/>
          <w:noProof/>
          <w:lang w:val="en-US"/>
        </w:rPr>
        <mc:AlternateContent>
          <mc:Choice Requires="wps">
            <w:drawing>
              <wp:anchor distT="0" distB="0" distL="114300" distR="114300" simplePos="0" relativeHeight="252339200" behindDoc="0" locked="0" layoutInCell="1" allowOverlap="1" wp14:anchorId="7BF7ED96" wp14:editId="40B1D126">
                <wp:simplePos x="0" y="0"/>
                <wp:positionH relativeFrom="page">
                  <wp:align>right</wp:align>
                </wp:positionH>
                <wp:positionV relativeFrom="paragraph">
                  <wp:posOffset>223677</wp:posOffset>
                </wp:positionV>
                <wp:extent cx="1440000" cy="6204905"/>
                <wp:effectExtent l="0" t="1270" r="6985" b="6985"/>
                <wp:wrapNone/>
                <wp:docPr id="570232035" name="矩形 1"/>
                <wp:cNvGraphicFramePr/>
                <a:graphic xmlns:a="http://schemas.openxmlformats.org/drawingml/2006/main">
                  <a:graphicData uri="http://schemas.microsoft.com/office/word/2010/wordprocessingShape">
                    <wps:wsp>
                      <wps:cNvSpPr/>
                      <wps:spPr>
                        <a:xfrm rot="16200000">
                          <a:off x="0" y="0"/>
                          <a:ext cx="1440000" cy="620490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4C782" id="矩形 1" o:spid="_x0000_s1026" style="position:absolute;left:0;text-align:left;margin-left:62.2pt;margin-top:17.6pt;width:113.4pt;height:488.6pt;rotation:-90;z-index:252339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" fillcolor="#bfbfbf [2412]" stroked="f" strokeweight="1pt">
                <w10:wrap anchorx="page"/>
              </v:rect>
            </w:pict>
          </mc:Fallback>
        </mc:AlternateContent>
      </w:r>
    </w:p>
    <w:p w14:paraId="7D2BF253" w14:textId="77777777" w:rsidR="003F161B" w:rsidRPr="00867F0E" w:rsidRDefault="003F161B" w:rsidP="003F161B">
      <w:pPr>
        <w:spacing w:before="156" w:after="156"/>
        <w:rPr>
          <w:rFonts w:cs="Arial"/>
        </w:rPr>
      </w:pPr>
    </w:p>
    <w:p w14:paraId="19FC4EE5" w14:textId="77777777" w:rsidR="003F161B" w:rsidRPr="00867F0E" w:rsidRDefault="003F161B" w:rsidP="003F161B">
      <w:pPr>
        <w:spacing w:before="156" w:after="156"/>
        <w:rPr>
          <w:rFonts w:cs="Arial"/>
        </w:rPr>
      </w:pPr>
    </w:p>
    <w:p w14:paraId="7F6B5AAA" w14:textId="77777777" w:rsidR="003F161B" w:rsidRPr="00867F0E" w:rsidRDefault="003F161B" w:rsidP="003F161B">
      <w:pPr>
        <w:tabs>
          <w:tab w:val="left" w:pos="900"/>
        </w:tabs>
        <w:spacing w:before="156" w:after="156"/>
        <w:rPr>
          <w:rFonts w:cs="Arial"/>
        </w:rPr>
      </w:pPr>
      <w:r w:rsidRPr="00867F0E">
        <w:rPr>
          <w:rFonts w:cs="Arial"/>
        </w:rPr>
        <w:tab/>
      </w:r>
    </w:p>
    <w:p w14:paraId="548223CB" w14:textId="77777777" w:rsidR="003F161B" w:rsidRPr="00867F0E" w:rsidRDefault="003F161B" w:rsidP="003F161B">
      <w:pPr>
        <w:spacing w:before="156" w:after="156"/>
        <w:rPr>
          <w:rFonts w:cs="Arial"/>
        </w:rPr>
      </w:pPr>
    </w:p>
    <w:p w14:paraId="1FA3FC4A" w14:textId="77777777" w:rsidR="003F161B" w:rsidRPr="00867F0E" w:rsidRDefault="003F161B" w:rsidP="003F161B">
      <w:pPr>
        <w:pStyle w:val="Text"/>
        <w:spacing w:before="156" w:after="156"/>
        <w:ind w:left="0"/>
        <w:rPr>
          <w:rFonts w:cs="Arial"/>
        </w:rPr>
      </w:pPr>
    </w:p>
    <w:p w14:paraId="711258AE" w14:textId="77777777" w:rsidR="003F161B" w:rsidRPr="00867F0E" w:rsidRDefault="003F161B" w:rsidP="003F161B">
      <w:pPr>
        <w:spacing w:before="156" w:after="156"/>
        <w:rPr>
          <w:rFonts w:cs="Arial"/>
        </w:rPr>
      </w:pPr>
      <w:r w:rsidRPr="00867F0E">
        <w:rPr>
          <w:rFonts w:cs="Arial"/>
          <w:noProof/>
          <w:lang w:val="en-US"/>
        </w:rPr>
        <w:drawing>
          <wp:anchor distT="0" distB="0" distL="114300" distR="114300" simplePos="0" relativeHeight="252340224" behindDoc="0" locked="0" layoutInCell="1" allowOverlap="1" wp14:anchorId="6F21D5E4" wp14:editId="00177076">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67E0F515" w14:textId="77777777" w:rsidR="003F161B" w:rsidRPr="00867F0E" w:rsidRDefault="003F161B" w:rsidP="003F161B">
      <w:pPr>
        <w:spacing w:before="156" w:after="156"/>
        <w:rPr>
          <w:rFonts w:cs="Arial"/>
        </w:rPr>
      </w:pPr>
    </w:p>
    <w:p w14:paraId="3C2719CB" w14:textId="77777777" w:rsidR="003F161B" w:rsidRPr="00867F0E" w:rsidRDefault="003F161B" w:rsidP="003F161B">
      <w:pPr>
        <w:spacing w:before="156" w:after="156"/>
        <w:rPr>
          <w:rFonts w:cs="Arial"/>
        </w:rPr>
      </w:pPr>
    </w:p>
    <w:p w14:paraId="4315618E" w14:textId="77777777" w:rsidR="003F161B" w:rsidRPr="00867F0E" w:rsidRDefault="003F161B" w:rsidP="003F161B">
      <w:pPr>
        <w:spacing w:before="156" w:after="156"/>
        <w:rPr>
          <w:rFonts w:cs="Arial"/>
        </w:rPr>
      </w:pPr>
    </w:p>
    <w:p w14:paraId="264C5223" w14:textId="77777777" w:rsidR="003F161B" w:rsidRPr="00867F0E" w:rsidRDefault="003F161B" w:rsidP="003F161B">
      <w:pPr>
        <w:spacing w:before="156" w:after="156"/>
        <w:rPr>
          <w:rFonts w:cs="Arial"/>
        </w:rPr>
      </w:pPr>
    </w:p>
    <w:p w14:paraId="58F7E27A" w14:textId="77777777" w:rsidR="003F161B" w:rsidRPr="00867F0E" w:rsidRDefault="003F161B" w:rsidP="003F161B">
      <w:pPr>
        <w:spacing w:before="156" w:after="156"/>
        <w:rPr>
          <w:rFonts w:cs="Arial"/>
        </w:rPr>
      </w:pPr>
    </w:p>
    <w:p w14:paraId="38B85363" w14:textId="77777777" w:rsidR="003F161B" w:rsidRPr="00867F0E" w:rsidRDefault="003F161B" w:rsidP="003F161B">
      <w:pPr>
        <w:spacing w:before="156" w:after="156"/>
        <w:rPr>
          <w:rFonts w:cs="Arial"/>
        </w:rPr>
      </w:pPr>
    </w:p>
    <w:p w14:paraId="1263DA7A" w14:textId="77777777" w:rsidR="003F161B" w:rsidRPr="00867F0E" w:rsidRDefault="003F161B" w:rsidP="003F161B">
      <w:pPr>
        <w:spacing w:before="156" w:after="156"/>
        <w:rPr>
          <w:rFonts w:cs="Arial"/>
        </w:rPr>
      </w:pPr>
    </w:p>
    <w:p w14:paraId="1BC1482C" w14:textId="77777777" w:rsidR="003F161B" w:rsidRPr="00867F0E" w:rsidRDefault="003F161B" w:rsidP="003F161B">
      <w:pPr>
        <w:spacing w:before="156" w:after="156"/>
        <w:rPr>
          <w:rFonts w:cs="Arial"/>
        </w:rPr>
      </w:pPr>
    </w:p>
    <w:p w14:paraId="60FA8F42" w14:textId="77777777" w:rsidR="003F161B" w:rsidRPr="00867F0E" w:rsidRDefault="003F161B" w:rsidP="003F161B">
      <w:pPr>
        <w:spacing w:before="156" w:after="156"/>
        <w:rPr>
          <w:rFonts w:cs="Arial"/>
        </w:rPr>
      </w:pPr>
    </w:p>
    <w:p w14:paraId="0756B790" w14:textId="77777777" w:rsidR="003F161B" w:rsidRPr="00867F0E" w:rsidRDefault="003F161B" w:rsidP="003F161B">
      <w:pPr>
        <w:spacing w:before="156" w:after="156"/>
        <w:rPr>
          <w:rFonts w:cs="Arial"/>
        </w:rPr>
      </w:pPr>
    </w:p>
    <w:p w14:paraId="24CCC7F6" w14:textId="77777777" w:rsidR="003F161B" w:rsidRPr="00867F0E" w:rsidRDefault="003F161B" w:rsidP="003F161B">
      <w:pPr>
        <w:spacing w:before="156" w:after="156"/>
        <w:rPr>
          <w:rFonts w:cs="Arial"/>
        </w:rPr>
      </w:pPr>
    </w:p>
    <w:p w14:paraId="5F1FE821" w14:textId="77777777" w:rsidR="003F161B" w:rsidRPr="00867F0E" w:rsidRDefault="003F161B" w:rsidP="003F161B">
      <w:pPr>
        <w:spacing w:before="156" w:after="156"/>
        <w:rPr>
          <w:rFonts w:cs="Arial"/>
        </w:rPr>
      </w:pPr>
    </w:p>
    <w:p w14:paraId="661929EE" w14:textId="77777777" w:rsidR="003F161B" w:rsidRPr="00867F0E" w:rsidRDefault="003F161B" w:rsidP="003F161B">
      <w:pPr>
        <w:spacing w:before="156" w:after="156"/>
        <w:rPr>
          <w:rFonts w:cs="Arial"/>
        </w:rPr>
      </w:pPr>
    </w:p>
    <w:p w14:paraId="6E6A7789" w14:textId="77777777" w:rsidR="003F161B" w:rsidRPr="00867F0E" w:rsidRDefault="003F161B" w:rsidP="003F161B">
      <w:pPr>
        <w:spacing w:before="156" w:after="156"/>
        <w:rPr>
          <w:rFonts w:cs="Arial"/>
        </w:rPr>
      </w:pPr>
    </w:p>
    <w:p w14:paraId="0578A814" w14:textId="77777777" w:rsidR="003F161B" w:rsidRPr="00867F0E" w:rsidRDefault="003F161B" w:rsidP="003F161B">
      <w:pPr>
        <w:spacing w:before="156" w:after="156"/>
        <w:rPr>
          <w:rFonts w:cs="Arial"/>
        </w:rPr>
      </w:pPr>
    </w:p>
    <w:p w14:paraId="00D4AA90" w14:textId="77777777" w:rsidR="003F161B" w:rsidRPr="00867F0E" w:rsidRDefault="003F161B" w:rsidP="003F161B">
      <w:pPr>
        <w:spacing w:before="156" w:after="156"/>
        <w:rPr>
          <w:rFonts w:cs="Arial"/>
        </w:rPr>
      </w:pPr>
    </w:p>
    <w:p w14:paraId="799FF8A0" w14:textId="77777777" w:rsidR="003F161B" w:rsidRPr="00867F0E" w:rsidRDefault="003F161B" w:rsidP="003F161B">
      <w:pPr>
        <w:spacing w:before="156" w:after="156"/>
        <w:rPr>
          <w:rFonts w:cs="Arial"/>
        </w:rPr>
      </w:pPr>
    </w:p>
    <w:p w14:paraId="091219AD" w14:textId="77777777" w:rsidR="003F161B" w:rsidRPr="00867F0E" w:rsidRDefault="003F161B" w:rsidP="003F161B">
      <w:pPr>
        <w:spacing w:before="156" w:after="156"/>
        <w:rPr>
          <w:rFonts w:cs="Arial"/>
        </w:rPr>
      </w:pPr>
    </w:p>
    <w:p w14:paraId="166FB121" w14:textId="725885C8" w:rsidR="003F161B" w:rsidRPr="00867F0E" w:rsidRDefault="004B3F15" w:rsidP="003F161B">
      <w:pPr>
        <w:spacing w:before="156" w:after="156"/>
        <w:jc w:val="right"/>
        <w:rPr>
          <w:rFonts w:cs="Arial"/>
        </w:rPr>
      </w:pPr>
      <w:r w:rsidRPr="00867F0E">
        <w:rPr>
          <w:rFonts w:cs="Arial"/>
        </w:rPr>
        <w:t>V1.1 | 2025.0</w:t>
      </w:r>
      <w:r w:rsidR="00867F0E" w:rsidRPr="00867F0E">
        <w:rPr>
          <w:rFonts w:cs="Arial"/>
        </w:rPr>
        <w:t>7</w:t>
      </w:r>
    </w:p>
    <w:sectPr w:rsidR="003F161B" w:rsidRPr="00867F0E" w:rsidSect="006B198B">
      <w:footerReference w:type="default" r:id="rId295"/>
      <w:footerReference w:type="first" r:id="rId296"/>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E7223" w14:textId="77777777" w:rsidR="00DE6F57" w:rsidRDefault="00DE6F57" w:rsidP="00AB1FA3">
      <w:pPr>
        <w:spacing w:before="120" w:after="120" w:line="240" w:lineRule="auto"/>
      </w:pPr>
      <w:r>
        <w:separator/>
      </w:r>
    </w:p>
  </w:endnote>
  <w:endnote w:type="continuationSeparator" w:id="0">
    <w:p w14:paraId="4C877786" w14:textId="77777777" w:rsidR="00DE6F57" w:rsidRDefault="00DE6F57"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315836"/>
      <w:docPartObj>
        <w:docPartGallery w:val="Page Numbers (Bottom of Page)"/>
        <w:docPartUnique/>
      </w:docPartObj>
    </w:sdtPr>
    <w:sdtEndPr/>
    <w:sdtContent>
      <w:p w14:paraId="60D366D0" w14:textId="239E2AEE" w:rsidR="00AB1FA3" w:rsidRDefault="00AB1FA3">
        <w:pPr>
          <w:pStyle w:val="a8"/>
          <w:spacing w:before="120" w:after="120"/>
          <w:jc w:val="center"/>
        </w:pPr>
        <w:r>
          <w:fldChar w:fldCharType="begin"/>
        </w:r>
        <w:r>
          <w:instrText>PAGE   \* MERGEFORMAT</w:instrText>
        </w:r>
        <w:r>
          <w:fldChar w:fldCharType="separate"/>
        </w:r>
        <w:r w:rsidR="005261F4" w:rsidRPr="005261F4">
          <w:rPr>
            <w:noProof/>
            <w:lang w:val="zh-CN"/>
          </w:rPr>
          <w:t>5</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E6A4F" w14:textId="77777777" w:rsidR="003F161B" w:rsidRDefault="003F161B">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D4B8B" w14:textId="77777777" w:rsidR="003F161B" w:rsidRDefault="003F161B">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A3EDF" w14:textId="77777777" w:rsidR="003F161B" w:rsidRDefault="003F161B">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3019938A" w14:textId="77777777" w:rsidR="003F161B" w:rsidRDefault="003F161B">
        <w:pPr>
          <w:pStyle w:val="a8"/>
          <w:spacing w:before="120" w:after="120"/>
          <w:jc w:val="center"/>
        </w:pPr>
        <w:r>
          <w:fldChar w:fldCharType="begin"/>
        </w:r>
        <w:r>
          <w:instrText>PAGE   \* MERGEFORMAT</w:instrText>
        </w:r>
        <w:r>
          <w:fldChar w:fldCharType="separate"/>
        </w:r>
        <w:r w:rsidR="005261F4" w:rsidRPr="005261F4">
          <w:rPr>
            <w:noProof/>
            <w:lang w:val="zh-CN"/>
          </w:rPr>
          <w:t>166</w:t>
        </w:r>
        <w:r>
          <w:fldChar w:fldCharType="end"/>
        </w:r>
      </w:p>
    </w:sdtContent>
  </w:sdt>
  <w:p w14:paraId="603DE42E" w14:textId="77777777" w:rsidR="003F161B" w:rsidRDefault="003F161B">
    <w:pPr>
      <w:pStyle w:val="a8"/>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410E731F" w14:textId="77777777" w:rsidR="003F161B" w:rsidRDefault="003F161B">
        <w:pPr>
          <w:pStyle w:val="a8"/>
          <w:spacing w:before="120" w:after="120"/>
          <w:jc w:val="center"/>
        </w:pPr>
        <w:r>
          <w:fldChar w:fldCharType="begin"/>
        </w:r>
        <w:r>
          <w:instrText>PAGE   \* MERGEFORMAT</w:instrText>
        </w:r>
        <w:r>
          <w:fldChar w:fldCharType="separate"/>
        </w:r>
        <w:r w:rsidR="005261F4" w:rsidRPr="005261F4">
          <w:rPr>
            <w:noProof/>
            <w:lang w:val="zh-CN"/>
          </w:rPr>
          <w:t>155</w:t>
        </w:r>
        <w:r>
          <w:fldChar w:fldCharType="end"/>
        </w:r>
      </w:p>
    </w:sdtContent>
  </w:sdt>
  <w:p w14:paraId="62635143" w14:textId="77777777" w:rsidR="003F161B" w:rsidRDefault="003F161B" w:rsidP="00AB1FA3">
    <w:pPr>
      <w:pStyle w:val="a8"/>
      <w:spacing w:before="120" w:after="120"/>
      <w:ind w:left="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37259" w14:textId="4D049294" w:rsidR="003719E9" w:rsidRDefault="003719E9">
    <w:pPr>
      <w:pStyle w:val="a8"/>
      <w:spacing w:before="120" w:after="120"/>
      <w:jc w:val="center"/>
    </w:pPr>
  </w:p>
  <w:p w14:paraId="38B6730F" w14:textId="77777777" w:rsidR="003719E9" w:rsidRDefault="003719E9">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EF8BC" w14:textId="77777777" w:rsidR="00DE6F57" w:rsidRDefault="00DE6F57" w:rsidP="00AB1FA3">
      <w:pPr>
        <w:spacing w:before="120" w:after="120" w:line="240" w:lineRule="auto"/>
      </w:pPr>
      <w:r>
        <w:separator/>
      </w:r>
    </w:p>
  </w:footnote>
  <w:footnote w:type="continuationSeparator" w:id="0">
    <w:p w14:paraId="6DEC9A14" w14:textId="77777777" w:rsidR="00DE6F57" w:rsidRDefault="00DE6F57"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2103F" w14:textId="77777777" w:rsidR="003F161B" w:rsidRDefault="003F161B">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464AB" w14:textId="77777777" w:rsidR="003F161B" w:rsidRDefault="003F161B">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E57BF" w14:textId="77777777" w:rsidR="003F161B" w:rsidRDefault="003F161B">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5F8BC" w14:textId="77777777" w:rsidR="003F161B" w:rsidRDefault="003F161B">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D94F" w14:textId="77777777" w:rsidR="003F161B" w:rsidRDefault="003F161B">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9">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2">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3">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5">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6">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8">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39">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0">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1">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2">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3">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4">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6">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7">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9">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1">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2">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3">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4">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5">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7">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8">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9">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0">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1">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3">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4">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5">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6">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7">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8">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9">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0">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2">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3">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5">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6">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7">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8">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9">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0">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1">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2">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3">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4">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5">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6">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7">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88">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89">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0">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2">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3">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4">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5">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98">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99">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0">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1">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2">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4">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6">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7">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08">
    <w:nsid w:val="260D086D"/>
    <w:multiLevelType w:val="hybridMultilevel"/>
    <w:tmpl w:val="B966FD44"/>
    <w:lvl w:ilvl="0" w:tplc="93C2F308">
      <w:start w:val="1"/>
      <w:numFmt w:val="bullet"/>
      <w:lvlText w:val=""/>
      <w:lvlJc w:val="left"/>
      <w:pPr>
        <w:ind w:left="1065" w:hanging="420"/>
      </w:pPr>
      <w:rPr>
        <w:rFonts w:ascii="Wingdings" w:hAnsi="Wingdings" w:hint="default"/>
        <w:sz w:val="15"/>
        <w:szCs w:val="15"/>
      </w:rPr>
    </w:lvl>
    <w:lvl w:ilvl="1" w:tplc="04090003" w:tentative="1">
      <w:start w:val="1"/>
      <w:numFmt w:val="bullet"/>
      <w:lvlText w:val=""/>
      <w:lvlJc w:val="left"/>
      <w:pPr>
        <w:ind w:left="1485" w:hanging="420"/>
      </w:pPr>
      <w:rPr>
        <w:rFonts w:ascii="Wingdings" w:hAnsi="Wingdings" w:hint="default"/>
      </w:rPr>
    </w:lvl>
    <w:lvl w:ilvl="2" w:tplc="04090005"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3" w:tentative="1">
      <w:start w:val="1"/>
      <w:numFmt w:val="bullet"/>
      <w:lvlText w:val=""/>
      <w:lvlJc w:val="left"/>
      <w:pPr>
        <w:ind w:left="2745" w:hanging="420"/>
      </w:pPr>
      <w:rPr>
        <w:rFonts w:ascii="Wingdings" w:hAnsi="Wingdings" w:hint="default"/>
      </w:rPr>
    </w:lvl>
    <w:lvl w:ilvl="5" w:tplc="04090005"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3" w:tentative="1">
      <w:start w:val="1"/>
      <w:numFmt w:val="bullet"/>
      <w:lvlText w:val=""/>
      <w:lvlJc w:val="left"/>
      <w:pPr>
        <w:ind w:left="4005" w:hanging="420"/>
      </w:pPr>
      <w:rPr>
        <w:rFonts w:ascii="Wingdings" w:hAnsi="Wingdings" w:hint="default"/>
      </w:rPr>
    </w:lvl>
    <w:lvl w:ilvl="8" w:tplc="04090005" w:tentative="1">
      <w:start w:val="1"/>
      <w:numFmt w:val="bullet"/>
      <w:lvlText w:val=""/>
      <w:lvlJc w:val="left"/>
      <w:pPr>
        <w:ind w:left="4425" w:hanging="420"/>
      </w:pPr>
      <w:rPr>
        <w:rFonts w:ascii="Wingdings" w:hAnsi="Wingdings" w:hint="default"/>
      </w:rPr>
    </w:lvl>
  </w:abstractNum>
  <w:abstractNum w:abstractNumId="109">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1">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2">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3">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4">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5">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6">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8">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1">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2">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3">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4">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5">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7">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8">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29">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0">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1">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2">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3">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4">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5">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6">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7">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8">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0">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1">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2">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3">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4">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5">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6">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8">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9">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0">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1">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2">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3">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4">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5">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6">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7">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8">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59">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0">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1">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3">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5">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6">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7">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8">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69">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0">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1">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2">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3">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4">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5">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6">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7">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8">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9">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1">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2">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3">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5">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7">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8">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9">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0">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1">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2">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3">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4">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5">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6">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7">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8">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9">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0">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1">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2">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3">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4">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5">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6">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7">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08">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9">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0">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1">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2">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3">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4">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5">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6">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7">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8">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19">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0">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1">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3">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4">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5">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6">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7">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28">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9">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0">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1">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2">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3">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4">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5">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6">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7">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38">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9">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0">
    <w:nsid w:val="5DE850E8"/>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1">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2">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3">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4">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5">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6">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7">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8">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9">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0">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1">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2">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3">
    <w:nsid w:val="62244EF2"/>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54">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5">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6">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8">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59">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0">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1">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2">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3">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4">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5">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6">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7">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8">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69">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0">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1">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2">
    <w:nsid w:val="6CA011E3"/>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3">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4">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5">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6">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7">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8">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1">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2">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3">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4">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5">
    <w:nsid w:val="71546CC0"/>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86">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7">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8">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9">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1">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2">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5">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6">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7">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8">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9">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1">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2">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3">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4">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5">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6">
    <w:nsid w:val="79516C10"/>
    <w:multiLevelType w:val="hybridMultilevel"/>
    <w:tmpl w:val="A5702452"/>
    <w:lvl w:ilvl="0" w:tplc="EB42C9AE">
      <w:start w:val="1"/>
      <w:numFmt w:val="upperLetter"/>
      <w:lvlText w:val="%1."/>
      <w:lvlJc w:val="left"/>
      <w:pPr>
        <w:ind w:left="1001" w:hanging="360"/>
      </w:pPr>
      <w:rPr>
        <w:rFonts w:hint="default"/>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307">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8">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9">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10">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1">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2">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3">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4">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7">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8">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9">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20">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4"/>
  </w:num>
  <w:num w:numId="2">
    <w:abstractNumId w:val="114"/>
  </w:num>
  <w:num w:numId="3">
    <w:abstractNumId w:val="138"/>
  </w:num>
  <w:num w:numId="4">
    <w:abstractNumId w:val="103"/>
  </w:num>
  <w:num w:numId="5">
    <w:abstractNumId w:val="167"/>
  </w:num>
  <w:num w:numId="6">
    <w:abstractNumId w:val="202"/>
  </w:num>
  <w:num w:numId="7">
    <w:abstractNumId w:val="243"/>
  </w:num>
  <w:num w:numId="8">
    <w:abstractNumId w:val="125"/>
  </w:num>
  <w:num w:numId="9">
    <w:abstractNumId w:val="215"/>
  </w:num>
  <w:num w:numId="10">
    <w:abstractNumId w:val="173"/>
  </w:num>
  <w:num w:numId="11">
    <w:abstractNumId w:val="289"/>
  </w:num>
  <w:num w:numId="1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7"/>
  </w:num>
  <w:num w:numId="14">
    <w:abstractNumId w:val="172"/>
  </w:num>
  <w:num w:numId="15">
    <w:abstractNumId w:val="275"/>
  </w:num>
  <w:num w:numId="16">
    <w:abstractNumId w:val="53"/>
  </w:num>
  <w:num w:numId="17">
    <w:abstractNumId w:val="221"/>
  </w:num>
  <w:num w:numId="18">
    <w:abstractNumId w:val="185"/>
  </w:num>
  <w:num w:numId="19">
    <w:abstractNumId w:val="310"/>
  </w:num>
  <w:num w:numId="20">
    <w:abstractNumId w:val="106"/>
  </w:num>
  <w:num w:numId="21">
    <w:abstractNumId w:val="250"/>
  </w:num>
  <w:num w:numId="22">
    <w:abstractNumId w:val="227"/>
  </w:num>
  <w:num w:numId="23">
    <w:abstractNumId w:val="75"/>
  </w:num>
  <w:num w:numId="24">
    <w:abstractNumId w:val="216"/>
  </w:num>
  <w:num w:numId="25">
    <w:abstractNumId w:val="170"/>
  </w:num>
  <w:num w:numId="26">
    <w:abstractNumId w:val="223"/>
  </w:num>
  <w:num w:numId="27">
    <w:abstractNumId w:val="69"/>
  </w:num>
  <w:num w:numId="28">
    <w:abstractNumId w:val="38"/>
  </w:num>
  <w:num w:numId="29">
    <w:abstractNumId w:val="129"/>
  </w:num>
  <w:num w:numId="30">
    <w:abstractNumId w:val="209"/>
  </w:num>
  <w:num w:numId="31">
    <w:abstractNumId w:val="21"/>
  </w:num>
  <w:num w:numId="32">
    <w:abstractNumId w:val="23"/>
  </w:num>
  <w:num w:numId="33">
    <w:abstractNumId w:val="268"/>
  </w:num>
  <w:num w:numId="34">
    <w:abstractNumId w:val="99"/>
  </w:num>
  <w:num w:numId="35">
    <w:abstractNumId w:val="13"/>
  </w:num>
  <w:num w:numId="36">
    <w:abstractNumId w:val="131"/>
  </w:num>
  <w:num w:numId="37">
    <w:abstractNumId w:val="151"/>
  </w:num>
  <w:num w:numId="38">
    <w:abstractNumId w:val="164"/>
  </w:num>
  <w:num w:numId="39">
    <w:abstractNumId w:val="232"/>
  </w:num>
  <w:num w:numId="40">
    <w:abstractNumId w:val="287"/>
  </w:num>
  <w:num w:numId="41">
    <w:abstractNumId w:val="303"/>
  </w:num>
  <w:num w:numId="42">
    <w:abstractNumId w:val="182"/>
  </w:num>
  <w:num w:numId="43">
    <w:abstractNumId w:val="181"/>
  </w:num>
  <w:num w:numId="44">
    <w:abstractNumId w:val="40"/>
  </w:num>
  <w:num w:numId="45">
    <w:abstractNumId w:val="195"/>
  </w:num>
  <w:num w:numId="46">
    <w:abstractNumId w:val="201"/>
  </w:num>
  <w:num w:numId="47">
    <w:abstractNumId w:val="270"/>
  </w:num>
  <w:num w:numId="48">
    <w:abstractNumId w:val="154"/>
  </w:num>
  <w:num w:numId="49">
    <w:abstractNumId w:val="66"/>
  </w:num>
  <w:num w:numId="50">
    <w:abstractNumId w:val="89"/>
  </w:num>
  <w:num w:numId="51">
    <w:abstractNumId w:val="302"/>
  </w:num>
  <w:num w:numId="52">
    <w:abstractNumId w:val="124"/>
  </w:num>
  <w:num w:numId="53">
    <w:abstractNumId w:val="22"/>
  </w:num>
  <w:num w:numId="54">
    <w:abstractNumId w:val="54"/>
  </w:num>
  <w:num w:numId="55">
    <w:abstractNumId w:val="79"/>
  </w:num>
  <w:num w:numId="56">
    <w:abstractNumId w:val="295"/>
  </w:num>
  <w:num w:numId="57">
    <w:abstractNumId w:val="48"/>
  </w:num>
  <w:num w:numId="58">
    <w:abstractNumId w:val="18"/>
  </w:num>
  <w:num w:numId="59">
    <w:abstractNumId w:val="239"/>
  </w:num>
  <w:num w:numId="60">
    <w:abstractNumId w:val="45"/>
  </w:num>
  <w:num w:numId="61">
    <w:abstractNumId w:val="169"/>
  </w:num>
  <w:num w:numId="62">
    <w:abstractNumId w:val="242"/>
  </w:num>
  <w:num w:numId="63">
    <w:abstractNumId w:val="222"/>
  </w:num>
  <w:num w:numId="64">
    <w:abstractNumId w:val="11"/>
  </w:num>
  <w:num w:numId="65">
    <w:abstractNumId w:val="98"/>
  </w:num>
  <w:num w:numId="66">
    <w:abstractNumId w:val="246"/>
  </w:num>
  <w:num w:numId="67">
    <w:abstractNumId w:val="299"/>
  </w:num>
  <w:num w:numId="68">
    <w:abstractNumId w:val="25"/>
  </w:num>
  <w:num w:numId="69">
    <w:abstractNumId w:val="198"/>
  </w:num>
  <w:num w:numId="70">
    <w:abstractNumId w:val="220"/>
  </w:num>
  <w:num w:numId="71">
    <w:abstractNumId w:val="135"/>
  </w:num>
  <w:num w:numId="72">
    <w:abstractNumId w:val="87"/>
  </w:num>
  <w:num w:numId="73">
    <w:abstractNumId w:val="37"/>
  </w:num>
  <w:num w:numId="74">
    <w:abstractNumId w:val="300"/>
  </w:num>
  <w:num w:numId="75">
    <w:abstractNumId w:val="298"/>
  </w:num>
  <w:num w:numId="76">
    <w:abstractNumId w:val="84"/>
  </w:num>
  <w:num w:numId="77">
    <w:abstractNumId w:val="159"/>
  </w:num>
  <w:num w:numId="78">
    <w:abstractNumId w:val="46"/>
  </w:num>
  <w:num w:numId="79">
    <w:abstractNumId w:val="309"/>
  </w:num>
  <w:num w:numId="80">
    <w:abstractNumId w:val="97"/>
  </w:num>
  <w:num w:numId="81">
    <w:abstractNumId w:val="43"/>
  </w:num>
  <w:num w:numId="82">
    <w:abstractNumId w:val="31"/>
  </w:num>
  <w:num w:numId="83">
    <w:abstractNumId w:val="241"/>
  </w:num>
  <w:num w:numId="84">
    <w:abstractNumId w:val="206"/>
  </w:num>
  <w:num w:numId="85">
    <w:abstractNumId w:val="200"/>
  </w:num>
  <w:num w:numId="86">
    <w:abstractNumId w:val="290"/>
  </w:num>
  <w:num w:numId="87">
    <w:abstractNumId w:val="193"/>
  </w:num>
  <w:num w:numId="88">
    <w:abstractNumId w:val="171"/>
  </w:num>
  <w:num w:numId="89">
    <w:abstractNumId w:val="56"/>
  </w:num>
  <w:num w:numId="90">
    <w:abstractNumId w:val="179"/>
  </w:num>
  <w:num w:numId="91">
    <w:abstractNumId w:val="233"/>
  </w:num>
  <w:num w:numId="92">
    <w:abstractNumId w:val="4"/>
  </w:num>
  <w:num w:numId="93">
    <w:abstractNumId w:val="316"/>
  </w:num>
  <w:num w:numId="94">
    <w:abstractNumId w:val="263"/>
  </w:num>
  <w:num w:numId="95">
    <w:abstractNumId w:val="8"/>
  </w:num>
  <w:num w:numId="96">
    <w:abstractNumId w:val="286"/>
  </w:num>
  <w:num w:numId="97">
    <w:abstractNumId w:val="112"/>
  </w:num>
  <w:num w:numId="98">
    <w:abstractNumId w:val="150"/>
  </w:num>
  <w:num w:numId="99">
    <w:abstractNumId w:val="20"/>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1"/>
  </w:num>
  <w:num w:numId="102">
    <w:abstractNumId w:val="3"/>
  </w:num>
  <w:num w:numId="103">
    <w:abstractNumId w:val="236"/>
  </w:num>
  <w:num w:numId="104">
    <w:abstractNumId w:val="60"/>
  </w:num>
  <w:num w:numId="105">
    <w:abstractNumId w:val="118"/>
  </w:num>
  <w:num w:numId="106">
    <w:abstractNumId w:val="192"/>
  </w:num>
  <w:num w:numId="107">
    <w:abstractNumId w:val="82"/>
  </w:num>
  <w:num w:numId="108">
    <w:abstractNumId w:val="273"/>
  </w:num>
  <w:num w:numId="109">
    <w:abstractNumId w:val="315"/>
  </w:num>
  <w:num w:numId="110">
    <w:abstractNumId w:val="10"/>
  </w:num>
  <w:num w:numId="111">
    <w:abstractNumId w:val="260"/>
  </w:num>
  <w:num w:numId="112">
    <w:abstractNumId w:val="165"/>
  </w:num>
  <w:num w:numId="113">
    <w:abstractNumId w:val="83"/>
  </w:num>
  <w:num w:numId="1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1"/>
  </w:num>
  <w:num w:numId="116">
    <w:abstractNumId w:val="111"/>
  </w:num>
  <w:num w:numId="117">
    <w:abstractNumId w:val="72"/>
  </w:num>
  <w:num w:numId="118">
    <w:abstractNumId w:val="237"/>
  </w:num>
  <w:num w:numId="119">
    <w:abstractNumId w:val="140"/>
  </w:num>
  <w:num w:numId="120">
    <w:abstractNumId w:val="190"/>
  </w:num>
  <w:num w:numId="121">
    <w:abstractNumId w:val="320"/>
  </w:num>
  <w:num w:numId="122">
    <w:abstractNumId w:val="58"/>
  </w:num>
  <w:num w:numId="123">
    <w:abstractNumId w:val="0"/>
  </w:num>
  <w:num w:numId="124">
    <w:abstractNumId w:val="88"/>
  </w:num>
  <w:num w:numId="125">
    <w:abstractNumId w:val="207"/>
  </w:num>
  <w:num w:numId="126">
    <w:abstractNumId w:val="261"/>
  </w:num>
  <w:num w:numId="127">
    <w:abstractNumId w:val="119"/>
  </w:num>
  <w:num w:numId="128">
    <w:abstractNumId w:val="319"/>
  </w:num>
  <w:num w:numId="129">
    <w:abstractNumId w:val="281"/>
  </w:num>
  <w:num w:numId="130">
    <w:abstractNumId w:val="64"/>
  </w:num>
  <w:num w:numId="131">
    <w:abstractNumId w:val="73"/>
  </w:num>
  <w:num w:numId="132">
    <w:abstractNumId w:val="224"/>
  </w:num>
  <w:num w:numId="133">
    <w:abstractNumId w:val="44"/>
  </w:num>
  <w:num w:numId="134">
    <w:abstractNumId w:val="90"/>
  </w:num>
  <w:num w:numId="135">
    <w:abstractNumId w:val="191"/>
  </w:num>
  <w:num w:numId="136">
    <w:abstractNumId w:val="52"/>
  </w:num>
  <w:num w:numId="137">
    <w:abstractNumId w:val="121"/>
  </w:num>
  <w:num w:numId="138">
    <w:abstractNumId w:val="42"/>
  </w:num>
  <w:num w:numId="139">
    <w:abstractNumId w:val="314"/>
  </w:num>
  <w:num w:numId="140">
    <w:abstractNumId w:val="279"/>
  </w:num>
  <w:num w:numId="141">
    <w:abstractNumId w:val="210"/>
  </w:num>
  <w:num w:numId="142">
    <w:abstractNumId w:val="76"/>
  </w:num>
  <w:num w:numId="143">
    <w:abstractNumId w:val="136"/>
  </w:num>
  <w:num w:numId="144">
    <w:abstractNumId w:val="312"/>
  </w:num>
  <w:num w:numId="145">
    <w:abstractNumId w:val="144"/>
  </w:num>
  <w:num w:numId="146">
    <w:abstractNumId w:val="1"/>
  </w:num>
  <w:num w:numId="147">
    <w:abstractNumId w:val="283"/>
  </w:num>
  <w:num w:numId="148">
    <w:abstractNumId w:val="7"/>
  </w:num>
  <w:num w:numId="149">
    <w:abstractNumId w:val="278"/>
  </w:num>
  <w:num w:numId="150">
    <w:abstractNumId w:val="57"/>
  </w:num>
  <w:num w:numId="151">
    <w:abstractNumId w:val="266"/>
  </w:num>
  <w:num w:numId="152">
    <w:abstractNumId w:val="156"/>
  </w:num>
  <w:num w:numId="153">
    <w:abstractNumId w:val="183"/>
  </w:num>
  <w:num w:numId="154">
    <w:abstractNumId w:val="117"/>
  </w:num>
  <w:num w:numId="155">
    <w:abstractNumId w:val="304"/>
  </w:num>
  <w:num w:numId="156">
    <w:abstractNumId w:val="94"/>
  </w:num>
  <w:num w:numId="157">
    <w:abstractNumId w:val="194"/>
  </w:num>
  <w:num w:numId="158">
    <w:abstractNumId w:val="163"/>
  </w:num>
  <w:num w:numId="159">
    <w:abstractNumId w:val="212"/>
  </w:num>
  <w:num w:numId="160">
    <w:abstractNumId w:val="109"/>
  </w:num>
  <w:num w:numId="161">
    <w:abstractNumId w:val="134"/>
  </w:num>
  <w:num w:numId="162">
    <w:abstractNumId w:val="16"/>
  </w:num>
  <w:num w:numId="163">
    <w:abstractNumId w:val="68"/>
  </w:num>
  <w:num w:numId="164">
    <w:abstractNumId w:val="147"/>
  </w:num>
  <w:num w:numId="165">
    <w:abstractNumId w:val="271"/>
  </w:num>
  <w:num w:numId="166">
    <w:abstractNumId w:val="70"/>
  </w:num>
  <w:num w:numId="167">
    <w:abstractNumId w:val="149"/>
  </w:num>
  <w:num w:numId="168">
    <w:abstractNumId w:val="245"/>
  </w:num>
  <w:num w:numId="169">
    <w:abstractNumId w:val="29"/>
  </w:num>
  <w:num w:numId="170">
    <w:abstractNumId w:val="115"/>
  </w:num>
  <w:num w:numId="171">
    <w:abstractNumId w:val="122"/>
  </w:num>
  <w:num w:numId="172">
    <w:abstractNumId w:val="293"/>
  </w:num>
  <w:num w:numId="173">
    <w:abstractNumId w:val="74"/>
  </w:num>
  <w:num w:numId="174">
    <w:abstractNumId w:val="211"/>
  </w:num>
  <w:num w:numId="175">
    <w:abstractNumId w:val="205"/>
  </w:num>
  <w:num w:numId="176">
    <w:abstractNumId w:val="116"/>
  </w:num>
  <w:num w:numId="177">
    <w:abstractNumId w:val="28"/>
  </w:num>
  <w:num w:numId="178">
    <w:abstractNumId w:val="277"/>
  </w:num>
  <w:num w:numId="179">
    <w:abstractNumId w:val="180"/>
  </w:num>
  <w:num w:numId="180">
    <w:abstractNumId w:val="187"/>
  </w:num>
  <w:num w:numId="181">
    <w:abstractNumId w:val="39"/>
  </w:num>
  <w:num w:numId="182">
    <w:abstractNumId w:val="292"/>
  </w:num>
  <w:num w:numId="183">
    <w:abstractNumId w:val="127"/>
  </w:num>
  <w:num w:numId="184">
    <w:abstractNumId w:val="19"/>
  </w:num>
  <w:num w:numId="185">
    <w:abstractNumId w:val="217"/>
  </w:num>
  <w:num w:numId="186">
    <w:abstractNumId w:val="123"/>
  </w:num>
  <w:num w:numId="187">
    <w:abstractNumId w:val="274"/>
  </w:num>
  <w:num w:numId="188">
    <w:abstractNumId w:val="161"/>
  </w:num>
  <w:num w:numId="189">
    <w:abstractNumId w:val="155"/>
  </w:num>
  <w:num w:numId="190">
    <w:abstractNumId w:val="50"/>
  </w:num>
  <w:num w:numId="191">
    <w:abstractNumId w:val="177"/>
  </w:num>
  <w:num w:numId="192">
    <w:abstractNumId w:val="238"/>
  </w:num>
  <w:num w:numId="193">
    <w:abstractNumId w:val="81"/>
  </w:num>
  <w:num w:numId="194">
    <w:abstractNumId w:val="92"/>
  </w:num>
  <w:num w:numId="195">
    <w:abstractNumId w:val="317"/>
  </w:num>
  <w:num w:numId="196">
    <w:abstractNumId w:val="176"/>
  </w:num>
  <w:num w:numId="197">
    <w:abstractNumId w:val="307"/>
  </w:num>
  <w:num w:numId="198">
    <w:abstractNumId w:val="291"/>
  </w:num>
  <w:num w:numId="199">
    <w:abstractNumId w:val="142"/>
  </w:num>
  <w:num w:numId="200">
    <w:abstractNumId w:val="251"/>
  </w:num>
  <w:num w:numId="201">
    <w:abstractNumId w:val="132"/>
  </w:num>
  <w:num w:numId="202">
    <w:abstractNumId w:val="120"/>
  </w:num>
  <w:num w:numId="203">
    <w:abstractNumId w:val="276"/>
  </w:num>
  <w:num w:numId="204">
    <w:abstractNumId w:val="174"/>
  </w:num>
  <w:num w:numId="205">
    <w:abstractNumId w:val="5"/>
  </w:num>
  <w:num w:numId="206">
    <w:abstractNumId w:val="34"/>
  </w:num>
  <w:num w:numId="207">
    <w:abstractNumId w:val="284"/>
  </w:num>
  <w:num w:numId="208">
    <w:abstractNumId w:val="311"/>
  </w:num>
  <w:num w:numId="209">
    <w:abstractNumId w:val="51"/>
  </w:num>
  <w:num w:numId="210">
    <w:abstractNumId w:val="259"/>
  </w:num>
  <w:num w:numId="211">
    <w:abstractNumId w:val="230"/>
  </w:num>
  <w:num w:numId="212">
    <w:abstractNumId w:val="6"/>
  </w:num>
  <w:num w:numId="213">
    <w:abstractNumId w:val="78"/>
  </w:num>
  <w:num w:numId="214">
    <w:abstractNumId w:val="105"/>
  </w:num>
  <w:num w:numId="215">
    <w:abstractNumId w:val="296"/>
  </w:num>
  <w:num w:numId="216">
    <w:abstractNumId w:val="294"/>
  </w:num>
  <w:num w:numId="217">
    <w:abstractNumId w:val="178"/>
  </w:num>
  <w:num w:numId="218">
    <w:abstractNumId w:val="219"/>
  </w:num>
  <w:num w:numId="219">
    <w:abstractNumId w:val="148"/>
  </w:num>
  <w:num w:numId="220">
    <w:abstractNumId w:val="113"/>
  </w:num>
  <w:num w:numId="221">
    <w:abstractNumId w:val="213"/>
  </w:num>
  <w:num w:numId="222">
    <w:abstractNumId w:val="24"/>
  </w:num>
  <w:num w:numId="223">
    <w:abstractNumId w:val="91"/>
  </w:num>
  <w:num w:numId="224">
    <w:abstractNumId w:val="12"/>
  </w:num>
  <w:num w:numId="225">
    <w:abstractNumId w:val="96"/>
  </w:num>
  <w:num w:numId="226">
    <w:abstractNumId w:val="197"/>
  </w:num>
  <w:num w:numId="227">
    <w:abstractNumId w:val="288"/>
  </w:num>
  <w:num w:numId="228">
    <w:abstractNumId w:val="225"/>
  </w:num>
  <w:num w:numId="229">
    <w:abstractNumId w:val="158"/>
  </w:num>
  <w:num w:numId="230">
    <w:abstractNumId w:val="101"/>
  </w:num>
  <w:num w:numId="231">
    <w:abstractNumId w:val="59"/>
  </w:num>
  <w:num w:numId="232">
    <w:abstractNumId w:val="27"/>
  </w:num>
  <w:num w:numId="233">
    <w:abstractNumId w:val="86"/>
  </w:num>
  <w:num w:numId="234">
    <w:abstractNumId w:val="153"/>
  </w:num>
  <w:num w:numId="235">
    <w:abstractNumId w:val="249"/>
  </w:num>
  <w:num w:numId="236">
    <w:abstractNumId w:val="264"/>
  </w:num>
  <w:num w:numId="237">
    <w:abstractNumId w:val="269"/>
  </w:num>
  <w:num w:numId="238">
    <w:abstractNumId w:val="30"/>
  </w:num>
  <w:num w:numId="239">
    <w:abstractNumId w:val="280"/>
  </w:num>
  <w:num w:numId="240">
    <w:abstractNumId w:val="199"/>
  </w:num>
  <w:num w:numId="241">
    <w:abstractNumId w:val="128"/>
  </w:num>
  <w:num w:numId="242">
    <w:abstractNumId w:val="100"/>
  </w:num>
  <w:num w:numId="243">
    <w:abstractNumId w:val="186"/>
  </w:num>
  <w:num w:numId="244">
    <w:abstractNumId w:val="231"/>
  </w:num>
  <w:num w:numId="245">
    <w:abstractNumId w:val="262"/>
  </w:num>
  <w:num w:numId="246">
    <w:abstractNumId w:val="55"/>
  </w:num>
  <w:num w:numId="247">
    <w:abstractNumId w:val="166"/>
  </w:num>
  <w:num w:numId="248">
    <w:abstractNumId w:val="175"/>
  </w:num>
  <w:num w:numId="249">
    <w:abstractNumId w:val="318"/>
  </w:num>
  <w:num w:numId="250">
    <w:abstractNumId w:val="41"/>
  </w:num>
  <w:num w:numId="251">
    <w:abstractNumId w:val="62"/>
  </w:num>
  <w:num w:numId="252">
    <w:abstractNumId w:val="36"/>
  </w:num>
  <w:num w:numId="253">
    <w:abstractNumId w:val="49"/>
  </w:num>
  <w:num w:numId="254">
    <w:abstractNumId w:val="168"/>
  </w:num>
  <w:num w:numId="255">
    <w:abstractNumId w:val="189"/>
  </w:num>
  <w:num w:numId="256">
    <w:abstractNumId w:val="61"/>
  </w:num>
  <w:num w:numId="257">
    <w:abstractNumId w:val="110"/>
  </w:num>
  <w:num w:numId="258">
    <w:abstractNumId w:val="67"/>
  </w:num>
  <w:num w:numId="259">
    <w:abstractNumId w:val="234"/>
  </w:num>
  <w:num w:numId="260">
    <w:abstractNumId w:val="282"/>
  </w:num>
  <w:num w:numId="261">
    <w:abstractNumId w:val="15"/>
  </w:num>
  <w:num w:numId="262">
    <w:abstractNumId w:val="244"/>
  </w:num>
  <w:num w:numId="263">
    <w:abstractNumId w:val="297"/>
  </w:num>
  <w:num w:numId="264">
    <w:abstractNumId w:val="162"/>
  </w:num>
  <w:num w:numId="265">
    <w:abstractNumId w:val="301"/>
  </w:num>
  <w:num w:numId="266">
    <w:abstractNumId w:val="235"/>
  </w:num>
  <w:num w:numId="267">
    <w:abstractNumId w:val="252"/>
  </w:num>
  <w:num w:numId="268">
    <w:abstractNumId w:val="80"/>
  </w:num>
  <w:num w:numId="269">
    <w:abstractNumId w:val="107"/>
  </w:num>
  <w:num w:numId="270">
    <w:abstractNumId w:val="17"/>
  </w:num>
  <w:num w:numId="271">
    <w:abstractNumId w:val="204"/>
  </w:num>
  <w:num w:numId="272">
    <w:abstractNumId w:val="203"/>
  </w:num>
  <w:num w:numId="273">
    <w:abstractNumId w:val="108"/>
  </w:num>
  <w:num w:numId="274">
    <w:abstractNumId w:val="137"/>
  </w:num>
  <w:num w:numId="275">
    <w:abstractNumId w:val="226"/>
  </w:num>
  <w:num w:numId="276">
    <w:abstractNumId w:val="248"/>
  </w:num>
  <w:num w:numId="277">
    <w:abstractNumId w:val="265"/>
  </w:num>
  <w:num w:numId="278">
    <w:abstractNumId w:val="133"/>
  </w:num>
  <w:num w:numId="279">
    <w:abstractNumId w:val="32"/>
  </w:num>
  <w:num w:numId="280">
    <w:abstractNumId w:val="157"/>
  </w:num>
  <w:num w:numId="281">
    <w:abstractNumId w:val="196"/>
  </w:num>
  <w:num w:numId="282">
    <w:abstractNumId w:val="258"/>
  </w:num>
  <w:num w:numId="283">
    <w:abstractNumId w:val="254"/>
  </w:num>
  <w:num w:numId="284">
    <w:abstractNumId w:val="229"/>
  </w:num>
  <w:num w:numId="285">
    <w:abstractNumId w:val="218"/>
  </w:num>
  <w:num w:numId="286">
    <w:abstractNumId w:val="139"/>
  </w:num>
  <w:num w:numId="287">
    <w:abstractNumId w:val="152"/>
  </w:num>
  <w:num w:numId="288">
    <w:abstractNumId w:val="145"/>
  </w:num>
  <w:num w:numId="289">
    <w:abstractNumId w:val="267"/>
  </w:num>
  <w:num w:numId="290">
    <w:abstractNumId w:val="126"/>
  </w:num>
  <w:num w:numId="291">
    <w:abstractNumId w:val="26"/>
  </w:num>
  <w:num w:numId="292">
    <w:abstractNumId w:val="65"/>
  </w:num>
  <w:num w:numId="293">
    <w:abstractNumId w:val="188"/>
  </w:num>
  <w:num w:numId="294">
    <w:abstractNumId w:val="160"/>
  </w:num>
  <w:num w:numId="295">
    <w:abstractNumId w:val="305"/>
  </w:num>
  <w:num w:numId="296">
    <w:abstractNumId w:val="85"/>
  </w:num>
  <w:num w:numId="297">
    <w:abstractNumId w:val="247"/>
  </w:num>
  <w:num w:numId="298">
    <w:abstractNumId w:val="130"/>
  </w:num>
  <w:num w:numId="299">
    <w:abstractNumId w:val="33"/>
  </w:num>
  <w:num w:numId="300">
    <w:abstractNumId w:val="308"/>
  </w:num>
  <w:num w:numId="301">
    <w:abstractNumId w:val="47"/>
  </w:num>
  <w:num w:numId="302">
    <w:abstractNumId w:val="102"/>
  </w:num>
  <w:num w:numId="303">
    <w:abstractNumId w:val="143"/>
  </w:num>
  <w:num w:numId="304">
    <w:abstractNumId w:val="93"/>
  </w:num>
  <w:num w:numId="305">
    <w:abstractNumId w:val="184"/>
  </w:num>
  <w:num w:numId="306">
    <w:abstractNumId w:val="104"/>
  </w:num>
  <w:num w:numId="307">
    <w:abstractNumId w:val="95"/>
  </w:num>
  <w:num w:numId="308">
    <w:abstractNumId w:val="255"/>
  </w:num>
  <w:num w:numId="309">
    <w:abstractNumId w:val="9"/>
  </w:num>
  <w:num w:numId="310">
    <w:abstractNumId w:val="14"/>
  </w:num>
  <w:num w:numId="311">
    <w:abstractNumId w:val="313"/>
  </w:num>
  <w:num w:numId="312">
    <w:abstractNumId w:val="2"/>
  </w:num>
  <w:num w:numId="313">
    <w:abstractNumId w:val="208"/>
  </w:num>
  <w:num w:numId="314">
    <w:abstractNumId w:val="77"/>
  </w:num>
  <w:num w:numId="315">
    <w:abstractNumId w:val="35"/>
  </w:num>
  <w:num w:numId="316">
    <w:abstractNumId w:val="256"/>
  </w:num>
  <w:num w:numId="317">
    <w:abstractNumId w:val="285"/>
  </w:num>
  <w:num w:numId="318">
    <w:abstractNumId w:val="253"/>
  </w:num>
  <w:num w:numId="319">
    <w:abstractNumId w:val="272"/>
  </w:num>
  <w:num w:numId="320">
    <w:abstractNumId w:val="306"/>
  </w:num>
  <w:num w:numId="321">
    <w:abstractNumId w:val="240"/>
  </w:num>
  <w:numIdMacAtCleanup w:val="3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27278"/>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25"/>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A29"/>
    <w:rsid w:val="000C0B2A"/>
    <w:rsid w:val="000C1FAB"/>
    <w:rsid w:val="000C403B"/>
    <w:rsid w:val="000C5E7B"/>
    <w:rsid w:val="000C63D3"/>
    <w:rsid w:val="000D0676"/>
    <w:rsid w:val="000D0693"/>
    <w:rsid w:val="000D19E7"/>
    <w:rsid w:val="000D1C6A"/>
    <w:rsid w:val="000D2089"/>
    <w:rsid w:val="000D2923"/>
    <w:rsid w:val="000D2CA0"/>
    <w:rsid w:val="000D51FD"/>
    <w:rsid w:val="000D622A"/>
    <w:rsid w:val="000D6558"/>
    <w:rsid w:val="000D7123"/>
    <w:rsid w:val="000D7278"/>
    <w:rsid w:val="000D7838"/>
    <w:rsid w:val="000E0166"/>
    <w:rsid w:val="000E169C"/>
    <w:rsid w:val="000E1789"/>
    <w:rsid w:val="000E2ABB"/>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2FF4"/>
    <w:rsid w:val="0014437A"/>
    <w:rsid w:val="00145730"/>
    <w:rsid w:val="00146347"/>
    <w:rsid w:val="00146497"/>
    <w:rsid w:val="00146AF2"/>
    <w:rsid w:val="00147176"/>
    <w:rsid w:val="00147F11"/>
    <w:rsid w:val="00151223"/>
    <w:rsid w:val="001520DF"/>
    <w:rsid w:val="001531F4"/>
    <w:rsid w:val="00153E46"/>
    <w:rsid w:val="00154807"/>
    <w:rsid w:val="001548A6"/>
    <w:rsid w:val="00154DC4"/>
    <w:rsid w:val="00155261"/>
    <w:rsid w:val="00155DA4"/>
    <w:rsid w:val="001571A9"/>
    <w:rsid w:val="00157D6D"/>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613A"/>
    <w:rsid w:val="002367B5"/>
    <w:rsid w:val="00236846"/>
    <w:rsid w:val="00236C7C"/>
    <w:rsid w:val="00237362"/>
    <w:rsid w:val="00237B4B"/>
    <w:rsid w:val="0024028C"/>
    <w:rsid w:val="002403C7"/>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4AFF"/>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C4048"/>
    <w:rsid w:val="002C4998"/>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1006"/>
    <w:rsid w:val="003324F1"/>
    <w:rsid w:val="00332526"/>
    <w:rsid w:val="00332F16"/>
    <w:rsid w:val="0033402D"/>
    <w:rsid w:val="00334C55"/>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257"/>
    <w:rsid w:val="0036048E"/>
    <w:rsid w:val="00362279"/>
    <w:rsid w:val="003659AE"/>
    <w:rsid w:val="0036660D"/>
    <w:rsid w:val="00371751"/>
    <w:rsid w:val="003719E9"/>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161B"/>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3CE3"/>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31EC"/>
    <w:rsid w:val="00464F0F"/>
    <w:rsid w:val="004662C1"/>
    <w:rsid w:val="004666AF"/>
    <w:rsid w:val="00466B8F"/>
    <w:rsid w:val="00466B95"/>
    <w:rsid w:val="00467B6A"/>
    <w:rsid w:val="0047122E"/>
    <w:rsid w:val="0047251B"/>
    <w:rsid w:val="0047292C"/>
    <w:rsid w:val="00473088"/>
    <w:rsid w:val="004738FB"/>
    <w:rsid w:val="00473F45"/>
    <w:rsid w:val="00474A5D"/>
    <w:rsid w:val="0047582E"/>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3F15"/>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DE6"/>
    <w:rsid w:val="004D505B"/>
    <w:rsid w:val="004D5DB1"/>
    <w:rsid w:val="004D5DB8"/>
    <w:rsid w:val="004D5F47"/>
    <w:rsid w:val="004D628B"/>
    <w:rsid w:val="004D7418"/>
    <w:rsid w:val="004D7713"/>
    <w:rsid w:val="004E10BF"/>
    <w:rsid w:val="004E3020"/>
    <w:rsid w:val="004E4952"/>
    <w:rsid w:val="004E5160"/>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379"/>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26B"/>
    <w:rsid w:val="00524517"/>
    <w:rsid w:val="005251ED"/>
    <w:rsid w:val="0052579C"/>
    <w:rsid w:val="005261F4"/>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2A98"/>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0B17"/>
    <w:rsid w:val="005D2732"/>
    <w:rsid w:val="005D2F62"/>
    <w:rsid w:val="005D52F1"/>
    <w:rsid w:val="005D57BA"/>
    <w:rsid w:val="005D72FF"/>
    <w:rsid w:val="005D7975"/>
    <w:rsid w:val="005E04E6"/>
    <w:rsid w:val="005E0AEC"/>
    <w:rsid w:val="005E0E33"/>
    <w:rsid w:val="005E21B4"/>
    <w:rsid w:val="005E25E9"/>
    <w:rsid w:val="005E4641"/>
    <w:rsid w:val="005E58BD"/>
    <w:rsid w:val="005E6040"/>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7B4A"/>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9D5"/>
    <w:rsid w:val="00655250"/>
    <w:rsid w:val="00656FC3"/>
    <w:rsid w:val="006579CC"/>
    <w:rsid w:val="00661511"/>
    <w:rsid w:val="006618F2"/>
    <w:rsid w:val="006619E2"/>
    <w:rsid w:val="0066381B"/>
    <w:rsid w:val="00664273"/>
    <w:rsid w:val="0066512A"/>
    <w:rsid w:val="00666FC2"/>
    <w:rsid w:val="00667083"/>
    <w:rsid w:val="00667F32"/>
    <w:rsid w:val="006715BE"/>
    <w:rsid w:val="00672266"/>
    <w:rsid w:val="00672BDC"/>
    <w:rsid w:val="00675046"/>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740"/>
    <w:rsid w:val="006C4E1A"/>
    <w:rsid w:val="006C633C"/>
    <w:rsid w:val="006C6A1E"/>
    <w:rsid w:val="006C726E"/>
    <w:rsid w:val="006C7978"/>
    <w:rsid w:val="006D04F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7000F7"/>
    <w:rsid w:val="00701177"/>
    <w:rsid w:val="00701F4B"/>
    <w:rsid w:val="00703464"/>
    <w:rsid w:val="00703CFB"/>
    <w:rsid w:val="00703DD0"/>
    <w:rsid w:val="007059C9"/>
    <w:rsid w:val="00705E63"/>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47D5"/>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DBE"/>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156D"/>
    <w:rsid w:val="00802902"/>
    <w:rsid w:val="008034D1"/>
    <w:rsid w:val="0080404B"/>
    <w:rsid w:val="008065EC"/>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A1C"/>
    <w:rsid w:val="008517FE"/>
    <w:rsid w:val="00852488"/>
    <w:rsid w:val="00853060"/>
    <w:rsid w:val="00854716"/>
    <w:rsid w:val="00855215"/>
    <w:rsid w:val="00856840"/>
    <w:rsid w:val="00857B76"/>
    <w:rsid w:val="0086033F"/>
    <w:rsid w:val="00861F9F"/>
    <w:rsid w:val="00863B6E"/>
    <w:rsid w:val="0086450C"/>
    <w:rsid w:val="00864D2C"/>
    <w:rsid w:val="0086638D"/>
    <w:rsid w:val="00867F0E"/>
    <w:rsid w:val="00873A67"/>
    <w:rsid w:val="00873AA7"/>
    <w:rsid w:val="00873B0E"/>
    <w:rsid w:val="00873FC9"/>
    <w:rsid w:val="008763D9"/>
    <w:rsid w:val="0087649E"/>
    <w:rsid w:val="008767F6"/>
    <w:rsid w:val="008806D4"/>
    <w:rsid w:val="00880A2F"/>
    <w:rsid w:val="0088101C"/>
    <w:rsid w:val="00882282"/>
    <w:rsid w:val="00882E9C"/>
    <w:rsid w:val="00883615"/>
    <w:rsid w:val="00886888"/>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1BE"/>
    <w:rsid w:val="008F026C"/>
    <w:rsid w:val="008F0A77"/>
    <w:rsid w:val="008F17A5"/>
    <w:rsid w:val="008F1CC8"/>
    <w:rsid w:val="008F3A13"/>
    <w:rsid w:val="008F4E2F"/>
    <w:rsid w:val="008F5652"/>
    <w:rsid w:val="008F6384"/>
    <w:rsid w:val="008F68E0"/>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3386"/>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158"/>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4E1F"/>
    <w:rsid w:val="009C511C"/>
    <w:rsid w:val="009C5593"/>
    <w:rsid w:val="009C55E7"/>
    <w:rsid w:val="009C6B45"/>
    <w:rsid w:val="009C7942"/>
    <w:rsid w:val="009D19EB"/>
    <w:rsid w:val="009D1A58"/>
    <w:rsid w:val="009D3150"/>
    <w:rsid w:val="009D7945"/>
    <w:rsid w:val="009D7EE4"/>
    <w:rsid w:val="009E06EB"/>
    <w:rsid w:val="009E12FC"/>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69DB"/>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172"/>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13"/>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345C"/>
    <w:rsid w:val="00BD40BA"/>
    <w:rsid w:val="00BD453C"/>
    <w:rsid w:val="00BD46DF"/>
    <w:rsid w:val="00BD4849"/>
    <w:rsid w:val="00BD4C8D"/>
    <w:rsid w:val="00BD59D6"/>
    <w:rsid w:val="00BD5C73"/>
    <w:rsid w:val="00BD7EFE"/>
    <w:rsid w:val="00BE283D"/>
    <w:rsid w:val="00BE48E4"/>
    <w:rsid w:val="00BE4A4E"/>
    <w:rsid w:val="00BE4E0C"/>
    <w:rsid w:val="00BE5FA5"/>
    <w:rsid w:val="00BE7DC3"/>
    <w:rsid w:val="00BF146B"/>
    <w:rsid w:val="00BF1C35"/>
    <w:rsid w:val="00BF243B"/>
    <w:rsid w:val="00BF2E78"/>
    <w:rsid w:val="00BF42EE"/>
    <w:rsid w:val="00BF437C"/>
    <w:rsid w:val="00BF4D04"/>
    <w:rsid w:val="00BF6A71"/>
    <w:rsid w:val="00BF6D64"/>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6F9"/>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17A4"/>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6F5D"/>
    <w:rsid w:val="00CD7B1E"/>
    <w:rsid w:val="00CE0F5A"/>
    <w:rsid w:val="00CE1383"/>
    <w:rsid w:val="00CE179E"/>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20E6"/>
    <w:rsid w:val="00D02C13"/>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4EE"/>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410C"/>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F57"/>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6007"/>
    <w:rsid w:val="00E1663F"/>
    <w:rsid w:val="00E16AF9"/>
    <w:rsid w:val="00E17783"/>
    <w:rsid w:val="00E20370"/>
    <w:rsid w:val="00E21476"/>
    <w:rsid w:val="00E21EDD"/>
    <w:rsid w:val="00E22776"/>
    <w:rsid w:val="00E22CC6"/>
    <w:rsid w:val="00E22F63"/>
    <w:rsid w:val="00E23CC5"/>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22F0"/>
    <w:rsid w:val="00E55127"/>
    <w:rsid w:val="00E55F9E"/>
    <w:rsid w:val="00E579AF"/>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6BD5"/>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1D83"/>
    <w:rsid w:val="00EE224C"/>
    <w:rsid w:val="00EE2705"/>
    <w:rsid w:val="00EE3C98"/>
    <w:rsid w:val="00EE5ECA"/>
    <w:rsid w:val="00EE6843"/>
    <w:rsid w:val="00EE7807"/>
    <w:rsid w:val="00EE78E5"/>
    <w:rsid w:val="00EF17BC"/>
    <w:rsid w:val="00EF1E66"/>
    <w:rsid w:val="00EF351E"/>
    <w:rsid w:val="00EF5061"/>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5DC6"/>
    <w:rsid w:val="00F76338"/>
    <w:rsid w:val="00F76A59"/>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7F2"/>
    <w:rsid w:val="00FB4C00"/>
    <w:rsid w:val="00FB50ED"/>
    <w:rsid w:val="00FB5E5C"/>
    <w:rsid w:val="00FB70AC"/>
    <w:rsid w:val="00FB71AA"/>
    <w:rsid w:val="00FB7BA5"/>
    <w:rsid w:val="00FC099B"/>
    <w:rsid w:val="00FC0CD9"/>
    <w:rsid w:val="00FC0FA6"/>
    <w:rsid w:val="00FC14C5"/>
    <w:rsid w:val="00FC15FA"/>
    <w:rsid w:val="00FC205C"/>
    <w:rsid w:val="00FC2216"/>
    <w:rsid w:val="00FC280B"/>
    <w:rsid w:val="00FC2DF4"/>
    <w:rsid w:val="00FC3232"/>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bg"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bg"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2.png"/><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8.png"/><Relationship Id="rId279" Type="http://schemas.openxmlformats.org/officeDocument/2006/relationships/hyperlink" Target="http://www.autel.com/us"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hyperlink" Target="http://www.autel.com" TargetMode="External"/><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jpeg"/><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jpe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7.xml"/><Relationship Id="rId291" Type="http://schemas.openxmlformats.org/officeDocument/2006/relationships/image" Target="media/image246.png"/><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hyperlink" Target="https://cloud-us.autel.com" TargetMode="External"/><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http://www.autel.e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hyperlink" Target="https://cloud-eu.autel.com" TargetMode="External"/><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png"/><Relationship Id="rId251" Type="http://schemas.openxmlformats.org/officeDocument/2006/relationships/image" Target="media/image231.jpe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png"/><Relationship Id="rId293" Type="http://schemas.openxmlformats.org/officeDocument/2006/relationships/footer" Target="footer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jpe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2.svg"/><Relationship Id="rId210" Type="http://schemas.openxmlformats.org/officeDocument/2006/relationships/image" Target="media/image191.pn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44.jpeg"/><Relationship Id="rId294" Type="http://schemas.openxmlformats.org/officeDocument/2006/relationships/footer" Target="footer8.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jpeg"/><Relationship Id="rId211" Type="http://schemas.openxmlformats.org/officeDocument/2006/relationships/image" Target="media/image192.jpe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45.png"/><Relationship Id="rId296" Type="http://schemas.openxmlformats.org/officeDocument/2006/relationships/footer" Target="footer10.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tmp"/><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mailto:support@autel.com" TargetMode="External"/><Relationship Id="rId297" Type="http://schemas.openxmlformats.org/officeDocument/2006/relationships/fontTable" Target="fontTable.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image" Target="media/image226.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http://www.autel.com" TargetMode="External"/><Relationship Id="rId298" Type="http://schemas.openxmlformats.org/officeDocument/2006/relationships/theme" Target="theme/theme1.xm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mailto:ussupport@autel.com"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jpeg"/><Relationship Id="rId269" Type="http://schemas.openxmlformats.org/officeDocument/2006/relationships/hyperlink" Target="http://www.teamviewer.com" TargetMode="Externa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359B9-8B2C-4C7E-BA98-C4A05374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18192</TotalTime>
  <Pages>128</Pages>
  <Words>94155</Words>
  <Characters>123345</Characters>
  <Application>Microsoft Office Word</Application>
  <DocSecurity>0</DocSecurity>
  <Lines>13705</Lines>
  <Paragraphs>11447</Paragraphs>
  <ScaleCrop>false</ScaleCrop>
  <Company/>
  <LinksUpToDate>false</LinksUpToDate>
  <CharactersWithSpaces>206053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3527</cp:revision>
  <cp:lastPrinted>2025-04-18T09:02:00Z</cp:lastPrinted>
  <dcterms:created xsi:type="dcterms:W3CDTF">2024-02-23T01:33:00Z</dcterms:created>
  <dcterms:modified xsi:type="dcterms:W3CDTF">2025-07-23T02:13:00Z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